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5699D442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</w:t>
            </w:r>
            <w:r w:rsidR="00D1509E">
              <w:rPr>
                <w:rFonts w:ascii="Arial" w:hAnsi="Arial" w:cs="Arial"/>
              </w:rPr>
              <w:t>2</w:t>
            </w:r>
            <w:r w:rsidRPr="00865A1D">
              <w:rPr>
                <w:rFonts w:ascii="Arial" w:hAnsi="Arial" w:cs="Arial"/>
              </w:rPr>
              <w:t xml:space="preserve"> February 202</w:t>
            </w:r>
            <w:r w:rsidR="0055546D">
              <w:rPr>
                <w:rFonts w:ascii="Arial" w:hAnsi="Arial" w:cs="Arial"/>
              </w:rPr>
              <w:t>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542647EB" w:rsidR="000708AF" w:rsidRPr="009E313A" w:rsidRDefault="00D1509E" w:rsidP="000708AF">
            <w:pPr>
              <w:rPr>
                <w:rFonts w:ascii="Arial" w:hAnsi="Arial" w:cs="Arial"/>
              </w:rPr>
            </w:pPr>
            <w:r w:rsidRPr="00D1509E">
              <w:rPr>
                <w:rFonts w:ascii="Arial" w:hAnsi="Arial" w:cs="Arial"/>
              </w:rPr>
              <w:t>LTVIP2026TMIDS66080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0F500E51" w:rsidR="000708AF" w:rsidRPr="009E313A" w:rsidRDefault="00D9673D" w:rsidP="000708AF">
            <w:pPr>
              <w:rPr>
                <w:rFonts w:ascii="Arial" w:hAnsi="Arial" w:cs="Arial"/>
              </w:rPr>
            </w:pPr>
            <w:proofErr w:type="spellStart"/>
            <w:r w:rsidRPr="00D9673D">
              <w:rPr>
                <w:rFonts w:ascii="Arial" w:hAnsi="Arial" w:cs="Arial"/>
              </w:rPr>
              <w:t>IntelliSQL</w:t>
            </w:r>
            <w:proofErr w:type="spellEnd"/>
            <w:r w:rsidRPr="00D9673D">
              <w:rPr>
                <w:rFonts w:ascii="Arial" w:hAnsi="Arial" w:cs="Arial"/>
              </w:rPr>
              <w:t>: Intelligent SQL Querying with LLMs Using Gemini Pro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4A6B157C" w14:textId="1A982007" w:rsidR="00AF3EA4" w:rsidRPr="009E313A" w:rsidRDefault="00884B82" w:rsidP="00AF3EA4">
      <w:pPr>
        <w:rPr>
          <w:rFonts w:ascii="Arial" w:hAnsi="Arial" w:cs="Arial"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487164C8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Database Engineering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20FD73FB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 xml:space="preserve">As a data engineer, I can create the </w:t>
            </w:r>
            <w:proofErr w:type="spellStart"/>
            <w:r w:rsidRPr="00D9673D">
              <w:rPr>
                <w:rFonts w:ascii="Arial" w:hAnsi="Arial" w:cs="Arial"/>
                <w:sz w:val="20"/>
                <w:szCs w:val="20"/>
              </w:rPr>
              <w:t>data.db</w:t>
            </w:r>
            <w:proofErr w:type="spellEnd"/>
            <w:r w:rsidRPr="00D9673D">
              <w:rPr>
                <w:rFonts w:ascii="Arial" w:hAnsi="Arial" w:cs="Arial"/>
                <w:sz w:val="20"/>
                <w:szCs w:val="20"/>
              </w:rPr>
              <w:t xml:space="preserve"> file and define the STUDENTS table schema.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488196C9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Team Member 1</w:t>
            </w: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2402E91C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Database Engineering</w:t>
            </w: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726D01BC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As a data engineer, I can seed the database with initial records like student names, marks, and companies.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6C412299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Team Member 1</w:t>
            </w:r>
          </w:p>
        </w:tc>
      </w:tr>
      <w:tr w:rsidR="00D9673D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0AB11E46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162" w:type="dxa"/>
          </w:tcPr>
          <w:p w14:paraId="1C509911" w14:textId="6B05E3F1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Environment Setup</w:t>
            </w:r>
          </w:p>
        </w:tc>
        <w:tc>
          <w:tcPr>
            <w:tcW w:w="1516" w:type="dxa"/>
          </w:tcPr>
          <w:p w14:paraId="5B0CE762" w14:textId="77777777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006A1A7E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As a developer, I can configure the .env file to securely load the Google API key into the system.</w:t>
            </w:r>
          </w:p>
        </w:tc>
        <w:tc>
          <w:tcPr>
            <w:tcW w:w="1538" w:type="dxa"/>
          </w:tcPr>
          <w:p w14:paraId="3B9BFB5C" w14:textId="0F011E35" w:rsidR="00D9673D" w:rsidRPr="009E313A" w:rsidRDefault="00D9673D" w:rsidP="00D967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BB2D8D" w14:textId="2752FDE8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6A4174B" w14:textId="18F21083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 xml:space="preserve">Team Member 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4039AACC" w:rsidR="006B2449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Interface Design</w:t>
            </w: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2A285877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 xml:space="preserve">As a frontend dev, I can create the </w:t>
            </w:r>
            <w:proofErr w:type="spellStart"/>
            <w:r w:rsidRPr="00D9673D">
              <w:rPr>
                <w:rFonts w:ascii="Arial" w:hAnsi="Arial" w:cs="Arial"/>
                <w:sz w:val="20"/>
                <w:szCs w:val="20"/>
              </w:rPr>
              <w:t>Streamlit</w:t>
            </w:r>
            <w:proofErr w:type="spellEnd"/>
            <w:r w:rsidRPr="00D9673D">
              <w:rPr>
                <w:rFonts w:ascii="Arial" w:hAnsi="Arial" w:cs="Arial"/>
                <w:sz w:val="20"/>
                <w:szCs w:val="20"/>
              </w:rPr>
              <w:t xml:space="preserve"> UI layout with a professional dark theme and sidebar navigation.</w:t>
            </w:r>
          </w:p>
        </w:tc>
        <w:tc>
          <w:tcPr>
            <w:tcW w:w="1538" w:type="dxa"/>
          </w:tcPr>
          <w:p w14:paraId="783C3B17" w14:textId="70F3D4D3" w:rsidR="006B2449" w:rsidRPr="009E313A" w:rsidRDefault="00D9673D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1E526DA" w14:textId="051572DA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 xml:space="preserve">Team Member 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6DEB4D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D9673D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0D1472A0" w14:textId="07B2E577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AI Integration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1C9FB0DA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As a developer, I can integrate the Gemini 1.5 Flash model to convert English questions into SQL.</w:t>
            </w:r>
          </w:p>
        </w:tc>
        <w:tc>
          <w:tcPr>
            <w:tcW w:w="1538" w:type="dxa"/>
          </w:tcPr>
          <w:p w14:paraId="21F1D1FF" w14:textId="5E9F4BBD" w:rsidR="006B2449" w:rsidRPr="009E313A" w:rsidRDefault="00D9673D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7E3C6F7E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 xml:space="preserve">Team Member 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D9673D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2111B236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54A5D77F" w14:textId="3EC276E8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Query Processing</w:t>
            </w:r>
          </w:p>
        </w:tc>
        <w:tc>
          <w:tcPr>
            <w:tcW w:w="1516" w:type="dxa"/>
          </w:tcPr>
          <w:p w14:paraId="79490344" w14:textId="77AFF46E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492" w:type="dxa"/>
          </w:tcPr>
          <w:p w14:paraId="010F49A2" w14:textId="74DAC3C6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As a developer, I can implement Regex logic to clean the AI response and extract raw SQL code.</w:t>
            </w:r>
          </w:p>
        </w:tc>
        <w:tc>
          <w:tcPr>
            <w:tcW w:w="1538" w:type="dxa"/>
          </w:tcPr>
          <w:p w14:paraId="2DFB6772" w14:textId="209CCDFF" w:rsidR="00D9673D" w:rsidRPr="009E313A" w:rsidRDefault="00D9673D" w:rsidP="00D967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095B8D43" w14:textId="232263D3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1F6F6E24" w14:textId="3AD8ABEB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 xml:space="preserve">Team Member 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D9673D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3721B700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048B464B" w14:textId="191F6D2D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System Testing</w:t>
            </w:r>
          </w:p>
        </w:tc>
        <w:tc>
          <w:tcPr>
            <w:tcW w:w="1516" w:type="dxa"/>
          </w:tcPr>
          <w:p w14:paraId="6E146C6E" w14:textId="42C82188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492" w:type="dxa"/>
          </w:tcPr>
          <w:p w14:paraId="2090B937" w14:textId="398B91FF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As a QA engineer, I can test the app with various natural language inputs to verify query accuracy.</w:t>
            </w:r>
          </w:p>
        </w:tc>
        <w:tc>
          <w:tcPr>
            <w:tcW w:w="1538" w:type="dxa"/>
          </w:tcPr>
          <w:p w14:paraId="7BB1E68E" w14:textId="76B5341A" w:rsidR="00D9673D" w:rsidRPr="009E313A" w:rsidRDefault="00D9673D" w:rsidP="00D967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1C67E0E7" w14:textId="77777777" w:rsidR="00D9673D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  <w:p w14:paraId="009ED232" w14:textId="401B8B0A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73F7C093" w14:textId="5DF85314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 xml:space="preserve">Team Member 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D9673D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4313AA7E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4EF08303" w14:textId="5177581E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Deployment</w:t>
            </w:r>
          </w:p>
        </w:tc>
        <w:tc>
          <w:tcPr>
            <w:tcW w:w="1516" w:type="dxa"/>
          </w:tcPr>
          <w:p w14:paraId="7BDEF502" w14:textId="03A6D7FB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492" w:type="dxa"/>
          </w:tcPr>
          <w:p w14:paraId="336A55A6" w14:textId="04F0782A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 xml:space="preserve">As a backend dev, I can integrate the </w:t>
            </w:r>
            <w:proofErr w:type="spellStart"/>
            <w:r w:rsidRPr="00D9673D">
              <w:rPr>
                <w:rFonts w:ascii="Arial" w:hAnsi="Arial" w:cs="Arial"/>
                <w:sz w:val="20"/>
                <w:szCs w:val="20"/>
              </w:rPr>
              <w:t>read_query</w:t>
            </w:r>
            <w:proofErr w:type="spellEnd"/>
            <w:r w:rsidRPr="00D9673D">
              <w:rPr>
                <w:rFonts w:ascii="Arial" w:hAnsi="Arial" w:cs="Arial"/>
                <w:sz w:val="20"/>
                <w:szCs w:val="20"/>
              </w:rPr>
              <w:t xml:space="preserve"> function to execute SQL and display results in the UI.</w:t>
            </w:r>
          </w:p>
        </w:tc>
        <w:tc>
          <w:tcPr>
            <w:tcW w:w="1538" w:type="dxa"/>
          </w:tcPr>
          <w:p w14:paraId="6B7FDA90" w14:textId="602B42F9" w:rsidR="00D9673D" w:rsidRPr="009E313A" w:rsidRDefault="00D9673D" w:rsidP="00D967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7A0F6246" w14:textId="77777777" w:rsidR="00D9673D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  <w:p w14:paraId="58C0CD38" w14:textId="42A5BE3C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0E83F330" w14:textId="51868725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Team Member 1</w:t>
            </w:r>
          </w:p>
        </w:tc>
      </w:tr>
    </w:tbl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lastRenderedPageBreak/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189808A4" w:rsidR="00ED76A8" w:rsidRPr="009E313A" w:rsidRDefault="007D5F9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232" w:type="dxa"/>
          </w:tcPr>
          <w:p w14:paraId="2A74DBFC" w14:textId="04C34543" w:rsidR="00ED76A8" w:rsidRPr="009E313A" w:rsidRDefault="007D5F9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42ABA79D" w14:textId="69977F40" w:rsidR="00ED76A8" w:rsidRPr="009E313A" w:rsidRDefault="007D5F9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7D5F96">
              <w:rPr>
                <w:rFonts w:ascii="Arial" w:hAnsi="Arial" w:cs="Arial"/>
                <w:sz w:val="20"/>
                <w:szCs w:val="20"/>
              </w:rPr>
              <w:t>Feb 09, 2026</w:t>
            </w:r>
          </w:p>
        </w:tc>
        <w:tc>
          <w:tcPr>
            <w:tcW w:w="2355" w:type="dxa"/>
          </w:tcPr>
          <w:p w14:paraId="4E4A0A60" w14:textId="1D98EDBD" w:rsidR="00ED76A8" w:rsidRPr="009E313A" w:rsidRDefault="007D5F9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7D5F96">
              <w:rPr>
                <w:rFonts w:ascii="Arial" w:hAnsi="Arial" w:cs="Arial"/>
                <w:sz w:val="20"/>
                <w:szCs w:val="20"/>
              </w:rPr>
              <w:t>Feb 1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Pr="007D5F96">
              <w:rPr>
                <w:rFonts w:ascii="Arial" w:hAnsi="Arial" w:cs="Arial"/>
                <w:sz w:val="20"/>
                <w:szCs w:val="20"/>
              </w:rPr>
              <w:t>, 2026</w:t>
            </w:r>
          </w:p>
        </w:tc>
        <w:tc>
          <w:tcPr>
            <w:tcW w:w="2080" w:type="dxa"/>
          </w:tcPr>
          <w:p w14:paraId="38672626" w14:textId="4481B579" w:rsidR="00ED76A8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2714" w:type="dxa"/>
          </w:tcPr>
          <w:p w14:paraId="097CE4A3" w14:textId="39574791" w:rsidR="00ED76A8" w:rsidRPr="009E313A" w:rsidRDefault="007D5F9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7D5F96">
              <w:rPr>
                <w:rFonts w:ascii="Arial" w:hAnsi="Arial" w:cs="Arial"/>
                <w:sz w:val="20"/>
                <w:szCs w:val="20"/>
              </w:rPr>
              <w:t>Feb 1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Pr="007D5F96">
              <w:rPr>
                <w:rFonts w:ascii="Arial" w:hAnsi="Arial" w:cs="Arial"/>
                <w:sz w:val="20"/>
                <w:szCs w:val="20"/>
              </w:rPr>
              <w:t>, 2026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6D765E92" w:rsidR="00ED76A8" w:rsidRPr="009E313A" w:rsidRDefault="007D5F96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232" w:type="dxa"/>
          </w:tcPr>
          <w:p w14:paraId="3E5D593D" w14:textId="3600EB1D" w:rsidR="00ED76A8" w:rsidRPr="009E313A" w:rsidRDefault="007D5F96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1273C453" w14:textId="5F6EAF13" w:rsidR="00ED76A8" w:rsidRPr="009E313A" w:rsidRDefault="007D5F96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7D5F96">
              <w:rPr>
                <w:rFonts w:ascii="Arial" w:hAnsi="Arial" w:cs="Arial"/>
                <w:sz w:val="20"/>
                <w:szCs w:val="20"/>
              </w:rPr>
              <w:t>Feb 14, 2026</w:t>
            </w:r>
          </w:p>
        </w:tc>
        <w:tc>
          <w:tcPr>
            <w:tcW w:w="2355" w:type="dxa"/>
          </w:tcPr>
          <w:p w14:paraId="7E3F5F55" w14:textId="6448F93D" w:rsidR="00ED76A8" w:rsidRPr="009E313A" w:rsidRDefault="007D5F96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7D5F96">
              <w:rPr>
                <w:rFonts w:ascii="Arial" w:hAnsi="Arial" w:cs="Arial"/>
                <w:sz w:val="20"/>
                <w:szCs w:val="20"/>
              </w:rPr>
              <w:t>Feb 1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Pr="007D5F96">
              <w:rPr>
                <w:rFonts w:ascii="Arial" w:hAnsi="Arial" w:cs="Arial"/>
                <w:sz w:val="20"/>
                <w:szCs w:val="20"/>
              </w:rPr>
              <w:t>, 2026</w:t>
            </w:r>
          </w:p>
        </w:tc>
        <w:tc>
          <w:tcPr>
            <w:tcW w:w="2080" w:type="dxa"/>
          </w:tcPr>
          <w:p w14:paraId="01A54D28" w14:textId="28E6F019" w:rsidR="00ED76A8" w:rsidRPr="009E313A" w:rsidRDefault="00D9673D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2714" w:type="dxa"/>
          </w:tcPr>
          <w:p w14:paraId="603943DD" w14:textId="7C43E551" w:rsidR="00ED76A8" w:rsidRPr="009E313A" w:rsidRDefault="007D5F96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7D5F96">
              <w:rPr>
                <w:rFonts w:ascii="Arial" w:hAnsi="Arial" w:cs="Arial"/>
                <w:sz w:val="20"/>
                <w:szCs w:val="20"/>
              </w:rPr>
              <w:t>Feb 1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Pr="007D5F96">
              <w:rPr>
                <w:rFonts w:ascii="Arial" w:hAnsi="Arial" w:cs="Arial"/>
                <w:sz w:val="20"/>
                <w:szCs w:val="20"/>
              </w:rPr>
              <w:t>, 2026</w:t>
            </w:r>
          </w:p>
        </w:tc>
      </w:tr>
    </w:tbl>
    <w:p w14:paraId="03F5650D" w14:textId="77777777" w:rsidR="00D9673D" w:rsidRDefault="00D9673D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665C1B4" w14:textId="0672FA35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0A19C7A9" w14:textId="64614ECE" w:rsidR="009E313A" w:rsidRPr="007D5F96" w:rsidRDefault="00A37D66" w:rsidP="007D5F9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51F2C1E5" w14:textId="77777777" w:rsidR="007D5F96" w:rsidRDefault="007D5F96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DA5CA2E" w14:textId="77777777" w:rsidR="007D5F96" w:rsidRDefault="007D5F96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lastRenderedPageBreak/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5546D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674FD"/>
    <w:rsid w:val="007A3AE5"/>
    <w:rsid w:val="007D2414"/>
    <w:rsid w:val="007D3B4C"/>
    <w:rsid w:val="007D5F96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82547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B83B8D"/>
    <w:rsid w:val="00C06783"/>
    <w:rsid w:val="00CC77D1"/>
    <w:rsid w:val="00D01AF4"/>
    <w:rsid w:val="00D1509E"/>
    <w:rsid w:val="00D474B2"/>
    <w:rsid w:val="00D76549"/>
    <w:rsid w:val="00D928E4"/>
    <w:rsid w:val="00D9673D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44366"/>
    <w:rsid w:val="00F516C9"/>
    <w:rsid w:val="00F57FAE"/>
    <w:rsid w:val="00F73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9673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552</Words>
  <Characters>3150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Chinta Ramana Rao</cp:lastModifiedBy>
  <cp:revision>2</cp:revision>
  <cp:lastPrinted>2022-10-18T07:38:00Z</cp:lastPrinted>
  <dcterms:created xsi:type="dcterms:W3CDTF">2026-02-20T16:31:00Z</dcterms:created>
  <dcterms:modified xsi:type="dcterms:W3CDTF">2026-02-20T16:31:00Z</dcterms:modified>
</cp:coreProperties>
</file>