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B8C" w:rsidRPr="00BE0B8C" w:rsidRDefault="00BE0B8C" w:rsidP="00BE0B8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0B8C">
        <w:rPr>
          <w:rFonts w:ascii="Times New Roman" w:hAnsi="Times New Roman" w:cs="Times New Roman"/>
          <w:b/>
          <w:bCs/>
          <w:sz w:val="32"/>
          <w:szCs w:val="32"/>
        </w:rPr>
        <w:t>Department of Technical Education</w:t>
      </w:r>
    </w:p>
    <w:p w:rsidR="00BE0B8C" w:rsidRPr="00BE0B8C" w:rsidRDefault="00BE0B8C" w:rsidP="00BE0B8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0B8C">
        <w:rPr>
          <w:rFonts w:ascii="Times New Roman" w:hAnsi="Times New Roman" w:cs="Times New Roman"/>
          <w:b/>
          <w:bCs/>
          <w:sz w:val="32"/>
          <w:szCs w:val="32"/>
        </w:rPr>
        <w:t xml:space="preserve">Government Polytechnic </w:t>
      </w:r>
      <w:proofErr w:type="spellStart"/>
      <w:r w:rsidRPr="00BE0B8C">
        <w:rPr>
          <w:rFonts w:ascii="Times New Roman" w:hAnsi="Times New Roman" w:cs="Times New Roman"/>
          <w:b/>
          <w:bCs/>
          <w:sz w:val="32"/>
          <w:szCs w:val="32"/>
        </w:rPr>
        <w:t>Soraba</w:t>
      </w:r>
      <w:proofErr w:type="spellEnd"/>
    </w:p>
    <w:p w:rsidR="00BE0B8C" w:rsidRPr="00BE0B8C" w:rsidRDefault="00BE0B8C" w:rsidP="00BE0B8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0B8C">
        <w:rPr>
          <w:rFonts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:rsidR="00BE0B8C" w:rsidRPr="00BE0B8C" w:rsidRDefault="00BE0B8C" w:rsidP="00BE0B8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0B8C">
        <w:rPr>
          <w:rFonts w:ascii="Times New Roman" w:hAnsi="Times New Roman" w:cs="Times New Roman"/>
          <w:b/>
          <w:bCs/>
          <w:sz w:val="32"/>
          <w:szCs w:val="32"/>
        </w:rPr>
        <w:t>Capstone Project</w:t>
      </w:r>
    </w:p>
    <w:p w:rsidR="00BE0B8C" w:rsidRPr="00BE0B8C" w:rsidRDefault="00BE0B8C" w:rsidP="00BE0B8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0B8C">
        <w:rPr>
          <w:rFonts w:ascii="Times New Roman" w:hAnsi="Times New Roman" w:cs="Times New Roman"/>
          <w:b/>
          <w:bCs/>
          <w:sz w:val="32"/>
          <w:szCs w:val="32"/>
        </w:rPr>
        <w:t>Weekly Status Report</w:t>
      </w:r>
    </w:p>
    <w:p w:rsidR="00BE0B8C" w:rsidRPr="00BE0B8C" w:rsidRDefault="0058169B" w:rsidP="00BE0B8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Week 7</w:t>
      </w:r>
    </w:p>
    <w:p w:rsidR="00BE0B8C" w:rsidRPr="00BE0B8C" w:rsidRDefault="00BE0B8C" w:rsidP="00BE0B8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0B8C">
        <w:rPr>
          <w:rFonts w:ascii="Times New Roman" w:hAnsi="Times New Roman" w:cs="Times New Roman"/>
          <w:b/>
          <w:bCs/>
          <w:sz w:val="32"/>
          <w:szCs w:val="32"/>
        </w:rPr>
        <w:t>2025–26</w:t>
      </w:r>
    </w:p>
    <w:p w:rsidR="00BE0B8C" w:rsidRPr="00BE0B8C" w:rsidRDefault="00BE0B8C" w:rsidP="00BE0B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E0B8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Capstone Project </w:t>
      </w:r>
      <w:proofErr w:type="gramStart"/>
      <w:r w:rsidRPr="00BE0B8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BE0B8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Pr="00BE0B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Segmentation of </w:t>
      </w:r>
      <w:proofErr w:type="spellStart"/>
      <w:r w:rsidRPr="00BE0B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Arecanut</w:t>
      </w:r>
      <w:proofErr w:type="spellEnd"/>
      <w:r w:rsidRPr="00BE0B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Bunches using Deep Learning</w:t>
      </w:r>
    </w:p>
    <w:p w:rsidR="00BE0B8C" w:rsidRPr="00BE0B8C" w:rsidRDefault="00BE0B8C" w:rsidP="00BE0B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0B8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Capstone Project Members:</w:t>
      </w:r>
    </w:p>
    <w:p w:rsidR="00BE0B8C" w:rsidRPr="00BE0B8C" w:rsidRDefault="00BE0B8C" w:rsidP="00BE0B8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E0B8C">
        <w:rPr>
          <w:rFonts w:ascii="Times New Roman" w:eastAsia="Times New Roman" w:hAnsi="Times New Roman" w:cs="Times New Roman"/>
          <w:sz w:val="24"/>
          <w:szCs w:val="24"/>
          <w:lang w:val="en-US"/>
        </w:rPr>
        <w:t>Bhoomika</w:t>
      </w:r>
      <w:proofErr w:type="spellEnd"/>
    </w:p>
    <w:p w:rsidR="00BE0B8C" w:rsidRPr="00BE0B8C" w:rsidRDefault="00BE0B8C" w:rsidP="00BE0B8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E0B8C">
        <w:rPr>
          <w:rFonts w:ascii="Times New Roman" w:eastAsia="Times New Roman" w:hAnsi="Times New Roman" w:cs="Times New Roman"/>
          <w:sz w:val="24"/>
          <w:szCs w:val="24"/>
          <w:lang w:val="en-US"/>
        </w:rPr>
        <w:t>Divya</w:t>
      </w:r>
      <w:proofErr w:type="spellEnd"/>
      <w:r w:rsidRPr="00BE0B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E0B8C">
        <w:rPr>
          <w:rFonts w:ascii="Times New Roman" w:eastAsia="Times New Roman" w:hAnsi="Times New Roman" w:cs="Times New Roman"/>
          <w:sz w:val="24"/>
          <w:szCs w:val="24"/>
          <w:lang w:val="en-US"/>
        </w:rPr>
        <w:t>shivayogi</w:t>
      </w:r>
      <w:proofErr w:type="spellEnd"/>
      <w:r w:rsidRPr="00BE0B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E0B8C">
        <w:rPr>
          <w:rFonts w:ascii="Times New Roman" w:eastAsia="Times New Roman" w:hAnsi="Times New Roman" w:cs="Times New Roman"/>
          <w:sz w:val="24"/>
          <w:szCs w:val="24"/>
          <w:lang w:val="en-US"/>
        </w:rPr>
        <w:t>chouter</w:t>
      </w:r>
      <w:proofErr w:type="spellEnd"/>
    </w:p>
    <w:p w:rsidR="00BE0B8C" w:rsidRPr="00BE0B8C" w:rsidRDefault="00BE0B8C" w:rsidP="00BE0B8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E0B8C">
        <w:rPr>
          <w:rFonts w:ascii="Times New Roman" w:eastAsia="Times New Roman" w:hAnsi="Times New Roman" w:cs="Times New Roman"/>
          <w:sz w:val="24"/>
          <w:szCs w:val="24"/>
          <w:lang w:val="en-US"/>
        </w:rPr>
        <w:t>Sanjana</w:t>
      </w:r>
      <w:proofErr w:type="spellEnd"/>
    </w:p>
    <w:p w:rsidR="00BE0B8C" w:rsidRPr="00BE0B8C" w:rsidRDefault="00BE0B8C" w:rsidP="00BE0B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E0B8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Status</w:t>
      </w:r>
      <w:r w:rsidRPr="00BE0B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Completed</w:t>
      </w:r>
    </w:p>
    <w:p w:rsidR="00BE0B8C" w:rsidRPr="00BE0B8C" w:rsidRDefault="00BE0B8C" w:rsidP="00BE0B8C">
      <w:pPr>
        <w:pStyle w:val="NormalWeb"/>
        <w:jc w:val="both"/>
      </w:pPr>
      <w:r w:rsidRPr="00BE0B8C">
        <w:rPr>
          <w:rStyle w:val="Strong"/>
        </w:rPr>
        <w:t>Highlights:</w:t>
      </w:r>
      <w:r w:rsidRPr="00BE0B8C">
        <w:t xml:space="preserve"> In the seventh week of the </w:t>
      </w:r>
      <w:r w:rsidRPr="00BE0B8C">
        <w:rPr>
          <w:rStyle w:val="Emphasis"/>
        </w:rPr>
        <w:t xml:space="preserve">Segmentation of </w:t>
      </w:r>
      <w:proofErr w:type="spellStart"/>
      <w:r w:rsidRPr="00BE0B8C">
        <w:rPr>
          <w:rStyle w:val="Emphasis"/>
        </w:rPr>
        <w:t>Arecanut</w:t>
      </w:r>
      <w:proofErr w:type="spellEnd"/>
      <w:r w:rsidRPr="00BE0B8C">
        <w:rPr>
          <w:rStyle w:val="Emphasis"/>
        </w:rPr>
        <w:t xml:space="preserve"> Bunches Using Deep Learning</w:t>
      </w:r>
      <w:r w:rsidRPr="00BE0B8C">
        <w:t xml:space="preserve"> project, we successfully enhanced image preprocessing techniques and improved the performance of the deep learning–based segmentation model for accurately detecting and segmenting </w:t>
      </w:r>
      <w:proofErr w:type="spellStart"/>
      <w:r w:rsidRPr="00BE0B8C">
        <w:t>arecanut</w:t>
      </w:r>
      <w:proofErr w:type="spellEnd"/>
      <w:r w:rsidRPr="00BE0B8C">
        <w:t xml:space="preserve"> bunches from field images. Advanced preprocessing steps such as resizing, normalization, and data augmentation were applied to improve model robustness. The Attention U-Net architecture was trained using annotated datasets, and performance evaluation was carried out using Dice Coefficient and Intersection over Union (</w:t>
      </w:r>
      <w:proofErr w:type="spellStart"/>
      <w:proofErr w:type="gramStart"/>
      <w:r w:rsidRPr="00BE0B8C">
        <w:t>IoU</w:t>
      </w:r>
      <w:proofErr w:type="spellEnd"/>
      <w:proofErr w:type="gramEnd"/>
      <w:r w:rsidRPr="00BE0B8C">
        <w:t xml:space="preserve">) metrics. Experimental results demonstrate improved boundary detection and precise segmentation of </w:t>
      </w:r>
      <w:proofErr w:type="spellStart"/>
      <w:r w:rsidRPr="00BE0B8C">
        <w:t>arecanut</w:t>
      </w:r>
      <w:proofErr w:type="spellEnd"/>
      <w:r w:rsidRPr="00BE0B8C">
        <w:t xml:space="preserve"> bunch regions under different lighting and background conditions.</w:t>
      </w:r>
    </w:p>
    <w:p w:rsidR="00BE0B8C" w:rsidRPr="00BE0B8C" w:rsidRDefault="00BE0B8C" w:rsidP="00BE0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0B8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Risks or Issues List:</w:t>
      </w:r>
    </w:p>
    <w:tbl>
      <w:tblPr>
        <w:tblStyle w:val="TableGrid"/>
        <w:tblW w:w="0" w:type="auto"/>
        <w:tblLook w:val="04A0"/>
      </w:tblPr>
      <w:tblGrid>
        <w:gridCol w:w="696"/>
        <w:gridCol w:w="1157"/>
        <w:gridCol w:w="2425"/>
        <w:gridCol w:w="3308"/>
        <w:gridCol w:w="1656"/>
      </w:tblGrid>
      <w:tr w:rsidR="00BE0B8C" w:rsidRPr="00BE0B8C" w:rsidTr="0065270D">
        <w:tc>
          <w:tcPr>
            <w:tcW w:w="0" w:type="auto"/>
            <w:hideMark/>
          </w:tcPr>
          <w:p w:rsidR="00BE0B8C" w:rsidRPr="00BE0B8C" w:rsidRDefault="00BE0B8C" w:rsidP="00F047BB">
            <w:pPr>
              <w:spacing w:after="34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E0B8C" w:rsidRPr="00BE0B8C" w:rsidRDefault="00BE0B8C" w:rsidP="00F047BB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BE0B8C">
              <w:rPr>
                <w:rStyle w:val="Strong"/>
                <w:rFonts w:ascii="Times New Roman" w:hAnsi="Times New Roman" w:cs="Times New Roman"/>
                <w:b/>
              </w:rPr>
              <w:t>Risk or Issue</w:t>
            </w:r>
          </w:p>
        </w:tc>
        <w:tc>
          <w:tcPr>
            <w:tcW w:w="0" w:type="auto"/>
            <w:vAlign w:val="center"/>
            <w:hideMark/>
          </w:tcPr>
          <w:p w:rsidR="00BE0B8C" w:rsidRPr="00BE0B8C" w:rsidRDefault="00BE0B8C" w:rsidP="00F047BB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BE0B8C">
              <w:rPr>
                <w:rStyle w:val="Strong"/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E0B8C" w:rsidRPr="00BE0B8C" w:rsidRDefault="00BE0B8C" w:rsidP="00F047BB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BE0B8C">
              <w:rPr>
                <w:rStyle w:val="Strong"/>
                <w:rFonts w:ascii="Times New Roman" w:hAnsi="Times New Roman" w:cs="Times New Roman"/>
                <w:b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BE0B8C" w:rsidRPr="00BE0B8C" w:rsidRDefault="00BE0B8C" w:rsidP="00F047BB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BE0B8C">
              <w:rPr>
                <w:rStyle w:val="Strong"/>
                <w:rFonts w:ascii="Times New Roman" w:hAnsi="Times New Roman" w:cs="Times New Roman"/>
                <w:b/>
              </w:rPr>
              <w:t>Status</w:t>
            </w:r>
          </w:p>
        </w:tc>
      </w:tr>
      <w:tr w:rsidR="00BE0B8C" w:rsidRPr="00BE0B8C" w:rsidTr="00BE0B8C"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Limited Dataset Size</w:t>
            </w: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Insufficient training images may reduce model generalization performance.</w:t>
            </w: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Applied data augmentation techniques such as flipping, rotation, and brightness adjustment. Increased dataset diversity to improve robustness.</w:t>
            </w: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COMPLETED</w:t>
            </w:r>
          </w:p>
        </w:tc>
      </w:tr>
    </w:tbl>
    <w:p w:rsidR="00BE0B8C" w:rsidRPr="00BE0B8C" w:rsidRDefault="00BE0B8C" w:rsidP="00BE0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BE0B8C" w:rsidRPr="00BE0B8C" w:rsidRDefault="00BE0B8C" w:rsidP="00BE0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0B8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Tasks in Progress or Completed:</w:t>
      </w:r>
    </w:p>
    <w:tbl>
      <w:tblPr>
        <w:tblStyle w:val="TableGrid"/>
        <w:tblW w:w="0" w:type="auto"/>
        <w:tblLook w:val="04A0"/>
      </w:tblPr>
      <w:tblGrid>
        <w:gridCol w:w="2179"/>
        <w:gridCol w:w="3119"/>
        <w:gridCol w:w="2125"/>
        <w:gridCol w:w="1819"/>
      </w:tblGrid>
      <w:tr w:rsidR="00BE0B8C" w:rsidRPr="00BE0B8C" w:rsidTr="00BE0B8C"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Task name</w:t>
            </w: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Team member responsible</w:t>
            </w: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Percentage complete</w:t>
            </w:r>
          </w:p>
        </w:tc>
      </w:tr>
      <w:tr w:rsidR="00BE0B8C" w:rsidRPr="00BE0B8C" w:rsidTr="00BE0B8C"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Model Training and Validation</w:t>
            </w: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• Implemented Attention U-Net architecture.</w:t>
            </w: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Trained model for multiple epochs.</w:t>
            </w: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• Calculated Dice, </w:t>
            </w:r>
            <w:proofErr w:type="spellStart"/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IoU</w:t>
            </w:r>
            <w:proofErr w:type="spellEnd"/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Precision, </w:t>
            </w:r>
            <w:proofErr w:type="gramStart"/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Recall</w:t>
            </w:r>
            <w:proofErr w:type="gramEnd"/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Improved segmentation boundary accuracy.</w:t>
            </w: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Reduced background noise in predicted masks.</w:t>
            </w: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Bhoomika</w:t>
            </w:r>
            <w:proofErr w:type="spellEnd"/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 E</w:t>
            </w: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100%</w:t>
            </w:r>
          </w:p>
        </w:tc>
      </w:tr>
    </w:tbl>
    <w:p w:rsidR="00BE0B8C" w:rsidRPr="00BE0B8C" w:rsidRDefault="00BE0B8C" w:rsidP="00BE0B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BE0B8C" w:rsidRPr="00BE0B8C" w:rsidRDefault="00BE0B8C" w:rsidP="00BE0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0B8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Upcoming Tasks:</w:t>
      </w:r>
    </w:p>
    <w:tbl>
      <w:tblPr>
        <w:tblStyle w:val="TableGrid"/>
        <w:tblW w:w="0" w:type="auto"/>
        <w:tblLook w:val="04A0"/>
      </w:tblPr>
      <w:tblGrid>
        <w:gridCol w:w="2825"/>
        <w:gridCol w:w="4145"/>
        <w:gridCol w:w="2272"/>
      </w:tblGrid>
      <w:tr w:rsidR="00BE0B8C" w:rsidRPr="00BE0B8C" w:rsidTr="00BE0B8C"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Task name</w:t>
            </w: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Team member responsible</w:t>
            </w:r>
          </w:p>
        </w:tc>
      </w:tr>
      <w:tr w:rsidR="00BE0B8C" w:rsidRPr="00BE0B8C" w:rsidTr="00BE0B8C"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Model Optimization and Deployment</w:t>
            </w: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Perform </w:t>
            </w:r>
            <w:proofErr w:type="spellStart"/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hyperparameter</w:t>
            </w:r>
            <w:proofErr w:type="spellEnd"/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tuning (learning rate, batch size).</w:t>
            </w: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Improve validation accuracy above 95%.</w:t>
            </w: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Integrate model into Flask web application.</w:t>
            </w:r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Prepare final result analysis and documentation.</w:t>
            </w:r>
          </w:p>
        </w:tc>
        <w:tc>
          <w:tcPr>
            <w:tcW w:w="0" w:type="auto"/>
            <w:hideMark/>
          </w:tcPr>
          <w:p w:rsidR="00BE0B8C" w:rsidRPr="00BE0B8C" w:rsidRDefault="00BE0B8C" w:rsidP="00BE0B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Bhoomika</w:t>
            </w:r>
            <w:proofErr w:type="spellEnd"/>
            <w:r w:rsidRPr="00BE0B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 E</w:t>
            </w:r>
          </w:p>
        </w:tc>
      </w:tr>
    </w:tbl>
    <w:p w:rsidR="00446BCD" w:rsidRPr="00BE0B8C" w:rsidRDefault="00446BCD">
      <w:pPr>
        <w:rPr>
          <w:rFonts w:ascii="Times New Roman" w:hAnsi="Times New Roman" w:cs="Times New Roman"/>
        </w:rPr>
      </w:pPr>
    </w:p>
    <w:p w:rsidR="00BE0B8C" w:rsidRPr="00BE0B8C" w:rsidRDefault="00BE0B8C">
      <w:pPr>
        <w:rPr>
          <w:rFonts w:ascii="Times New Roman" w:hAnsi="Times New Roman" w:cs="Times New Roman"/>
        </w:rPr>
      </w:pPr>
    </w:p>
    <w:p w:rsidR="00BE0B8C" w:rsidRPr="00BE0B8C" w:rsidRDefault="00BE0B8C">
      <w:pPr>
        <w:rPr>
          <w:rFonts w:ascii="Times New Roman" w:hAnsi="Times New Roman" w:cs="Times New Roman"/>
        </w:rPr>
      </w:pPr>
      <w:r w:rsidRPr="00BE0B8C">
        <w:rPr>
          <w:rFonts w:ascii="Times New Roman" w:hAnsi="Times New Roman" w:cs="Times New Roman"/>
          <w:b/>
          <w:sz w:val="24"/>
          <w:szCs w:val="24"/>
        </w:rPr>
        <w:t>Date:                                                                                                       Signature of Students</w:t>
      </w:r>
    </w:p>
    <w:sectPr w:rsidR="00BE0B8C" w:rsidRPr="00BE0B8C" w:rsidSect="00BE0B8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F502F"/>
    <w:multiLevelType w:val="multilevel"/>
    <w:tmpl w:val="AA36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E0B8C"/>
    <w:rsid w:val="002708CA"/>
    <w:rsid w:val="00446BCD"/>
    <w:rsid w:val="0058169B"/>
    <w:rsid w:val="00AD7B98"/>
    <w:rsid w:val="00AE1381"/>
    <w:rsid w:val="00BE0B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B8C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BE0B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0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E0B8C"/>
    <w:rPr>
      <w:b/>
      <w:bCs/>
    </w:rPr>
  </w:style>
  <w:style w:type="character" w:styleId="Emphasis">
    <w:name w:val="Emphasis"/>
    <w:basedOn w:val="DefaultParagraphFont"/>
    <w:uiPriority w:val="20"/>
    <w:qFormat/>
    <w:rsid w:val="00BE0B8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BE0B8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table" w:styleId="TableGrid">
    <w:name w:val="Table Grid"/>
    <w:basedOn w:val="TableNormal"/>
    <w:uiPriority w:val="39"/>
    <w:rsid w:val="00BE0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BE0B8C"/>
    <w:pPr>
      <w:widowControl w:val="0"/>
      <w:suppressLineNumbers/>
      <w:suppressAutoHyphens/>
      <w:spacing w:after="0" w:line="240" w:lineRule="auto"/>
      <w:jc w:val="center"/>
    </w:pPr>
    <w:rPr>
      <w:rFonts w:ascii="Liberation Serif" w:eastAsia="NSimSun" w:hAnsi="Liberation Serif" w:cs="Lucida Sans"/>
      <w:b/>
      <w:bCs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51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4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3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1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</dc:creator>
  <cp:lastModifiedBy>Uday</cp:lastModifiedBy>
  <cp:revision>2</cp:revision>
  <dcterms:created xsi:type="dcterms:W3CDTF">2026-02-22T14:25:00Z</dcterms:created>
  <dcterms:modified xsi:type="dcterms:W3CDTF">2026-02-22T14:43:00Z</dcterms:modified>
</cp:coreProperties>
</file>