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DrawingStyle"/>
        <w:spacing w:lineRule="auto" w:line="360"/>
        <w:jc w:val="center"/>
        <w:rPr>
          <w:rFonts w:ascii="Times New Roman" w:hAnsi="Times New Roman"/>
          <w:b/>
          <w:color w:val="000000"/>
        </w:rPr>
      </w:pPr>
      <w:r>
        <w:rPr>
          <w:rFonts w:ascii="Times New Roman" w:hAnsi="Times New Roman"/>
          <w:b/>
          <w:color w:val="000000"/>
        </w:rPr>
        <w:t>Department of Technical Education</w:t>
      </w:r>
    </w:p>
    <w:p>
      <w:pPr>
        <w:pStyle w:val="DefaultDrawingStyle"/>
        <w:spacing w:lineRule="auto" w:line="360"/>
        <w:jc w:val="center"/>
        <w:rPr>
          <w:rFonts w:ascii="Times New Roman" w:hAnsi="Times New Roman"/>
          <w:b/>
          <w:color w:val="000000"/>
        </w:rPr>
      </w:pPr>
      <w:r>
        <w:rPr>
          <w:rFonts w:ascii="Times New Roman" w:hAnsi="Times New Roman"/>
          <w:b/>
          <w:color w:val="000000"/>
        </w:rPr>
        <w:t>Capstone project</w:t>
      </w:r>
    </w:p>
    <w:p>
      <w:pPr>
        <w:pStyle w:val="DefaultDrawingStyle"/>
        <w:spacing w:lineRule="auto" w:line="360"/>
        <w:jc w:val="center"/>
        <w:rPr>
          <w:rFonts w:ascii="Times New Roman" w:hAnsi="Times New Roman"/>
          <w:b/>
          <w:color w:val="000000"/>
        </w:rPr>
      </w:pPr>
      <w:r>
        <w:rPr>
          <w:rFonts w:ascii="Times New Roman" w:hAnsi="Times New Roman"/>
          <w:b/>
          <w:color w:val="000000"/>
        </w:rPr>
        <w:t>Capstone project Scope Document</w:t>
      </w:r>
    </w:p>
    <w:p>
      <w:pPr>
        <w:pStyle w:val="Normal"/>
        <w:spacing w:lineRule="auto" w:line="360"/>
        <w:jc w:val="center"/>
        <w:rPr>
          <w:rFonts w:ascii="Times New Roman" w:hAnsi="Times New Roman"/>
          <w:b/>
          <w:color w:val="000000"/>
        </w:rPr>
      </w:pPr>
      <w:r>
        <w:rPr>
          <w:rFonts w:ascii="Times New Roman" w:hAnsi="Times New Roman"/>
          <w:b/>
          <w:color w:val="000000"/>
        </w:rPr>
      </w:r>
    </w:p>
    <w:p>
      <w:pPr>
        <w:pStyle w:val="Normal"/>
        <w:spacing w:lineRule="auto" w:line="360"/>
        <w:jc w:val="center"/>
        <w:rPr>
          <w:rFonts w:ascii="Times New Roman" w:hAnsi="Times New Roman"/>
        </w:rPr>
      </w:pPr>
      <w:r>
        <w:rPr>
          <w:rFonts w:ascii="Times New Roman" w:hAnsi="Times New Roman"/>
        </w:rPr>
      </w:r>
    </w:p>
    <w:p>
      <w:pPr>
        <w:pStyle w:val="Heading3"/>
        <w:spacing w:lineRule="auto" w:line="360"/>
        <w:rPr/>
      </w:pPr>
      <w:r>
        <w:rPr>
          <w:rStyle w:val="Strong"/>
          <w:rFonts w:ascii="Times New Roman" w:hAnsi="Times New Roman"/>
          <w:b/>
          <w:bCs/>
        </w:rPr>
        <w:t>1. Capstone Project Title</w:t>
      </w:r>
    </w:p>
    <w:p>
      <w:pPr>
        <w:pStyle w:val="BodyText"/>
        <w:spacing w:lineRule="auto" w:line="360"/>
        <w:rPr/>
      </w:pPr>
      <w:r>
        <w:rPr>
          <w:rStyle w:val="Strong"/>
          <w:rFonts w:ascii="Times New Roman" w:hAnsi="Times New Roman"/>
        </w:rPr>
        <w:t>Segmentation of Arecanut Bunches Using Deep Learning</w:t>
      </w:r>
    </w:p>
    <w:p>
      <w:pPr>
        <w:pStyle w:val="Heading3"/>
        <w:spacing w:lineRule="auto" w:line="360"/>
        <w:rPr/>
      </w:pPr>
      <w:r>
        <w:rPr>
          <w:rStyle w:val="Strong"/>
          <w:rFonts w:ascii="Times New Roman" w:hAnsi="Times New Roman"/>
          <w:b/>
          <w:bCs/>
        </w:rPr>
        <w:t>2. Group Members</w:t>
      </w:r>
    </w:p>
    <w:p>
      <w:pPr>
        <w:pStyle w:val="BodyText"/>
        <w:numPr>
          <w:ilvl w:val="0"/>
          <w:numId w:val="1"/>
        </w:numPr>
        <w:tabs>
          <w:tab w:val="left" w:pos="709" w:leader="none"/>
        </w:tabs>
        <w:spacing w:lineRule="auto" w:line="360"/>
        <w:rPr>
          <w:rFonts w:ascii="Times New Roman" w:hAnsi="Times New Roman"/>
        </w:rPr>
      </w:pPr>
      <w:r>
        <w:rPr>
          <w:rFonts w:ascii="Times New Roman" w:hAnsi="Times New Roman"/>
        </w:rPr>
        <w:t>Student 1: Bhoomika</w:t>
      </w:r>
    </w:p>
    <w:p>
      <w:pPr>
        <w:pStyle w:val="BodyText"/>
        <w:numPr>
          <w:ilvl w:val="0"/>
          <w:numId w:val="1"/>
        </w:numPr>
        <w:tabs>
          <w:tab w:val="left" w:pos="709" w:leader="none"/>
        </w:tabs>
        <w:spacing w:lineRule="auto" w:line="360"/>
        <w:rPr>
          <w:rFonts w:ascii="Times New Roman" w:hAnsi="Times New Roman"/>
        </w:rPr>
      </w:pPr>
      <w:r>
        <w:rPr>
          <w:rFonts w:ascii="Times New Roman" w:hAnsi="Times New Roman"/>
        </w:rPr>
        <w:t>Student 2: Divya shivayogi chouter</w:t>
      </w:r>
    </w:p>
    <w:p>
      <w:pPr>
        <w:pStyle w:val="BodyText"/>
        <w:numPr>
          <w:ilvl w:val="0"/>
          <w:numId w:val="1"/>
        </w:numPr>
        <w:tabs>
          <w:tab w:val="left" w:pos="709" w:leader="none"/>
        </w:tabs>
        <w:spacing w:lineRule="auto" w:line="360"/>
        <w:rPr>
          <w:rFonts w:ascii="Times New Roman" w:hAnsi="Times New Roman"/>
        </w:rPr>
      </w:pPr>
      <w:r>
        <w:rPr>
          <w:rFonts w:ascii="Times New Roman" w:hAnsi="Times New Roman"/>
        </w:rPr>
        <w:t>Student 3:Sanjana</w:t>
      </w:r>
    </w:p>
    <w:p>
      <w:pPr>
        <w:pStyle w:val="Heading3"/>
        <w:spacing w:lineRule="auto" w:line="360"/>
        <w:rPr/>
      </w:pPr>
      <w:r>
        <w:rPr>
          <w:rStyle w:val="Strong"/>
          <w:rFonts w:ascii="Times New Roman" w:hAnsi="Times New Roman"/>
          <w:b/>
          <w:bCs/>
        </w:rPr>
        <w:t>3. Problem Statement</w:t>
      </w:r>
    </w:p>
    <w:p>
      <w:pPr>
        <w:pStyle w:val="BodyText"/>
        <w:spacing w:lineRule="auto" w:line="360"/>
        <w:jc w:val="both"/>
        <w:rPr/>
      </w:pPr>
      <w:r>
        <w:rPr>
          <w:rFonts w:ascii="Times New Roman" w:hAnsi="Times New Roman"/>
        </w:rPr>
        <w:t>B</w:t>
      </w:r>
      <w:r>
        <w:rPr>
          <w:rFonts w:ascii="Times New Roman" w:hAnsi="Times New Roman"/>
        </w:rPr>
        <w:t>unches for effective crop monitoring and yield estimation. Manual observation is time-consuming and often inaccurate due to overlapping bunches, varying lighting conditions, and complex backgrounds in field images. Traditional image processing methods are not reliable for handling these challenges. Therefore, there is a need for an automated approach to accurately segment arecanut bunches from images. This problem can be addressed using deep learning–based image segmentation techniques, which can learn complex visual features and provide precise and reliable segmentation of arecanut bunches to support smart and efficient agricultural practices.</w:t>
      </w:r>
    </w:p>
    <w:p>
      <w:pPr>
        <w:pStyle w:val="Heading3"/>
        <w:spacing w:lineRule="auto" w:line="360"/>
        <w:rPr/>
      </w:pPr>
      <w:r>
        <w:rPr>
          <w:rStyle w:val="Strong"/>
          <w:rFonts w:ascii="Times New Roman" w:hAnsi="Times New Roman"/>
          <w:b/>
          <w:bCs/>
        </w:rPr>
        <w:t>4. Objectives</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To study image segmentation techniques used in agriculture.</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To collect and preprocess arecanut bunch image datasets.</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To design and implement a deep learning–based segmentation model.</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To accurately segment arecanut bunches from complex backgrounds.</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To evaluate the model performance using suitable metrics.</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To provide a scalable solution that can assist farmers and researchers.</w:t>
      </w:r>
    </w:p>
    <w:p>
      <w:pPr>
        <w:pStyle w:val="Heading3"/>
        <w:spacing w:lineRule="auto" w:line="360"/>
        <w:rPr/>
      </w:pPr>
      <w:r>
        <w:rPr>
          <w:rStyle w:val="Strong"/>
          <w:rFonts w:ascii="Times New Roman" w:hAnsi="Times New Roman"/>
          <w:b/>
          <w:bCs/>
        </w:rPr>
        <w:t>5. Capstone Project Description</w:t>
      </w:r>
    </w:p>
    <w:p>
      <w:pPr>
        <w:pStyle w:val="BodyText"/>
        <w:spacing w:lineRule="auto" w:line="360"/>
        <w:jc w:val="both"/>
        <w:rPr>
          <w:rFonts w:ascii="Times New Roman" w:hAnsi="Times New Roman"/>
        </w:rPr>
      </w:pPr>
      <w:r>
        <w:rPr>
          <w:rFonts w:ascii="Times New Roman" w:hAnsi="Times New Roman"/>
        </w:rPr>
        <w:t>This project focuses on developing a deep learning–based image segmentation system to identify and segment arecanut bunches from images captured in real farm environments. Convolutional Neural Network (CNN) architectures such as U-Net or Mask R-CNN will be used for pixel-level segmentation. The system will be trained using labeled images and evaluated for accuracy, precision, and robustness under different environmental conditions. The final solution aims to support agricultural automation, yield analysis, and smart farming applications.</w:t>
      </w:r>
    </w:p>
    <w:p>
      <w:pPr>
        <w:pStyle w:val="Heading3"/>
        <w:spacing w:lineRule="auto" w:line="360"/>
        <w:rPr/>
      </w:pPr>
      <w:r>
        <w:rPr>
          <w:rStyle w:val="Strong"/>
          <w:rFonts w:ascii="Times New Roman" w:hAnsi="Times New Roman"/>
          <w:b/>
          <w:bCs/>
        </w:rPr>
        <w:t>6. Capstone Project Deliverables</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Project requirement and scope document</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Dataset collection and annotation</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Preprocessed image dataset</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Trained deep learning segmentation model</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Model evaluation report</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Final project report and documentation</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Presentation (PPT)</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rPr>
        <w:t>Source code and trained model files</w:t>
      </w:r>
    </w:p>
    <w:p>
      <w:pPr>
        <w:pStyle w:val="Heading3"/>
        <w:spacing w:lineRule="auto" w:line="360"/>
        <w:rPr/>
      </w:pPr>
      <w:r>
        <w:rPr>
          <w:rStyle w:val="Strong"/>
          <w:rFonts w:ascii="Times New Roman" w:hAnsi="Times New Roman"/>
          <w:b/>
          <w:bCs/>
        </w:rPr>
        <w:t>7. Key Milestones</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rPr>
        <w:t>Problem analysis and literature survey</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rPr>
        <w:t>Dataset collection and annotation</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rPr>
        <w:t>Data preprocessing and augmentation</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rPr>
        <w:t>Model selection and design</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rPr>
        <w:t>Model training and validation</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rPr>
        <w:t>Performance evaluation</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rPr>
        <w:t>Final report preparation and presentation</w:t>
      </w:r>
    </w:p>
    <w:p>
      <w:pPr>
        <w:pStyle w:val="Heading3"/>
        <w:spacing w:lineRule="auto" w:line="360"/>
        <w:rPr/>
      </w:pPr>
      <w:r>
        <w:rPr>
          <w:rStyle w:val="Strong"/>
          <w:rFonts w:ascii="Times New Roman" w:hAnsi="Times New Roman"/>
          <w:b/>
          <w:bCs/>
        </w:rPr>
        <w:t>8. Constraints</w:t>
      </w:r>
    </w:p>
    <w:p>
      <w:pPr>
        <w:pStyle w:val="BodyText"/>
        <w:numPr>
          <w:ilvl w:val="0"/>
          <w:numId w:val="5"/>
        </w:numPr>
        <w:tabs>
          <w:tab w:val="left" w:pos="709" w:leader="none"/>
        </w:tabs>
        <w:spacing w:lineRule="auto" w:line="360"/>
        <w:rPr>
          <w:rFonts w:ascii="Times New Roman" w:hAnsi="Times New Roman"/>
        </w:rPr>
      </w:pPr>
      <w:r>
        <w:rPr>
          <w:rFonts w:ascii="Times New Roman" w:hAnsi="Times New Roman"/>
        </w:rPr>
        <w:t>Limited availability of labeled arecanut images</w:t>
      </w:r>
    </w:p>
    <w:p>
      <w:pPr>
        <w:pStyle w:val="BodyText"/>
        <w:numPr>
          <w:ilvl w:val="0"/>
          <w:numId w:val="5"/>
        </w:numPr>
        <w:tabs>
          <w:tab w:val="left" w:pos="709" w:leader="none"/>
        </w:tabs>
        <w:spacing w:lineRule="auto" w:line="360"/>
        <w:rPr>
          <w:rFonts w:ascii="Times New Roman" w:hAnsi="Times New Roman"/>
        </w:rPr>
      </w:pPr>
      <w:r>
        <w:rPr>
          <w:rFonts w:ascii="Times New Roman" w:hAnsi="Times New Roman"/>
        </w:rPr>
        <w:t>Hardware limitations (GPU availability)</w:t>
      </w:r>
    </w:p>
    <w:p>
      <w:pPr>
        <w:pStyle w:val="BodyText"/>
        <w:numPr>
          <w:ilvl w:val="0"/>
          <w:numId w:val="5"/>
        </w:numPr>
        <w:tabs>
          <w:tab w:val="left" w:pos="709" w:leader="none"/>
        </w:tabs>
        <w:spacing w:lineRule="auto" w:line="360"/>
        <w:rPr>
          <w:rFonts w:ascii="Times New Roman" w:hAnsi="Times New Roman"/>
        </w:rPr>
      </w:pPr>
      <w:r>
        <w:rPr>
          <w:rFonts w:ascii="Times New Roman" w:hAnsi="Times New Roman"/>
        </w:rPr>
        <w:t>Variations in image quality and lighting conditions</w:t>
      </w:r>
    </w:p>
    <w:p>
      <w:pPr>
        <w:pStyle w:val="BodyText"/>
        <w:numPr>
          <w:ilvl w:val="0"/>
          <w:numId w:val="5"/>
        </w:numPr>
        <w:tabs>
          <w:tab w:val="left" w:pos="709" w:leader="none"/>
        </w:tabs>
        <w:spacing w:lineRule="auto" w:line="360"/>
        <w:rPr>
          <w:rFonts w:ascii="Times New Roman" w:hAnsi="Times New Roman"/>
        </w:rPr>
      </w:pPr>
      <w:r>
        <w:rPr>
          <w:rFonts w:ascii="Times New Roman" w:hAnsi="Times New Roman"/>
        </w:rPr>
        <w:t>Time limitations for model training and optimization</w:t>
      </w:r>
    </w:p>
    <w:p>
      <w:pPr>
        <w:pStyle w:val="BodyText"/>
        <w:numPr>
          <w:ilvl w:val="0"/>
          <w:numId w:val="5"/>
        </w:numPr>
        <w:tabs>
          <w:tab w:val="left" w:pos="709" w:leader="none"/>
        </w:tabs>
        <w:spacing w:lineRule="auto" w:line="360"/>
        <w:rPr>
          <w:rFonts w:ascii="Times New Roman" w:hAnsi="Times New Roman"/>
        </w:rPr>
      </w:pPr>
      <w:r>
        <w:rPr>
          <w:rFonts w:ascii="Times New Roman" w:hAnsi="Times New Roman"/>
        </w:rPr>
        <w:t>Dependency on open-source datasets and tools</w:t>
      </w:r>
    </w:p>
    <w:p>
      <w:pPr>
        <w:pStyle w:val="Heading3"/>
        <w:spacing w:lineRule="auto" w:line="360"/>
        <w:rPr/>
      </w:pPr>
      <w:r>
        <w:rPr>
          <w:rStyle w:val="Strong"/>
          <w:rFonts w:ascii="Times New Roman" w:hAnsi="Times New Roman"/>
          <w:b/>
          <w:bCs/>
        </w:rPr>
        <w:t>9. Estimated Capstone Project Duration:</w:t>
      </w:r>
    </w:p>
    <w:tbl>
      <w:tblPr>
        <w:tblW w:w="8400" w:type="dxa"/>
        <w:jc w:val="left"/>
        <w:tblInd w:w="0" w:type="dxa"/>
        <w:tblLayout w:type="fixed"/>
        <w:tblCellMar>
          <w:top w:w="28" w:type="dxa"/>
          <w:left w:w="28" w:type="dxa"/>
          <w:bottom w:w="28" w:type="dxa"/>
          <w:right w:w="28" w:type="dxa"/>
        </w:tblCellMar>
      </w:tblPr>
      <w:tblGrid>
        <w:gridCol w:w="2547"/>
        <w:gridCol w:w="5853"/>
      </w:tblGrid>
      <w:tr>
        <w:trPr>
          <w:tblHeader w:val="true"/>
        </w:trPr>
        <w:tc>
          <w:tcPr>
            <w:tcW w:w="2547" w:type="dxa"/>
            <w:tcBorders/>
            <w:vAlign w:val="center"/>
          </w:tcPr>
          <w:p>
            <w:pPr>
              <w:pStyle w:val="TableHeading"/>
              <w:rPr/>
            </w:pPr>
            <w:r>
              <w:rPr>
                <w:rStyle w:val="Strong"/>
                <w:b/>
                <w:bCs/>
              </w:rPr>
              <w:t>Week Duration</w:t>
            </w:r>
          </w:p>
        </w:tc>
        <w:tc>
          <w:tcPr>
            <w:tcW w:w="5853" w:type="dxa"/>
            <w:tcBorders/>
            <w:vAlign w:val="center"/>
          </w:tcPr>
          <w:p>
            <w:pPr>
              <w:pStyle w:val="TableHeading"/>
              <w:rPr/>
            </w:pPr>
            <w:r>
              <w:rPr>
                <w:rStyle w:val="Strong"/>
                <w:b/>
                <w:bCs/>
              </w:rPr>
              <w:t>Activity Description</w:t>
            </w:r>
          </w:p>
        </w:tc>
      </w:tr>
      <w:tr>
        <w:trPr>
          <w:trHeight w:val="508" w:hRule="atLeast"/>
        </w:trPr>
        <w:tc>
          <w:tcPr>
            <w:tcW w:w="2547" w:type="dxa"/>
            <w:tcBorders/>
            <w:vAlign w:val="center"/>
          </w:tcPr>
          <w:p>
            <w:pPr>
              <w:pStyle w:val="TableContents"/>
              <w:rPr/>
            </w:pPr>
            <w:r>
              <w:rPr/>
              <w:t>Week 1–2</w:t>
            </w:r>
          </w:p>
        </w:tc>
        <w:tc>
          <w:tcPr>
            <w:tcW w:w="5853" w:type="dxa"/>
            <w:tcBorders/>
            <w:vAlign w:val="center"/>
          </w:tcPr>
          <w:p>
            <w:pPr>
              <w:pStyle w:val="TableContents"/>
              <w:rPr/>
            </w:pPr>
            <w:r>
              <w:rPr/>
              <w:t>Problem definition and literature survey</w:t>
            </w:r>
          </w:p>
        </w:tc>
      </w:tr>
      <w:tr>
        <w:trPr>
          <w:trHeight w:val="536" w:hRule="atLeast"/>
        </w:trPr>
        <w:tc>
          <w:tcPr>
            <w:tcW w:w="2547" w:type="dxa"/>
            <w:tcBorders/>
            <w:vAlign w:val="center"/>
          </w:tcPr>
          <w:p>
            <w:pPr>
              <w:pStyle w:val="TableContents"/>
              <w:rPr/>
            </w:pPr>
            <w:r>
              <w:rPr/>
              <w:t>Week 3–4</w:t>
            </w:r>
          </w:p>
        </w:tc>
        <w:tc>
          <w:tcPr>
            <w:tcW w:w="5853" w:type="dxa"/>
            <w:tcBorders/>
            <w:vAlign w:val="center"/>
          </w:tcPr>
          <w:p>
            <w:pPr>
              <w:pStyle w:val="TableContents"/>
              <w:rPr/>
            </w:pPr>
            <w:r>
              <w:rPr/>
              <w:t>Dataset collection and preprocessing</w:t>
            </w:r>
          </w:p>
        </w:tc>
      </w:tr>
      <w:tr>
        <w:trPr>
          <w:trHeight w:val="564" w:hRule="atLeast"/>
        </w:trPr>
        <w:tc>
          <w:tcPr>
            <w:tcW w:w="2547" w:type="dxa"/>
            <w:tcBorders/>
            <w:vAlign w:val="center"/>
          </w:tcPr>
          <w:p>
            <w:pPr>
              <w:pStyle w:val="TableContents"/>
              <w:rPr/>
            </w:pPr>
            <w:r>
              <w:rPr/>
              <w:t>Week 5–6</w:t>
            </w:r>
          </w:p>
        </w:tc>
        <w:tc>
          <w:tcPr>
            <w:tcW w:w="5853" w:type="dxa"/>
            <w:tcBorders/>
            <w:vAlign w:val="center"/>
          </w:tcPr>
          <w:p>
            <w:pPr>
              <w:pStyle w:val="TableContents"/>
              <w:rPr/>
            </w:pPr>
            <w:r>
              <w:rPr/>
              <w:t>Image annotation and model selection</w:t>
            </w:r>
          </w:p>
        </w:tc>
      </w:tr>
      <w:tr>
        <w:trPr>
          <w:trHeight w:val="592" w:hRule="atLeast"/>
        </w:trPr>
        <w:tc>
          <w:tcPr>
            <w:tcW w:w="2547" w:type="dxa"/>
            <w:tcBorders/>
            <w:vAlign w:val="center"/>
          </w:tcPr>
          <w:p>
            <w:pPr>
              <w:pStyle w:val="TableContents"/>
              <w:rPr/>
            </w:pPr>
            <w:r>
              <w:rPr/>
              <w:t>Week 7–8</w:t>
            </w:r>
          </w:p>
        </w:tc>
        <w:tc>
          <w:tcPr>
            <w:tcW w:w="5853" w:type="dxa"/>
            <w:tcBorders/>
            <w:vAlign w:val="center"/>
          </w:tcPr>
          <w:p>
            <w:pPr>
              <w:pStyle w:val="TableContents"/>
              <w:rPr/>
            </w:pPr>
            <w:r>
              <w:rPr/>
              <w:t>Model training and testing</w:t>
            </w:r>
          </w:p>
        </w:tc>
      </w:tr>
      <w:tr>
        <w:trPr>
          <w:trHeight w:val="627" w:hRule="atLeast"/>
        </w:trPr>
        <w:tc>
          <w:tcPr>
            <w:tcW w:w="2547" w:type="dxa"/>
            <w:tcBorders/>
            <w:vAlign w:val="center"/>
          </w:tcPr>
          <w:p>
            <w:pPr>
              <w:pStyle w:val="TableContents"/>
              <w:rPr/>
            </w:pPr>
            <w:r>
              <w:rPr/>
              <w:t>Week 9–10</w:t>
            </w:r>
          </w:p>
        </w:tc>
        <w:tc>
          <w:tcPr>
            <w:tcW w:w="5853" w:type="dxa"/>
            <w:tcBorders/>
            <w:vAlign w:val="center"/>
          </w:tcPr>
          <w:p>
            <w:pPr>
              <w:pStyle w:val="TableContents"/>
              <w:rPr/>
            </w:pPr>
            <w:r>
              <w:rPr/>
              <w:t>Performance evaluation and optimization</w:t>
            </w:r>
          </w:p>
        </w:tc>
      </w:tr>
      <w:tr>
        <w:trPr>
          <w:trHeight w:val="547" w:hRule="atLeast"/>
        </w:trPr>
        <w:tc>
          <w:tcPr>
            <w:tcW w:w="2547" w:type="dxa"/>
            <w:tcBorders/>
            <w:vAlign w:val="center"/>
          </w:tcPr>
          <w:p>
            <w:pPr>
              <w:pStyle w:val="TableContents"/>
              <w:rPr/>
            </w:pPr>
            <w:r>
              <w:rPr/>
              <w:t>Week 11–1</w:t>
            </w:r>
            <w:r>
              <w:rPr/>
              <w:t>3</w:t>
            </w:r>
          </w:p>
        </w:tc>
        <w:tc>
          <w:tcPr>
            <w:tcW w:w="5853" w:type="dxa"/>
            <w:tcBorders/>
            <w:vAlign w:val="center"/>
          </w:tcPr>
          <w:p>
            <w:pPr>
              <w:pStyle w:val="TableContents"/>
              <w:rPr/>
            </w:pPr>
            <w:r>
              <w:rPr/>
              <w:t>Documentation and final submission</w:t>
            </w:r>
          </w:p>
        </w:tc>
      </w:tr>
    </w:tbl>
    <w:p>
      <w:pPr>
        <w:pStyle w:val="BodyText"/>
        <w:spacing w:lineRule="auto" w:line="360"/>
        <w:rPr>
          <w:rStyle w:val="Strong"/>
          <w:rFonts w:ascii="Times New Roman" w:hAnsi="Times New Roman"/>
          <w:b/>
          <w:bCs/>
        </w:rPr>
      </w:pPr>
      <w:r>
        <w:rPr/>
      </w:r>
    </w:p>
    <w:p>
      <w:pPr>
        <w:pStyle w:val="Heading3"/>
        <w:spacing w:lineRule="auto" w:line="360"/>
        <w:rPr/>
      </w:pPr>
      <w:r>
        <w:rPr>
          <w:rStyle w:val="Strong"/>
          <w:rFonts w:ascii="Times New Roman" w:hAnsi="Times New Roman"/>
          <w:b/>
          <w:bCs/>
        </w:rPr>
        <w:t>10.Estimated Capstone Project Cost (For Our Project)</w:t>
      </w:r>
    </w:p>
    <w:tbl>
      <w:tblPr>
        <w:tblW w:w="7590" w:type="dxa"/>
        <w:jc w:val="left"/>
        <w:tblInd w:w="0" w:type="dxa"/>
        <w:tblLayout w:type="fixed"/>
        <w:tblCellMar>
          <w:top w:w="28" w:type="dxa"/>
          <w:left w:w="28" w:type="dxa"/>
          <w:bottom w:w="28" w:type="dxa"/>
          <w:right w:w="28" w:type="dxa"/>
        </w:tblCellMar>
        <w:tblLook w:firstRow="0" w:noVBand="0" w:lastRow="0" w:firstColumn="0" w:lastColumn="0" w:noHBand="0" w:val="0000"/>
      </w:tblPr>
      <w:tblGrid>
        <w:gridCol w:w="5580"/>
        <w:gridCol w:w="2009"/>
      </w:tblGrid>
      <w:tr>
        <w:trPr>
          <w:tblHeader w:val="true"/>
        </w:trPr>
        <w:tc>
          <w:tcPr>
            <w:tcW w:w="5580" w:type="dxa"/>
            <w:tcBorders/>
            <w:vAlign w:val="center"/>
          </w:tcPr>
          <w:p>
            <w:pPr>
              <w:pStyle w:val="TableHeading"/>
              <w:spacing w:lineRule="auto" w:line="360"/>
              <w:rPr>
                <w:rFonts w:ascii="Times New Roman" w:hAnsi="Times New Roman"/>
              </w:rPr>
            </w:pPr>
            <w:r>
              <w:rPr>
                <w:rFonts w:ascii="Times New Roman" w:hAnsi="Times New Roman"/>
              </w:rPr>
              <w:t>Component</w:t>
            </w:r>
          </w:p>
        </w:tc>
        <w:tc>
          <w:tcPr>
            <w:tcW w:w="2009" w:type="dxa"/>
            <w:tcBorders/>
            <w:vAlign w:val="center"/>
          </w:tcPr>
          <w:p>
            <w:pPr>
              <w:pStyle w:val="TableHeading"/>
              <w:spacing w:lineRule="auto" w:line="360"/>
              <w:rPr>
                <w:rFonts w:ascii="Times New Roman" w:hAnsi="Times New Roman"/>
              </w:rPr>
            </w:pPr>
            <w:r>
              <w:rPr>
                <w:rFonts w:ascii="Times New Roman" w:hAnsi="Times New Roman"/>
              </w:rPr>
              <w:t>Estimated Cost</w:t>
            </w:r>
          </w:p>
        </w:tc>
      </w:tr>
      <w:tr>
        <w:trPr/>
        <w:tc>
          <w:tcPr>
            <w:tcW w:w="5580" w:type="dxa"/>
            <w:tcBorders/>
            <w:vAlign w:val="center"/>
          </w:tcPr>
          <w:p>
            <w:pPr>
              <w:pStyle w:val="TableContents"/>
              <w:spacing w:lineRule="auto" w:line="360"/>
              <w:rPr>
                <w:rFonts w:ascii="Times New Roman" w:hAnsi="Times New Roman"/>
              </w:rPr>
            </w:pPr>
            <w:r>
              <w:rPr>
                <w:rFonts w:ascii="Times New Roman" w:hAnsi="Times New Roman"/>
              </w:rPr>
              <w:t>Software Tools (Python, TensorFlow/PyTorch, OpenCV)</w:t>
            </w:r>
          </w:p>
        </w:tc>
        <w:tc>
          <w:tcPr>
            <w:tcW w:w="2009" w:type="dxa"/>
            <w:tcBorders/>
            <w:vAlign w:val="center"/>
          </w:tcPr>
          <w:p>
            <w:pPr>
              <w:pStyle w:val="TableContents"/>
              <w:spacing w:lineRule="auto" w:line="360"/>
              <w:rPr>
                <w:rFonts w:ascii="Times New Roman" w:hAnsi="Times New Roman"/>
              </w:rPr>
            </w:pPr>
            <w:r>
              <w:rPr>
                <w:rFonts w:ascii="Times New Roman" w:hAnsi="Times New Roman"/>
              </w:rPr>
              <w:t>Free / Open Source</w:t>
            </w:r>
          </w:p>
        </w:tc>
      </w:tr>
      <w:tr>
        <w:trPr/>
        <w:tc>
          <w:tcPr>
            <w:tcW w:w="5580" w:type="dxa"/>
            <w:tcBorders/>
            <w:vAlign w:val="center"/>
          </w:tcPr>
          <w:p>
            <w:pPr>
              <w:pStyle w:val="TableContents"/>
              <w:spacing w:lineRule="auto" w:line="360"/>
              <w:rPr>
                <w:rFonts w:ascii="Times New Roman" w:hAnsi="Times New Roman"/>
              </w:rPr>
            </w:pPr>
            <w:r>
              <w:rPr>
                <w:rFonts w:ascii="Times New Roman" w:hAnsi="Times New Roman"/>
              </w:rPr>
              <w:t>Hardware (PC/Laptop)</w:t>
            </w:r>
          </w:p>
        </w:tc>
        <w:tc>
          <w:tcPr>
            <w:tcW w:w="2009" w:type="dxa"/>
            <w:tcBorders/>
            <w:vAlign w:val="center"/>
          </w:tcPr>
          <w:p>
            <w:pPr>
              <w:pStyle w:val="TableContents"/>
              <w:spacing w:lineRule="auto" w:line="360"/>
              <w:rPr>
                <w:rFonts w:ascii="Times New Roman" w:hAnsi="Times New Roman"/>
              </w:rPr>
            </w:pPr>
            <w:r>
              <w:rPr>
                <w:rFonts w:ascii="Times New Roman" w:hAnsi="Times New Roman"/>
              </w:rPr>
              <w:t>Existing</w:t>
            </w:r>
          </w:p>
        </w:tc>
      </w:tr>
      <w:tr>
        <w:trPr/>
        <w:tc>
          <w:tcPr>
            <w:tcW w:w="5580" w:type="dxa"/>
            <w:tcBorders/>
            <w:vAlign w:val="center"/>
          </w:tcPr>
          <w:p>
            <w:pPr>
              <w:pStyle w:val="TableContents"/>
              <w:spacing w:lineRule="auto" w:line="360"/>
              <w:rPr>
                <w:rFonts w:ascii="Times New Roman" w:hAnsi="Times New Roman"/>
              </w:rPr>
            </w:pPr>
            <w:r>
              <w:rPr>
                <w:rFonts w:ascii="Times New Roman" w:hAnsi="Times New Roman"/>
              </w:rPr>
              <w:t>Cloud / GPU (Optional – model training)</w:t>
            </w:r>
          </w:p>
        </w:tc>
        <w:tc>
          <w:tcPr>
            <w:tcW w:w="2009" w:type="dxa"/>
            <w:tcBorders/>
            <w:vAlign w:val="center"/>
          </w:tcPr>
          <w:p>
            <w:pPr>
              <w:pStyle w:val="TableContents"/>
              <w:spacing w:lineRule="auto" w:line="360"/>
              <w:rPr>
                <w:rFonts w:ascii="Times New Roman" w:hAnsi="Times New Roman"/>
              </w:rPr>
            </w:pPr>
            <w:r>
              <w:rPr>
                <w:rFonts w:ascii="Times New Roman" w:hAnsi="Times New Roman"/>
              </w:rPr>
              <w:t>₹</w:t>
            </w:r>
            <w:r>
              <w:rPr>
                <w:rFonts w:ascii="Times New Roman" w:hAnsi="Times New Roman"/>
              </w:rPr>
              <w:t>4,000</w:t>
            </w:r>
          </w:p>
        </w:tc>
      </w:tr>
      <w:tr>
        <w:trPr/>
        <w:tc>
          <w:tcPr>
            <w:tcW w:w="5580" w:type="dxa"/>
            <w:tcBorders/>
            <w:vAlign w:val="center"/>
          </w:tcPr>
          <w:p>
            <w:pPr>
              <w:pStyle w:val="TableContents"/>
              <w:spacing w:lineRule="auto" w:line="360"/>
              <w:rPr>
                <w:rFonts w:ascii="Times New Roman" w:hAnsi="Times New Roman"/>
              </w:rPr>
            </w:pPr>
            <w:r>
              <w:rPr>
                <w:rFonts w:ascii="Times New Roman" w:hAnsi="Times New Roman"/>
              </w:rPr>
              <w:t>Miscellaneous (dataset prep, internet, printing)</w:t>
            </w:r>
          </w:p>
        </w:tc>
        <w:tc>
          <w:tcPr>
            <w:tcW w:w="2009" w:type="dxa"/>
            <w:tcBorders/>
            <w:vAlign w:val="center"/>
          </w:tcPr>
          <w:p>
            <w:pPr>
              <w:pStyle w:val="TableContents"/>
              <w:spacing w:lineRule="auto" w:line="3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,000</w:t>
            </w:r>
          </w:p>
        </w:tc>
      </w:tr>
      <w:tr>
        <w:trPr>
          <w:trHeight w:val="404" w:hRule="atLeast"/>
        </w:trPr>
        <w:tc>
          <w:tcPr>
            <w:tcW w:w="5580" w:type="dxa"/>
            <w:tcBorders/>
            <w:vAlign w:val="center"/>
          </w:tcPr>
          <w:p>
            <w:pPr>
              <w:pStyle w:val="TableContents"/>
              <w:spacing w:lineRule="auto" w:line="360"/>
              <w:rPr/>
            </w:pPr>
            <w:r>
              <w:rPr>
                <w:rStyle w:val="Strong"/>
                <w:rFonts w:ascii="Times New Roman" w:hAnsi="Times New Roman"/>
              </w:rPr>
              <w:t>Total Estimated Cost</w:t>
            </w:r>
          </w:p>
        </w:tc>
        <w:tc>
          <w:tcPr>
            <w:tcW w:w="2009" w:type="dxa"/>
            <w:tcBorders/>
            <w:vAlign w:val="center"/>
          </w:tcPr>
          <w:p>
            <w:pPr>
              <w:pStyle w:val="TableContents"/>
              <w:spacing w:lineRule="auto" w:line="360"/>
              <w:rPr/>
            </w:pPr>
            <w:r>
              <w:rPr>
                <w:rStyle w:val="Strong"/>
                <w:rFonts w:ascii="Times New Roman" w:hAnsi="Times New Roman"/>
              </w:rPr>
              <w:t>₹</w:t>
            </w:r>
            <w:r>
              <w:rPr>
                <w:rStyle w:val="Strong"/>
                <w:rFonts w:ascii="Times New Roman" w:hAnsi="Times New Roman"/>
              </w:rPr>
              <w:t>7</w:t>
            </w:r>
            <w:r>
              <w:rPr>
                <w:rStyle w:val="Strong"/>
                <w:rFonts w:ascii="Times New Roman" w:hAnsi="Times New Roman"/>
              </w:rPr>
              <w:t>,000</w:t>
            </w:r>
          </w:p>
        </w:tc>
      </w:tr>
    </w:tbl>
    <w:p>
      <w:pPr>
        <w:pStyle w:val="BodyText"/>
        <w:spacing w:lineRule="auto" w:line="360"/>
        <w:rPr>
          <w:rStyle w:val="Strong"/>
          <w:rFonts w:ascii="Times New Roman" w:hAnsi="Times New Roman"/>
        </w:rPr>
      </w:pPr>
      <w:r>
        <w:rPr>
          <w:rFonts w:ascii="Times New Roman" w:hAnsi="Times New Roman"/>
        </w:rPr>
      </w:r>
    </w:p>
    <w:p>
      <w:pPr>
        <w:pStyle w:val="BodyText"/>
        <w:spacing w:lineRule="auto" w:line="360"/>
        <w:rPr>
          <w:rStyle w:val="Strong"/>
          <w:rFonts w:ascii="Times New Roman" w:hAnsi="Times New Roman"/>
        </w:rPr>
      </w:pPr>
      <w:r>
        <w:rPr>
          <w:rFonts w:ascii="Times New Roman" w:hAnsi="Times New Roman"/>
        </w:rPr>
      </w:r>
    </w:p>
    <w:p>
      <w:pPr>
        <w:pStyle w:val="BodyText"/>
        <w:spacing w:lineRule="auto" w:line="360"/>
        <w:rPr>
          <w:rStyle w:val="Strong"/>
          <w:rFonts w:ascii="Times New Roman" w:hAnsi="Times New Roman"/>
          <w:b w:val="false"/>
          <w:color w:val="000000"/>
        </w:rPr>
      </w:pPr>
      <w:r>
        <w:rPr/>
      </w:r>
    </w:p>
    <w:p>
      <w:pPr>
        <w:pStyle w:val="BodyText"/>
        <w:spacing w:lineRule="auto" w:line="360"/>
        <w:rPr>
          <w:rStyle w:val="Strong"/>
          <w:rFonts w:ascii="Times New Roman" w:hAnsi="Times New Roman"/>
          <w:b w:val="false"/>
          <w:color w:val="000000"/>
        </w:rPr>
      </w:pPr>
      <w:r>
        <w:rPr/>
      </w:r>
    </w:p>
    <w:p>
      <w:pPr>
        <w:pStyle w:val="BodyText"/>
        <w:spacing w:lineRule="auto" w:line="360"/>
        <w:rPr>
          <w:rStyle w:val="Strong"/>
          <w:rFonts w:ascii="Times New Roman" w:hAnsi="Times New Roman"/>
          <w:b w:val="false"/>
          <w:color w:val="000000"/>
        </w:rPr>
      </w:pPr>
      <w:r>
        <w:rPr/>
      </w:r>
    </w:p>
    <w:p>
      <w:pPr>
        <w:pStyle w:val="BodyText"/>
        <w:spacing w:lineRule="auto" w:line="360"/>
        <w:rPr>
          <w:rStyle w:val="Strong"/>
          <w:rFonts w:ascii="Times New Roman" w:hAnsi="Times New Roman"/>
          <w:b w:val="false"/>
          <w:color w:val="000000"/>
        </w:rPr>
      </w:pPr>
      <w:r>
        <w:rPr>
          <w:rStyle w:val="Strong"/>
          <w:rFonts w:ascii="Times New Roman" w:hAnsi="Times New Roman"/>
          <w:b w:val="false"/>
          <w:color w:val="000000"/>
        </w:rPr>
        <w:t>Date:</w:t>
      </w:r>
    </w:p>
    <w:p>
      <w:pPr>
        <w:pStyle w:val="DefaultDrawingStyle"/>
        <w:rPr>
          <w:rStyle w:val="Strong"/>
          <w:b w:val="false"/>
          <w:bCs w:val="false"/>
        </w:rPr>
      </w:pPr>
      <w:r>
        <w:rPr/>
      </w:r>
    </w:p>
    <w:p>
      <w:pPr>
        <w:pStyle w:val="DefaultDrawingStyle"/>
        <w:rPr>
          <w:rStyle w:val="Strong"/>
          <w:b w:val="false"/>
          <w:bCs w:val="false"/>
        </w:rPr>
      </w:pPr>
      <w:r>
        <w:rPr>
          <w:rStyle w:val="Strong"/>
          <w:rFonts w:ascii="Times New Roman" w:hAnsi="Times New Roman"/>
          <w:b w:val="false"/>
          <w:color w:val="000000"/>
        </w:rPr>
        <w:t>Signature of the student                                                                            Signature of the cohort owner</w:t>
      </w:r>
    </w:p>
    <w:p>
      <w:pPr>
        <w:pStyle w:val="DefaultDrawingStyle"/>
        <w:rPr/>
      </w:pPr>
      <w:r>
        <w:rPr>
          <w:rStyle w:val="Strong"/>
          <w:rFonts w:ascii="Times New Roman" w:hAnsi="Times New Roman"/>
          <w:b w:val="false"/>
          <w:color w:val="000000"/>
        </w:rPr>
        <w:t xml:space="preserve">         </w:t>
      </w:r>
    </w:p>
    <w:p>
      <w:pPr>
        <w:pStyle w:val="Normal"/>
        <w:rPr>
          <w:rStyle w:val="Strong"/>
          <w:rFonts w:ascii="Times New Roman" w:hAnsi="Times New Roman"/>
          <w:b w:val="false"/>
          <w:color w:val="000000"/>
        </w:rPr>
      </w:pPr>
      <w:r>
        <w:rPr>
          <w:rFonts w:ascii="Times New Roman" w:hAnsi="Times New Roman"/>
          <w:b w:val="false"/>
          <w:color w:val="000000"/>
        </w:rPr>
      </w:r>
    </w:p>
    <w:p>
      <w:pPr>
        <w:pStyle w:val="DefaultDrawingStyle"/>
        <w:rPr>
          <w:rStyle w:val="Strong"/>
          <w:b w:val="false"/>
          <w:bCs w:val="false"/>
        </w:rPr>
      </w:pPr>
      <w:r>
        <w:rPr>
          <w:rStyle w:val="Strong"/>
          <w:rFonts w:ascii="Times New Roman" w:hAnsi="Times New Roman"/>
          <w:b w:val="false"/>
          <w:color w:val="000000"/>
        </w:rPr>
        <w:t xml:space="preserve">                                                                            </w:t>
      </w:r>
    </w:p>
    <w:sectPr>
      <w:type w:val="nextPage"/>
      <w:pgSz w:w="12240" w:h="15840"/>
      <w:pgMar w:left="1163" w:right="1163" w:gutter="0" w:header="0" w:top="1163" w:footer="0" w:bottom="1163"/>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12" w:charSpace="429496053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SimSun"/>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DefaultDrawingStyle" w:customStyle="1">
    <w:name w:val="Default Drawing Style"/>
    <w:qFormat/>
    <w:pPr>
      <w:widowControl/>
      <w:suppressAutoHyphens w:val="true"/>
      <w:bidi w:val="0"/>
      <w:spacing w:before="0" w:after="0"/>
      <w:jc w:val="left"/>
    </w:pPr>
    <w:rPr>
      <w:rFonts w:eastAsia="Tahoma" w:cs="Cambria" w:ascii="Liberation Serif" w:hAnsi="Liberation Serif"/>
      <w:color w:val="auto"/>
      <w:kern w:val="2"/>
      <w:sz w:val="24"/>
      <w:szCs w:val="24"/>
      <w:lang w:val="en-US" w:eastAsia="zh-CN" w:bidi="hi-I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LibreOffice/25.2.7.2$Windows_X86_64 LibreOffice_project/5cbfd1ab6520636bb5f7b99185aa69bd7456825d</Application>
  <AppVersion>15.0000</AppVersion>
  <Pages>4</Pages>
  <Words>491</Words>
  <Characters>2991</Characters>
  <CharactersWithSpaces>3532</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2025-12-28T16:06:00Z</dcterms:created>
  <dc:creator>gurukiranjs.2006@outlook.com</dc:creator>
  <dc:description/>
  <dc:language>en-US</dc:language>
  <cp:lastModifiedBy/>
  <cp:lastPrinted>2025-12-28T14:02:00Z</cp:lastPrinted>
  <dcterms:modified xsi:type="dcterms:W3CDTF">2025-12-29T14:31:14Z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308449885</vt:i4>
  </property>
</Properties>
</file>