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39367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A137C" w:rsidRDefault="005A137C">
          <w:pPr>
            <w:pStyle w:val="TOCHeading"/>
          </w:pPr>
          <w:r>
            <w:t>Contents</w:t>
          </w:r>
        </w:p>
        <w:p w:rsidR="005A137C" w:rsidRDefault="005A13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6331" w:history="1">
            <w:r w:rsidRPr="00774678">
              <w:rPr>
                <w:rStyle w:val="Hyperlink"/>
                <w:noProof/>
              </w:rPr>
              <w:t>INTODUCTION TO 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7C" w:rsidRDefault="005A137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346332" w:history="1">
            <w:r w:rsidRPr="00774678">
              <w:rPr>
                <w:rStyle w:val="Hyperlink"/>
                <w:rFonts w:ascii="Century Gothic" w:eastAsia="Times New Roman" w:hAnsi="Century Gothic" w:cs="Arial"/>
                <w:bCs/>
                <w:noProof/>
              </w:rPr>
              <w:t>Cryptography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7C" w:rsidRDefault="005A137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346333" w:history="1">
            <w:r w:rsidRPr="00774678">
              <w:rPr>
                <w:rStyle w:val="Hyperlink"/>
                <w:rFonts w:ascii="Century Gothic" w:hAnsi="Century Gothic" w:cs="Lucida Sans Unicode"/>
                <w:noProof/>
                <w:spacing w:val="-4"/>
              </w:rPr>
              <w:t>Asymmetric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7C" w:rsidRDefault="005A13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46334" w:history="1">
            <w:r w:rsidRPr="00774678">
              <w:rPr>
                <w:rStyle w:val="Hyperlink"/>
                <w:rFonts w:ascii="Century Gothic" w:hAnsi="Century Gothic" w:cs="Arial"/>
                <w:noProof/>
              </w:rPr>
              <w:t>Difference Between Symmetric and Asymmetric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37C" w:rsidRDefault="005A137C">
          <w:r>
            <w:rPr>
              <w:b/>
              <w:bCs/>
              <w:noProof/>
            </w:rPr>
            <w:fldChar w:fldCharType="end"/>
          </w:r>
        </w:p>
      </w:sdtContent>
    </w:sdt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453AC" w:rsidRDefault="00D453AC" w:rsidP="005A137C">
      <w:pPr>
        <w:pStyle w:val="Heading1"/>
      </w:pPr>
      <w:bookmarkStart w:id="1" w:name="_Toc12346331"/>
      <w:r>
        <w:t>INTODUCTION TO INS</w:t>
      </w:r>
      <w:bookmarkEnd w:id="1"/>
    </w:p>
    <w:p w:rsidR="00D453AC" w:rsidRDefault="00D453AC" w:rsidP="00ED7001">
      <w:pPr>
        <w:rPr>
          <w:rFonts w:ascii="Century Gothic" w:hAnsi="Century Gothic"/>
          <w:sz w:val="24"/>
          <w:szCs w:val="24"/>
        </w:rPr>
      </w:pPr>
    </w:p>
    <w:p w:rsidR="00DF56E0" w:rsidRPr="00ED7001" w:rsidRDefault="00ED7001" w:rsidP="00ED7001">
      <w:pPr>
        <w:pStyle w:val="ListParagraph"/>
        <w:numPr>
          <w:ilvl w:val="0"/>
          <w:numId w:val="2"/>
        </w:numPr>
        <w:ind w:left="0" w:firstLine="0"/>
        <w:rPr>
          <w:rFonts w:ascii="Century Gothic" w:hAnsi="Century Gothic"/>
          <w:sz w:val="24"/>
          <w:szCs w:val="24"/>
        </w:rPr>
      </w:pPr>
      <w:r w:rsidRPr="00ED7001">
        <w:rPr>
          <w:rFonts w:ascii="Century Gothic" w:hAnsi="Century Gothic"/>
          <w:sz w:val="24"/>
          <w:szCs w:val="24"/>
        </w:rPr>
        <w:t>What is cryptography?</w:t>
      </w:r>
    </w:p>
    <w:p w:rsidR="00ED7001" w:rsidRDefault="00ED7001">
      <w:pPr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</w:pPr>
      <w:r w:rsidRPr="00ED7001"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  <w:t>Cryptography is a method of protecting information and communications through the use of codes so that only those for whom the information is intended can read and process it. The pre-fix "crypt" means "hidden" or "vault" and the suffix "</w:t>
      </w:r>
      <w:proofErr w:type="spellStart"/>
      <w:r w:rsidRPr="00ED7001"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  <w:t>graphy</w:t>
      </w:r>
      <w:proofErr w:type="spellEnd"/>
      <w:r w:rsidRPr="00ED7001"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  <w:t>" stands for "writing."</w:t>
      </w:r>
      <w:r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  <w:t>[1]</w:t>
      </w:r>
    </w:p>
    <w:p w:rsidR="00ED7001" w:rsidRPr="00ED7001" w:rsidRDefault="00ED7001" w:rsidP="00ED7001">
      <w:pPr>
        <w:shd w:val="clear" w:color="auto" w:fill="FFFFFF"/>
        <w:spacing w:after="0" w:line="290" w:lineRule="atLeast"/>
        <w:outlineLvl w:val="2"/>
        <w:rPr>
          <w:rFonts w:ascii="Century Gothic" w:eastAsia="Times New Roman" w:hAnsi="Century Gothic" w:cs="Arial"/>
          <w:bCs/>
          <w:color w:val="323232"/>
          <w:sz w:val="24"/>
          <w:szCs w:val="24"/>
        </w:rPr>
      </w:pPr>
      <w:bookmarkStart w:id="2" w:name="_Toc12346332"/>
      <w:r w:rsidRPr="00ED7001">
        <w:rPr>
          <w:rFonts w:ascii="Century Gothic" w:eastAsia="Times New Roman" w:hAnsi="Century Gothic" w:cs="Arial"/>
          <w:bCs/>
          <w:color w:val="323232"/>
          <w:sz w:val="24"/>
          <w:szCs w:val="24"/>
        </w:rPr>
        <w:t>Cryptography techniques</w:t>
      </w:r>
      <w:bookmarkEnd w:id="2"/>
    </w:p>
    <w:p w:rsidR="00ED7001" w:rsidRDefault="00ED7001" w:rsidP="00ED7001">
      <w:pPr>
        <w:shd w:val="clear" w:color="auto" w:fill="FFFFFF"/>
        <w:spacing w:before="360" w:after="360" w:line="401" w:lineRule="atLeast"/>
        <w:rPr>
          <w:rFonts w:ascii="Century Gothic" w:eastAsia="Times New Roman" w:hAnsi="Century Gothic" w:cs="Arial"/>
          <w:color w:val="6C6C6C"/>
          <w:sz w:val="24"/>
          <w:szCs w:val="24"/>
        </w:rPr>
      </w:pPr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t>Cryptography is closely related to the disciplines of </w:t>
      </w:r>
      <w:hyperlink r:id="rId8" w:history="1">
        <w:r w:rsidRPr="00ED7001">
          <w:rPr>
            <w:rFonts w:ascii="Century Gothic" w:eastAsia="Times New Roman" w:hAnsi="Century Gothic" w:cs="Arial"/>
            <w:color w:val="00B3AC"/>
            <w:sz w:val="24"/>
            <w:szCs w:val="24"/>
            <w:u w:val="single"/>
          </w:rPr>
          <w:t>cryptology</w:t>
        </w:r>
      </w:hyperlink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t> and </w:t>
      </w:r>
      <w:hyperlink r:id="rId9" w:history="1">
        <w:r w:rsidRPr="00ED7001">
          <w:rPr>
            <w:rFonts w:ascii="Century Gothic" w:eastAsia="Times New Roman" w:hAnsi="Century Gothic" w:cs="Arial"/>
            <w:color w:val="00B3AC"/>
            <w:sz w:val="24"/>
            <w:szCs w:val="24"/>
            <w:u w:val="single"/>
          </w:rPr>
          <w:t>cryptanalysis</w:t>
        </w:r>
      </w:hyperlink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t>. It includes techniques such as microdots, merging words with images, and other ways to hide information in storage or transit. However, in today's computer-centric world, cryptography is most often associated with scrambling </w:t>
      </w:r>
      <w:hyperlink r:id="rId10" w:history="1">
        <w:r w:rsidRPr="00ED7001">
          <w:rPr>
            <w:rFonts w:ascii="Century Gothic" w:eastAsia="Times New Roman" w:hAnsi="Century Gothic" w:cs="Arial"/>
            <w:color w:val="00B3AC"/>
            <w:sz w:val="24"/>
            <w:szCs w:val="24"/>
            <w:u w:val="single"/>
          </w:rPr>
          <w:t>plaintext</w:t>
        </w:r>
      </w:hyperlink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t xml:space="preserve"> (ordinary text, sometimes referred to as </w:t>
      </w:r>
      <w:proofErr w:type="spellStart"/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t>cleartext</w:t>
      </w:r>
      <w:proofErr w:type="spellEnd"/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t>) into </w:t>
      </w:r>
      <w:proofErr w:type="spellStart"/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fldChar w:fldCharType="begin"/>
      </w:r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instrText xml:space="preserve"> HYPERLINK "https://whatis.techtarget.com/definition/ciphertext" </w:instrText>
      </w:r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fldChar w:fldCharType="separate"/>
      </w:r>
      <w:r w:rsidRPr="00ED7001">
        <w:rPr>
          <w:rFonts w:ascii="Century Gothic" w:eastAsia="Times New Roman" w:hAnsi="Century Gothic" w:cs="Arial"/>
          <w:color w:val="00B3AC"/>
          <w:sz w:val="24"/>
          <w:szCs w:val="24"/>
          <w:u w:val="single"/>
        </w:rPr>
        <w:t>ciphertext</w:t>
      </w:r>
      <w:proofErr w:type="spellEnd"/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fldChar w:fldCharType="end"/>
      </w:r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t> (a process called </w:t>
      </w:r>
      <w:hyperlink r:id="rId11" w:history="1">
        <w:r w:rsidRPr="00ED7001">
          <w:rPr>
            <w:rFonts w:ascii="Century Gothic" w:eastAsia="Times New Roman" w:hAnsi="Century Gothic" w:cs="Arial"/>
            <w:color w:val="00B3AC"/>
            <w:sz w:val="24"/>
            <w:szCs w:val="24"/>
            <w:u w:val="single"/>
          </w:rPr>
          <w:t>encryption</w:t>
        </w:r>
      </w:hyperlink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t>), then back again (known as decryption). Individuals who practice this field are known as cryptographers</w:t>
      </w:r>
      <w:proofErr w:type="gramStart"/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t>.</w:t>
      </w:r>
      <w:r>
        <w:rPr>
          <w:rFonts w:ascii="Century Gothic" w:eastAsia="Times New Roman" w:hAnsi="Century Gothic" w:cs="Arial"/>
          <w:color w:val="6C6C6C"/>
          <w:sz w:val="24"/>
          <w:szCs w:val="24"/>
        </w:rPr>
        <w:t>[</w:t>
      </w:r>
      <w:proofErr w:type="gramEnd"/>
      <w:r>
        <w:rPr>
          <w:rFonts w:ascii="Century Gothic" w:eastAsia="Times New Roman" w:hAnsi="Century Gothic" w:cs="Arial"/>
          <w:color w:val="6C6C6C"/>
          <w:sz w:val="24"/>
          <w:szCs w:val="24"/>
        </w:rPr>
        <w:t>1]</w:t>
      </w:r>
    </w:p>
    <w:p w:rsidR="00ED7001" w:rsidRPr="00ED7001" w:rsidRDefault="00ED7001" w:rsidP="00ED7001">
      <w:pPr>
        <w:shd w:val="clear" w:color="auto" w:fill="FFFFFF"/>
        <w:spacing w:before="360" w:after="360" w:line="401" w:lineRule="atLeast"/>
        <w:rPr>
          <w:rFonts w:ascii="Century Gothic" w:eastAsia="Times New Roman" w:hAnsi="Century Gothic" w:cs="Arial"/>
          <w:color w:val="6C6C6C"/>
          <w:sz w:val="24"/>
          <w:szCs w:val="24"/>
        </w:rPr>
      </w:pPr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t>Modern cryptography concerns itself with the following four objectives</w:t>
      </w:r>
      <w:proofErr w:type="gramStart"/>
      <w:r w:rsidRPr="00ED7001">
        <w:rPr>
          <w:rFonts w:ascii="Century Gothic" w:eastAsia="Times New Roman" w:hAnsi="Century Gothic" w:cs="Arial"/>
          <w:color w:val="6C6C6C"/>
          <w:sz w:val="24"/>
          <w:szCs w:val="24"/>
        </w:rPr>
        <w:t>:</w:t>
      </w:r>
      <w:r w:rsidR="00C20AF7">
        <w:rPr>
          <w:rFonts w:ascii="Century Gothic" w:eastAsia="Times New Roman" w:hAnsi="Century Gothic" w:cs="Arial"/>
          <w:color w:val="6C6C6C"/>
          <w:sz w:val="24"/>
          <w:szCs w:val="24"/>
        </w:rPr>
        <w:t>[</w:t>
      </w:r>
      <w:proofErr w:type="gramEnd"/>
      <w:r w:rsidR="00C20AF7">
        <w:rPr>
          <w:rFonts w:ascii="Century Gothic" w:eastAsia="Times New Roman" w:hAnsi="Century Gothic" w:cs="Arial"/>
          <w:color w:val="6C6C6C"/>
          <w:sz w:val="24"/>
          <w:szCs w:val="24"/>
        </w:rPr>
        <w:t>1]</w:t>
      </w:r>
    </w:p>
    <w:p w:rsidR="00ED7001" w:rsidRPr="00ED7001" w:rsidRDefault="00ED7001" w:rsidP="00ED7001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ascii="Century Gothic" w:eastAsia="Times New Roman" w:hAnsi="Century Gothic" w:cs="Arial"/>
          <w:color w:val="666666"/>
          <w:sz w:val="24"/>
          <w:szCs w:val="24"/>
        </w:rPr>
      </w:pPr>
      <w:r w:rsidRPr="00ED7001">
        <w:rPr>
          <w:rFonts w:ascii="Century Gothic" w:eastAsia="Times New Roman" w:hAnsi="Century Gothic" w:cs="Arial"/>
          <w:b/>
          <w:bCs/>
          <w:color w:val="666666"/>
          <w:sz w:val="24"/>
          <w:szCs w:val="24"/>
        </w:rPr>
        <w:t>Confidentiality</w:t>
      </w:r>
      <w:r w:rsidRPr="00ED7001">
        <w:rPr>
          <w:rFonts w:ascii="Century Gothic" w:eastAsia="Times New Roman" w:hAnsi="Century Gothic" w:cs="Arial"/>
          <w:color w:val="666666"/>
          <w:sz w:val="24"/>
          <w:szCs w:val="24"/>
        </w:rPr>
        <w:t>: the information cannot be understood by anyone for whom it was unintended</w:t>
      </w:r>
    </w:p>
    <w:p w:rsidR="00ED7001" w:rsidRPr="00ED7001" w:rsidRDefault="00ED7001" w:rsidP="00ED7001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ascii="Century Gothic" w:eastAsia="Times New Roman" w:hAnsi="Century Gothic" w:cs="Arial"/>
          <w:color w:val="666666"/>
          <w:sz w:val="24"/>
          <w:szCs w:val="24"/>
        </w:rPr>
      </w:pPr>
      <w:r w:rsidRPr="00ED7001">
        <w:rPr>
          <w:rFonts w:ascii="Century Gothic" w:eastAsia="Times New Roman" w:hAnsi="Century Gothic" w:cs="Arial"/>
          <w:b/>
          <w:bCs/>
          <w:color w:val="666666"/>
          <w:sz w:val="24"/>
          <w:szCs w:val="24"/>
        </w:rPr>
        <w:lastRenderedPageBreak/>
        <w:t>Integrity: </w:t>
      </w:r>
      <w:r w:rsidRPr="00ED7001">
        <w:rPr>
          <w:rFonts w:ascii="Century Gothic" w:eastAsia="Times New Roman" w:hAnsi="Century Gothic" w:cs="Arial"/>
          <w:color w:val="666666"/>
          <w:sz w:val="24"/>
          <w:szCs w:val="24"/>
        </w:rPr>
        <w:t>the information cannot be altered in storage or transit between sender and intended receiver without the alteration being detected</w:t>
      </w:r>
    </w:p>
    <w:p w:rsidR="00ED7001" w:rsidRPr="00ED7001" w:rsidRDefault="00ED7001" w:rsidP="00ED7001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ascii="Century Gothic" w:eastAsia="Times New Roman" w:hAnsi="Century Gothic" w:cs="Arial"/>
          <w:color w:val="666666"/>
          <w:sz w:val="24"/>
          <w:szCs w:val="24"/>
        </w:rPr>
      </w:pPr>
      <w:r w:rsidRPr="00ED7001">
        <w:rPr>
          <w:rFonts w:ascii="Century Gothic" w:eastAsia="Times New Roman" w:hAnsi="Century Gothic" w:cs="Arial"/>
          <w:b/>
          <w:bCs/>
          <w:color w:val="666666"/>
          <w:sz w:val="24"/>
          <w:szCs w:val="24"/>
        </w:rPr>
        <w:t>Non-repudiation</w:t>
      </w:r>
      <w:r w:rsidRPr="00ED7001">
        <w:rPr>
          <w:rFonts w:ascii="Century Gothic" w:eastAsia="Times New Roman" w:hAnsi="Century Gothic" w:cs="Arial"/>
          <w:color w:val="666666"/>
          <w:sz w:val="24"/>
          <w:szCs w:val="24"/>
        </w:rPr>
        <w:t>: the creator/sender of the information cannot deny at a later stage his or her intentions in the creation or transmission of the information</w:t>
      </w:r>
    </w:p>
    <w:p w:rsidR="00ED7001" w:rsidRDefault="00ED7001" w:rsidP="00ED7001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375"/>
        <w:rPr>
          <w:rFonts w:ascii="Century Gothic" w:eastAsia="Times New Roman" w:hAnsi="Century Gothic" w:cs="Arial"/>
          <w:color w:val="666666"/>
          <w:sz w:val="24"/>
          <w:szCs w:val="24"/>
        </w:rPr>
      </w:pPr>
      <w:r w:rsidRPr="00ED7001">
        <w:rPr>
          <w:rFonts w:ascii="Century Gothic" w:eastAsia="Times New Roman" w:hAnsi="Century Gothic" w:cs="Arial"/>
          <w:b/>
          <w:bCs/>
          <w:color w:val="666666"/>
          <w:sz w:val="24"/>
          <w:szCs w:val="24"/>
        </w:rPr>
        <w:t>Authentication</w:t>
      </w:r>
      <w:r w:rsidRPr="00ED7001">
        <w:rPr>
          <w:rFonts w:ascii="Century Gothic" w:eastAsia="Times New Roman" w:hAnsi="Century Gothic" w:cs="Arial"/>
          <w:color w:val="666666"/>
          <w:sz w:val="24"/>
          <w:szCs w:val="24"/>
        </w:rPr>
        <w:t>: the sender and receiver can confirm each other's identity and the origin/destination of the information</w:t>
      </w:r>
    </w:p>
    <w:p w:rsidR="00ED7001" w:rsidRPr="00ED7001" w:rsidRDefault="00ED7001" w:rsidP="00ED7001">
      <w:pPr>
        <w:shd w:val="clear" w:color="auto" w:fill="FFFFFF"/>
        <w:spacing w:before="150" w:after="150" w:line="401" w:lineRule="atLeast"/>
        <w:ind w:left="15"/>
        <w:rPr>
          <w:rFonts w:ascii="Century Gothic" w:eastAsia="Times New Roman" w:hAnsi="Century Gothic" w:cs="Arial"/>
          <w:color w:val="666666"/>
          <w:sz w:val="24"/>
          <w:szCs w:val="24"/>
        </w:rPr>
      </w:pPr>
      <w:r>
        <w:rPr>
          <w:noProof/>
        </w:rPr>
        <w:drawing>
          <wp:inline distT="0" distB="0" distL="0" distR="0">
            <wp:extent cx="4953000" cy="1981200"/>
            <wp:effectExtent l="0" t="0" r="0" b="0"/>
            <wp:docPr id="1" name="Picture 1" descr="Cryptography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yptography proce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01" w:rsidRPr="00ED7001" w:rsidRDefault="00ED7001" w:rsidP="00ED7001">
      <w:pPr>
        <w:shd w:val="clear" w:color="auto" w:fill="FFFFFF"/>
        <w:spacing w:before="360" w:after="360" w:line="401" w:lineRule="atLeast"/>
        <w:rPr>
          <w:rFonts w:ascii="Century Gothic" w:eastAsia="Times New Roman" w:hAnsi="Century Gothic" w:cs="Arial"/>
          <w:color w:val="6C6C6C"/>
          <w:sz w:val="24"/>
          <w:szCs w:val="24"/>
        </w:rPr>
      </w:pPr>
    </w:p>
    <w:p w:rsidR="00C20AF7" w:rsidRDefault="00C20AF7" w:rsidP="00C20AF7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  <w:t>What is symmetric and asymmetric key cryptography?</w:t>
      </w:r>
    </w:p>
    <w:p w:rsidR="00C20AF7" w:rsidRDefault="00C20AF7" w:rsidP="00C20AF7">
      <w:pPr>
        <w:ind w:left="90"/>
        <w:rPr>
          <w:rFonts w:ascii="Century Gothic" w:hAnsi="Century Gothic" w:cs="Lucida Sans Unicode"/>
          <w:color w:val="000000" w:themeColor="text1"/>
          <w:spacing w:val="-4"/>
          <w:sz w:val="24"/>
          <w:szCs w:val="24"/>
        </w:rPr>
      </w:pPr>
    </w:p>
    <w:p w:rsidR="00C20AF7" w:rsidRPr="00C20AF7" w:rsidRDefault="00C20AF7" w:rsidP="00C20AF7">
      <w:pPr>
        <w:ind w:left="90"/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</w:pPr>
      <w:r w:rsidRPr="00C20AF7">
        <w:rPr>
          <w:rFonts w:ascii="Century Gothic" w:hAnsi="Century Gothic" w:cs="Lucida Sans Unicode"/>
          <w:color w:val="000000" w:themeColor="text1"/>
          <w:spacing w:val="-4"/>
          <w:sz w:val="24"/>
          <w:szCs w:val="24"/>
        </w:rPr>
        <w:t>Symmetric encryption</w:t>
      </w:r>
    </w:p>
    <w:p w:rsidR="00C20AF7" w:rsidRPr="00C20AF7" w:rsidRDefault="00C20AF7" w:rsidP="00C20AF7">
      <w:pPr>
        <w:pStyle w:val="graf"/>
        <w:shd w:val="clear" w:color="auto" w:fill="FFFFFF"/>
        <w:spacing w:before="120" w:beforeAutospacing="0" w:after="0" w:afterAutospacing="0"/>
        <w:ind w:left="90"/>
        <w:rPr>
          <w:rFonts w:ascii="Century Gothic" w:hAnsi="Century Gothic"/>
          <w:color w:val="000000" w:themeColor="text1"/>
          <w:spacing w:val="-1"/>
        </w:rPr>
      </w:pPr>
      <w:r w:rsidRPr="00C20AF7">
        <w:rPr>
          <w:rFonts w:ascii="Century Gothic" w:hAnsi="Century Gothic"/>
          <w:color w:val="000000" w:themeColor="text1"/>
          <w:spacing w:val="-1"/>
        </w:rPr>
        <w:t>In </w:t>
      </w:r>
      <w:r w:rsidRPr="00C20AF7">
        <w:rPr>
          <w:rStyle w:val="Strong"/>
          <w:rFonts w:ascii="Century Gothic" w:hAnsi="Century Gothic"/>
          <w:b w:val="0"/>
          <w:color w:val="000000" w:themeColor="text1"/>
          <w:spacing w:val="-1"/>
        </w:rPr>
        <w:t>symmetric encryption</w:t>
      </w:r>
      <w:r w:rsidRPr="00C20AF7">
        <w:rPr>
          <w:rFonts w:ascii="Century Gothic" w:hAnsi="Century Gothic"/>
          <w:color w:val="000000" w:themeColor="text1"/>
          <w:spacing w:val="-1"/>
        </w:rPr>
        <w:t>, you use the same key for both </w:t>
      </w:r>
      <w:r w:rsidRPr="00C20AF7">
        <w:rPr>
          <w:rStyle w:val="Strong"/>
          <w:rFonts w:ascii="Century Gothic" w:hAnsi="Century Gothic"/>
          <w:b w:val="0"/>
          <w:color w:val="000000" w:themeColor="text1"/>
          <w:spacing w:val="-1"/>
        </w:rPr>
        <w:t>encryption</w:t>
      </w:r>
      <w:r>
        <w:rPr>
          <w:rFonts w:ascii="Century Gothic" w:hAnsi="Century Gothic"/>
          <w:color w:val="000000" w:themeColor="text1"/>
          <w:spacing w:val="-1"/>
        </w:rPr>
        <w:t xml:space="preserve"> </w:t>
      </w:r>
      <w:r w:rsidRPr="00C20AF7">
        <w:rPr>
          <w:rFonts w:ascii="Century Gothic" w:hAnsi="Century Gothic"/>
          <w:color w:val="000000" w:themeColor="text1"/>
          <w:spacing w:val="-1"/>
        </w:rPr>
        <w:t>and </w:t>
      </w:r>
      <w:r w:rsidRPr="00C20AF7">
        <w:rPr>
          <w:rStyle w:val="Strong"/>
          <w:rFonts w:ascii="Century Gothic" w:hAnsi="Century Gothic"/>
          <w:b w:val="0"/>
          <w:color w:val="000000" w:themeColor="text1"/>
          <w:spacing w:val="-1"/>
        </w:rPr>
        <w:t>decryption</w:t>
      </w:r>
      <w:r w:rsidRPr="00C20AF7">
        <w:rPr>
          <w:rFonts w:ascii="Century Gothic" w:hAnsi="Century Gothic"/>
          <w:color w:val="000000" w:themeColor="text1"/>
          <w:spacing w:val="-1"/>
        </w:rPr>
        <w:t> of your data or message. Taking the example I gave above, sending a secure message to your granny, both of you need to have the same key in order to </w:t>
      </w:r>
      <w:r w:rsidRPr="00C20AF7">
        <w:rPr>
          <w:rStyle w:val="Strong"/>
          <w:rFonts w:ascii="Century Gothic" w:hAnsi="Century Gothic"/>
          <w:b w:val="0"/>
          <w:color w:val="000000" w:themeColor="text1"/>
          <w:spacing w:val="-1"/>
        </w:rPr>
        <w:t>encrypt</w:t>
      </w:r>
      <w:r w:rsidRPr="00C20AF7">
        <w:rPr>
          <w:rFonts w:ascii="Century Gothic" w:hAnsi="Century Gothic"/>
          <w:color w:val="000000" w:themeColor="text1"/>
          <w:spacing w:val="-1"/>
        </w:rPr>
        <w:t> and </w:t>
      </w:r>
      <w:r w:rsidRPr="00C20AF7">
        <w:rPr>
          <w:rStyle w:val="Strong"/>
          <w:rFonts w:ascii="Century Gothic" w:hAnsi="Century Gothic"/>
          <w:b w:val="0"/>
          <w:color w:val="000000" w:themeColor="text1"/>
          <w:spacing w:val="-1"/>
        </w:rPr>
        <w:t>decrypt</w:t>
      </w:r>
      <w:r w:rsidRPr="00C20AF7">
        <w:rPr>
          <w:rFonts w:ascii="Century Gothic" w:hAnsi="Century Gothic"/>
          <w:color w:val="000000" w:themeColor="text1"/>
          <w:spacing w:val="-1"/>
        </w:rPr>
        <w:t> the messages that you may exchange with each other</w:t>
      </w:r>
      <w:proofErr w:type="gramStart"/>
      <w:r w:rsidRPr="00C20AF7">
        <w:rPr>
          <w:rFonts w:ascii="Century Gothic" w:hAnsi="Century Gothic"/>
          <w:color w:val="000000" w:themeColor="text1"/>
          <w:spacing w:val="-1"/>
        </w:rPr>
        <w:t>.</w:t>
      </w:r>
      <w:r>
        <w:rPr>
          <w:rFonts w:ascii="Century Gothic" w:hAnsi="Century Gothic"/>
          <w:color w:val="000000" w:themeColor="text1"/>
          <w:spacing w:val="-1"/>
        </w:rPr>
        <w:t>[</w:t>
      </w:r>
      <w:proofErr w:type="gramEnd"/>
      <w:r>
        <w:rPr>
          <w:rFonts w:ascii="Century Gothic" w:hAnsi="Century Gothic"/>
          <w:color w:val="000000" w:themeColor="text1"/>
          <w:spacing w:val="-1"/>
        </w:rPr>
        <w:t>2]</w:t>
      </w:r>
    </w:p>
    <w:p w:rsidR="00C20AF7" w:rsidRDefault="00C20AF7" w:rsidP="00C20AF7">
      <w:pPr>
        <w:pStyle w:val="ListParagraph"/>
        <w:ind w:left="90"/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</w:pPr>
    </w:p>
    <w:p w:rsidR="00C20AF7" w:rsidRDefault="00C20AF7" w:rsidP="00C20AF7">
      <w:pPr>
        <w:pStyle w:val="ListParagraph"/>
        <w:ind w:left="90"/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330044"/>
            <wp:effectExtent l="0" t="0" r="0" b="3810"/>
            <wp:docPr id="2" name="Picture 2" descr="https://cdn-images-1.medium.com/max/1600/1*mnyITCNnRdeLfauh3Psm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mnyITCNnRdeLfauh3Psml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F7" w:rsidRPr="00C20AF7" w:rsidRDefault="00C20AF7" w:rsidP="00C20AF7">
      <w:pPr>
        <w:pStyle w:val="Heading3"/>
        <w:shd w:val="clear" w:color="auto" w:fill="FFFFFF"/>
        <w:spacing w:before="795" w:beforeAutospacing="0" w:after="0" w:afterAutospacing="0"/>
        <w:rPr>
          <w:rFonts w:ascii="Century Gothic" w:hAnsi="Century Gothic" w:cs="Lucida Sans Unicode"/>
          <w:b w:val="0"/>
          <w:spacing w:val="-4"/>
          <w:sz w:val="24"/>
          <w:szCs w:val="24"/>
        </w:rPr>
      </w:pPr>
      <w:bookmarkStart w:id="3" w:name="_Toc12346333"/>
      <w:r w:rsidRPr="00C20AF7">
        <w:rPr>
          <w:rFonts w:ascii="Century Gothic" w:hAnsi="Century Gothic" w:cs="Lucida Sans Unicode"/>
          <w:b w:val="0"/>
          <w:spacing w:val="-4"/>
          <w:sz w:val="24"/>
          <w:szCs w:val="24"/>
        </w:rPr>
        <w:t>Asymmetric encryption</w:t>
      </w:r>
      <w:bookmarkEnd w:id="3"/>
    </w:p>
    <w:p w:rsidR="00C20AF7" w:rsidRDefault="00C20AF7" w:rsidP="00C20AF7">
      <w:pPr>
        <w:pStyle w:val="graf"/>
        <w:shd w:val="clear" w:color="auto" w:fill="FFFFFF"/>
        <w:spacing w:before="120" w:beforeAutospacing="0" w:after="0" w:afterAutospacing="0"/>
        <w:rPr>
          <w:rFonts w:ascii="Century Gothic" w:hAnsi="Century Gothic"/>
          <w:spacing w:val="-1"/>
        </w:rPr>
      </w:pPr>
      <w:r w:rsidRPr="00C20AF7">
        <w:rPr>
          <w:rStyle w:val="Strong"/>
          <w:rFonts w:ascii="Century Gothic" w:hAnsi="Century Gothic"/>
          <w:b w:val="0"/>
          <w:spacing w:val="-1"/>
        </w:rPr>
        <w:t>Asymmetric encryption</w:t>
      </w:r>
      <w:r w:rsidRPr="00C20AF7">
        <w:rPr>
          <w:rFonts w:ascii="Century Gothic" w:hAnsi="Century Gothic"/>
          <w:spacing w:val="-1"/>
        </w:rPr>
        <w:t xml:space="preserve"> is quite the opposite </w:t>
      </w:r>
      <w:proofErr w:type="gramStart"/>
      <w:r w:rsidRPr="00C20AF7">
        <w:rPr>
          <w:rFonts w:ascii="Century Gothic" w:hAnsi="Century Gothic"/>
          <w:spacing w:val="-1"/>
        </w:rPr>
        <w:t>to</w:t>
      </w:r>
      <w:proofErr w:type="gramEnd"/>
      <w:r w:rsidRPr="00C20AF7">
        <w:rPr>
          <w:rFonts w:ascii="Century Gothic" w:hAnsi="Century Gothic"/>
          <w:spacing w:val="-1"/>
        </w:rPr>
        <w:t xml:space="preserve"> the </w:t>
      </w:r>
      <w:r w:rsidRPr="00C20AF7">
        <w:rPr>
          <w:rStyle w:val="Strong"/>
          <w:rFonts w:ascii="Century Gothic" w:hAnsi="Century Gothic"/>
          <w:b w:val="0"/>
          <w:spacing w:val="-1"/>
        </w:rPr>
        <w:t>symmetric encryption</w:t>
      </w:r>
      <w:r w:rsidRPr="00C20AF7">
        <w:rPr>
          <w:rFonts w:ascii="Century Gothic" w:hAnsi="Century Gothic"/>
          <w:spacing w:val="-1"/>
        </w:rPr>
        <w:t> as it uses not one key but a pair of keys: a </w:t>
      </w:r>
      <w:r w:rsidRPr="00C20AF7">
        <w:rPr>
          <w:rStyle w:val="Strong"/>
          <w:rFonts w:ascii="Century Gothic" w:hAnsi="Century Gothic"/>
          <w:b w:val="0"/>
          <w:spacing w:val="-1"/>
        </w:rPr>
        <w:t>private</w:t>
      </w:r>
      <w:r w:rsidRPr="00C20AF7">
        <w:rPr>
          <w:rFonts w:ascii="Century Gothic" w:hAnsi="Century Gothic"/>
          <w:spacing w:val="-1"/>
        </w:rPr>
        <w:t> one and a </w:t>
      </w:r>
      <w:r w:rsidRPr="00C20AF7">
        <w:rPr>
          <w:rStyle w:val="Strong"/>
          <w:rFonts w:ascii="Century Gothic" w:hAnsi="Century Gothic"/>
          <w:b w:val="0"/>
          <w:spacing w:val="-1"/>
        </w:rPr>
        <w:t>public</w:t>
      </w:r>
      <w:r w:rsidRPr="00C20AF7">
        <w:rPr>
          <w:rFonts w:ascii="Century Gothic" w:hAnsi="Century Gothic"/>
          <w:spacing w:val="-1"/>
        </w:rPr>
        <w:t> one. One might ask</w:t>
      </w:r>
      <w:proofErr w:type="gramStart"/>
      <w:r w:rsidRPr="00C20AF7">
        <w:rPr>
          <w:rFonts w:ascii="Century Gothic" w:hAnsi="Century Gothic"/>
          <w:spacing w:val="-1"/>
        </w:rPr>
        <w:t>:</w:t>
      </w:r>
      <w:r>
        <w:rPr>
          <w:rFonts w:ascii="Century Gothic" w:hAnsi="Century Gothic"/>
          <w:spacing w:val="-1"/>
        </w:rPr>
        <w:t>[</w:t>
      </w:r>
      <w:proofErr w:type="gramEnd"/>
      <w:r>
        <w:rPr>
          <w:rFonts w:ascii="Century Gothic" w:hAnsi="Century Gothic"/>
          <w:spacing w:val="-1"/>
        </w:rPr>
        <w:t>2]</w:t>
      </w:r>
    </w:p>
    <w:p w:rsidR="00C20AF7" w:rsidRPr="00C20AF7" w:rsidRDefault="00C20AF7" w:rsidP="00C20AF7">
      <w:pPr>
        <w:pStyle w:val="graf"/>
        <w:shd w:val="clear" w:color="auto" w:fill="FFFFFF"/>
        <w:spacing w:before="120" w:beforeAutospacing="0" w:after="0" w:afterAutospacing="0"/>
        <w:rPr>
          <w:rFonts w:ascii="Century Gothic" w:hAnsi="Century Gothic"/>
          <w:spacing w:val="-1"/>
        </w:rPr>
      </w:pPr>
    </w:p>
    <w:p w:rsidR="00C20AF7" w:rsidRPr="00C20AF7" w:rsidRDefault="00C20AF7" w:rsidP="00C20AF7">
      <w:pPr>
        <w:pStyle w:val="graf"/>
        <w:shd w:val="clear" w:color="auto" w:fill="FFFFFF"/>
        <w:spacing w:before="435" w:beforeAutospacing="0" w:after="0" w:afterAutospacing="0"/>
        <w:rPr>
          <w:rFonts w:ascii="Century Gothic" w:hAnsi="Century Gothic"/>
          <w:spacing w:val="-1"/>
        </w:rPr>
      </w:pPr>
      <w:r w:rsidRPr="00C20AF7">
        <w:rPr>
          <w:rFonts w:ascii="Century Gothic" w:hAnsi="Century Gothic"/>
          <w:spacing w:val="-1"/>
        </w:rPr>
        <w:t>You use one to </w:t>
      </w:r>
      <w:r w:rsidRPr="00C20AF7">
        <w:rPr>
          <w:rStyle w:val="Strong"/>
          <w:rFonts w:ascii="Century Gothic" w:hAnsi="Century Gothic"/>
          <w:b w:val="0"/>
          <w:spacing w:val="-1"/>
        </w:rPr>
        <w:t>encrypt</w:t>
      </w:r>
      <w:r w:rsidRPr="00C20AF7">
        <w:rPr>
          <w:rFonts w:ascii="Century Gothic" w:hAnsi="Century Gothic"/>
          <w:spacing w:val="-1"/>
        </w:rPr>
        <w:t> your data, which is called </w:t>
      </w:r>
      <w:r w:rsidRPr="00C20AF7">
        <w:rPr>
          <w:rStyle w:val="Strong"/>
          <w:rFonts w:ascii="Century Gothic" w:hAnsi="Century Gothic"/>
          <w:b w:val="0"/>
          <w:spacing w:val="-1"/>
        </w:rPr>
        <w:t>public key</w:t>
      </w:r>
      <w:r w:rsidRPr="00C20AF7">
        <w:rPr>
          <w:rFonts w:ascii="Century Gothic" w:hAnsi="Century Gothic"/>
          <w:b/>
          <w:spacing w:val="-1"/>
        </w:rPr>
        <w:t>,</w:t>
      </w:r>
      <w:r w:rsidRPr="00C20AF7">
        <w:rPr>
          <w:rFonts w:ascii="Century Gothic" w:hAnsi="Century Gothic"/>
          <w:spacing w:val="-1"/>
        </w:rPr>
        <w:t xml:space="preserve"> and the other to </w:t>
      </w:r>
      <w:r w:rsidRPr="00C20AF7">
        <w:rPr>
          <w:rStyle w:val="Strong"/>
          <w:rFonts w:ascii="Century Gothic" w:hAnsi="Century Gothic"/>
          <w:b w:val="0"/>
          <w:spacing w:val="-1"/>
        </w:rPr>
        <w:t>decrypt</w:t>
      </w:r>
      <w:r w:rsidRPr="00C20AF7">
        <w:rPr>
          <w:rFonts w:ascii="Century Gothic" w:hAnsi="Century Gothic"/>
          <w:b/>
          <w:spacing w:val="-1"/>
        </w:rPr>
        <w:t> </w:t>
      </w:r>
      <w:r w:rsidRPr="00C20AF7">
        <w:rPr>
          <w:rFonts w:ascii="Century Gothic" w:hAnsi="Century Gothic"/>
          <w:spacing w:val="-1"/>
        </w:rPr>
        <w:t>the encrypted message, which is called the </w:t>
      </w:r>
      <w:r w:rsidRPr="00C20AF7">
        <w:rPr>
          <w:rStyle w:val="Strong"/>
          <w:rFonts w:ascii="Century Gothic" w:hAnsi="Century Gothic"/>
          <w:b w:val="0"/>
          <w:spacing w:val="-1"/>
        </w:rPr>
        <w:t>private key</w:t>
      </w:r>
      <w:r w:rsidRPr="00C20AF7">
        <w:rPr>
          <w:rFonts w:ascii="Century Gothic" w:hAnsi="Century Gothic"/>
          <w:b/>
          <w:spacing w:val="-1"/>
        </w:rPr>
        <w:t>.</w:t>
      </w:r>
    </w:p>
    <w:p w:rsidR="00C20AF7" w:rsidRPr="00C20AF7" w:rsidRDefault="00C20AF7" w:rsidP="00C20AF7">
      <w:pPr>
        <w:pStyle w:val="graf"/>
        <w:shd w:val="clear" w:color="auto" w:fill="FFFFFF"/>
        <w:spacing w:before="435" w:beforeAutospacing="0" w:after="0" w:afterAutospacing="0"/>
        <w:rPr>
          <w:rFonts w:ascii="Century Gothic" w:hAnsi="Century Gothic"/>
          <w:spacing w:val="-1"/>
        </w:rPr>
      </w:pPr>
      <w:r w:rsidRPr="00C20AF7">
        <w:rPr>
          <w:rFonts w:ascii="Century Gothic" w:hAnsi="Century Gothic"/>
          <w:spacing w:val="-1"/>
        </w:rPr>
        <w:t>When you encrypt your message using, let’s say, your granny’s public key, that same message can only be decrypted using her private key.</w:t>
      </w:r>
    </w:p>
    <w:p w:rsidR="00C20AF7" w:rsidRPr="00C20AF7" w:rsidRDefault="00C20AF7" w:rsidP="00C20AF7">
      <w:pPr>
        <w:pStyle w:val="Heading4"/>
        <w:shd w:val="clear" w:color="auto" w:fill="FFFFFF"/>
        <w:spacing w:before="450"/>
        <w:rPr>
          <w:rFonts w:ascii="Century Gothic" w:hAnsi="Century Gothic" w:cs="Lucida Sans Unicode"/>
          <w:i w:val="0"/>
          <w:color w:val="000000" w:themeColor="text1"/>
          <w:spacing w:val="-3"/>
          <w:sz w:val="24"/>
          <w:szCs w:val="24"/>
        </w:rPr>
      </w:pPr>
      <w:r w:rsidRPr="00C20AF7">
        <w:rPr>
          <w:rFonts w:ascii="Century Gothic" w:hAnsi="Century Gothic" w:cs="Lucida Sans Unicode"/>
          <w:i w:val="0"/>
          <w:color w:val="000000" w:themeColor="text1"/>
          <w:spacing w:val="-3"/>
          <w:sz w:val="24"/>
          <w:szCs w:val="24"/>
        </w:rPr>
        <w:t>Private keys</w:t>
      </w:r>
    </w:p>
    <w:p w:rsidR="00C20AF7" w:rsidRPr="00C20AF7" w:rsidRDefault="00C20AF7" w:rsidP="00C20AF7">
      <w:pPr>
        <w:pStyle w:val="graf"/>
        <w:shd w:val="clear" w:color="auto" w:fill="FFFFFF"/>
        <w:spacing w:before="90" w:beforeAutospacing="0" w:after="0" w:afterAutospacing="0"/>
        <w:rPr>
          <w:rFonts w:ascii="Century Gothic" w:hAnsi="Century Gothic"/>
          <w:spacing w:val="-1"/>
        </w:rPr>
      </w:pPr>
      <w:r w:rsidRPr="00C20AF7">
        <w:rPr>
          <w:rFonts w:ascii="Century Gothic" w:hAnsi="Century Gothic"/>
          <w:spacing w:val="-1"/>
        </w:rPr>
        <w:t>Your </w:t>
      </w:r>
      <w:r w:rsidRPr="00C20AF7">
        <w:rPr>
          <w:rStyle w:val="Strong"/>
          <w:rFonts w:ascii="Century Gothic" w:hAnsi="Century Gothic"/>
          <w:b w:val="0"/>
          <w:spacing w:val="-1"/>
        </w:rPr>
        <w:t>private key</w:t>
      </w:r>
      <w:r w:rsidRPr="00C20AF7">
        <w:rPr>
          <w:rFonts w:ascii="Century Gothic" w:hAnsi="Century Gothic"/>
          <w:spacing w:val="-1"/>
        </w:rPr>
        <w:t>, as the name states, is yours and it must be kept private, as it’s the only key that can </w:t>
      </w:r>
      <w:r w:rsidRPr="00C20AF7">
        <w:rPr>
          <w:rStyle w:val="Strong"/>
          <w:rFonts w:ascii="Century Gothic" w:hAnsi="Century Gothic"/>
          <w:b w:val="0"/>
          <w:spacing w:val="-1"/>
        </w:rPr>
        <w:t>decrypt</w:t>
      </w:r>
      <w:r w:rsidRPr="00C20AF7">
        <w:rPr>
          <w:rFonts w:ascii="Century Gothic" w:hAnsi="Century Gothic"/>
          <w:spacing w:val="-1"/>
        </w:rPr>
        <w:t> any messaged that was </w:t>
      </w:r>
      <w:r w:rsidRPr="00C20AF7">
        <w:rPr>
          <w:rStyle w:val="Strong"/>
          <w:rFonts w:ascii="Century Gothic" w:hAnsi="Century Gothic"/>
          <w:b w:val="0"/>
          <w:spacing w:val="-1"/>
        </w:rPr>
        <w:t>encrypted</w:t>
      </w:r>
      <w:r>
        <w:rPr>
          <w:rStyle w:val="Strong"/>
          <w:rFonts w:ascii="Century Gothic" w:hAnsi="Century Gothic"/>
          <w:spacing w:val="-1"/>
        </w:rPr>
        <w:t xml:space="preserve"> </w:t>
      </w:r>
      <w:r w:rsidRPr="00C20AF7">
        <w:rPr>
          <w:rFonts w:ascii="Century Gothic" w:hAnsi="Century Gothic"/>
          <w:spacing w:val="-1"/>
        </w:rPr>
        <w:t>with your </w:t>
      </w:r>
      <w:r w:rsidRPr="00C20AF7">
        <w:rPr>
          <w:rStyle w:val="Strong"/>
          <w:rFonts w:ascii="Century Gothic" w:hAnsi="Century Gothic"/>
          <w:b w:val="0"/>
          <w:spacing w:val="-1"/>
        </w:rPr>
        <w:t>public key</w:t>
      </w:r>
      <w:r w:rsidRPr="00C20AF7">
        <w:rPr>
          <w:rFonts w:ascii="Century Gothic" w:hAnsi="Century Gothic"/>
          <w:spacing w:val="-1"/>
        </w:rPr>
        <w:t>.</w:t>
      </w:r>
    </w:p>
    <w:p w:rsidR="00C20AF7" w:rsidRPr="00C20AF7" w:rsidRDefault="00C20AF7" w:rsidP="00C20AF7">
      <w:pPr>
        <w:pStyle w:val="Heading4"/>
        <w:shd w:val="clear" w:color="auto" w:fill="FFFFFF"/>
        <w:spacing w:before="450"/>
        <w:rPr>
          <w:rFonts w:ascii="Century Gothic" w:hAnsi="Century Gothic" w:cs="Lucida Sans Unicode"/>
          <w:i w:val="0"/>
          <w:color w:val="000000" w:themeColor="text1"/>
          <w:spacing w:val="-3"/>
          <w:sz w:val="24"/>
          <w:szCs w:val="24"/>
        </w:rPr>
      </w:pPr>
      <w:r w:rsidRPr="00C20AF7">
        <w:rPr>
          <w:rFonts w:ascii="Century Gothic" w:hAnsi="Century Gothic" w:cs="Lucida Sans Unicode"/>
          <w:i w:val="0"/>
          <w:color w:val="000000" w:themeColor="text1"/>
          <w:spacing w:val="-3"/>
          <w:sz w:val="24"/>
          <w:szCs w:val="24"/>
        </w:rPr>
        <w:lastRenderedPageBreak/>
        <w:t>Public keys</w:t>
      </w:r>
    </w:p>
    <w:p w:rsidR="00C20AF7" w:rsidRPr="00C20AF7" w:rsidRDefault="00C20AF7" w:rsidP="00C20AF7">
      <w:pPr>
        <w:pStyle w:val="graf"/>
        <w:shd w:val="clear" w:color="auto" w:fill="FFFFFF"/>
        <w:spacing w:before="90" w:beforeAutospacing="0" w:after="0" w:afterAutospacing="0"/>
        <w:rPr>
          <w:rFonts w:ascii="Century Gothic" w:hAnsi="Century Gothic"/>
          <w:spacing w:val="-1"/>
        </w:rPr>
      </w:pPr>
      <w:r w:rsidRPr="00C20AF7">
        <w:rPr>
          <w:rStyle w:val="Strong"/>
          <w:rFonts w:ascii="Century Gothic" w:hAnsi="Century Gothic"/>
          <w:b w:val="0"/>
          <w:spacing w:val="-1"/>
        </w:rPr>
        <w:t>Public keys</w:t>
      </w:r>
      <w:r w:rsidRPr="00C20AF7">
        <w:rPr>
          <w:rFonts w:ascii="Century Gothic" w:hAnsi="Century Gothic"/>
          <w:b/>
          <w:spacing w:val="-1"/>
        </w:rPr>
        <w:t> </w:t>
      </w:r>
      <w:r w:rsidRPr="00C20AF7">
        <w:rPr>
          <w:rFonts w:ascii="Century Gothic" w:hAnsi="Century Gothic"/>
          <w:spacing w:val="-1"/>
        </w:rPr>
        <w:t>as, yet again, the name states, are public and thus no security is required because of it should publicly available and can be passed over the internet. The </w:t>
      </w:r>
      <w:r w:rsidRPr="00C20AF7">
        <w:rPr>
          <w:rStyle w:val="Strong"/>
          <w:rFonts w:ascii="Century Gothic" w:hAnsi="Century Gothic"/>
          <w:b w:val="0"/>
          <w:spacing w:val="-1"/>
        </w:rPr>
        <w:t>public key</w:t>
      </w:r>
      <w:r w:rsidRPr="00C20AF7">
        <w:rPr>
          <w:rFonts w:ascii="Century Gothic" w:hAnsi="Century Gothic"/>
          <w:b/>
          <w:spacing w:val="-1"/>
        </w:rPr>
        <w:t> </w:t>
      </w:r>
      <w:r w:rsidRPr="00C20AF7">
        <w:rPr>
          <w:rFonts w:ascii="Century Gothic" w:hAnsi="Century Gothic"/>
          <w:spacing w:val="-1"/>
        </w:rPr>
        <w:t>is used to </w:t>
      </w:r>
      <w:r w:rsidRPr="00C20AF7">
        <w:rPr>
          <w:rStyle w:val="Strong"/>
          <w:rFonts w:ascii="Century Gothic" w:hAnsi="Century Gothic"/>
          <w:b w:val="0"/>
          <w:spacing w:val="-1"/>
        </w:rPr>
        <w:t>encrypt</w:t>
      </w:r>
      <w:r w:rsidRPr="00C20AF7">
        <w:rPr>
          <w:rFonts w:ascii="Century Gothic" w:hAnsi="Century Gothic"/>
          <w:b/>
          <w:spacing w:val="-1"/>
        </w:rPr>
        <w:t> </w:t>
      </w:r>
      <w:r w:rsidRPr="00C20AF7">
        <w:rPr>
          <w:rFonts w:ascii="Century Gothic" w:hAnsi="Century Gothic"/>
          <w:spacing w:val="-1"/>
        </w:rPr>
        <w:t>a message that can only be </w:t>
      </w:r>
      <w:r w:rsidRPr="00C20AF7">
        <w:rPr>
          <w:rStyle w:val="Strong"/>
          <w:rFonts w:ascii="Century Gothic" w:hAnsi="Century Gothic"/>
          <w:b w:val="0"/>
          <w:spacing w:val="-1"/>
        </w:rPr>
        <w:t>decrypted</w:t>
      </w:r>
      <w:r w:rsidRPr="00C20AF7">
        <w:rPr>
          <w:rFonts w:ascii="Century Gothic" w:hAnsi="Century Gothic"/>
          <w:spacing w:val="-1"/>
        </w:rPr>
        <w:t> using, as I written above, its </w:t>
      </w:r>
      <w:r w:rsidRPr="00C20AF7">
        <w:rPr>
          <w:rStyle w:val="Strong"/>
          <w:rFonts w:ascii="Century Gothic" w:hAnsi="Century Gothic"/>
          <w:b w:val="0"/>
          <w:spacing w:val="-1"/>
        </w:rPr>
        <w:t>private</w:t>
      </w:r>
      <w:r w:rsidRPr="00C20AF7">
        <w:rPr>
          <w:rFonts w:ascii="Century Gothic" w:hAnsi="Century Gothic"/>
          <w:spacing w:val="-1"/>
        </w:rPr>
        <w:t> counterpart.</w:t>
      </w:r>
    </w:p>
    <w:p w:rsidR="00C20AF7" w:rsidRDefault="00C20AF7" w:rsidP="00C20AF7">
      <w:pPr>
        <w:pStyle w:val="ListParagraph"/>
        <w:ind w:left="0"/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</w:pPr>
    </w:p>
    <w:p w:rsidR="00C20AF7" w:rsidRDefault="005C1296" w:rsidP="00C20AF7">
      <w:pPr>
        <w:pStyle w:val="ListParagraph"/>
        <w:ind w:left="0"/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30044"/>
            <wp:effectExtent l="0" t="0" r="0" b="3810"/>
            <wp:docPr id="3" name="Picture 3" descr="https://cdn-images-1.medium.com/max/1600/1*v2JprXzMMWWNUlnbZOHT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v2JprXzMMWWNUlnbZOHTq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96" w:rsidRDefault="005C1296" w:rsidP="00C20AF7">
      <w:pPr>
        <w:pStyle w:val="ListParagraph"/>
        <w:ind w:left="0"/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</w:pPr>
    </w:p>
    <w:p w:rsidR="005C1296" w:rsidRDefault="005C1296" w:rsidP="00C20AF7">
      <w:pPr>
        <w:pStyle w:val="ListParagraph"/>
        <w:ind w:left="0"/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  <w:t>Terms used</w:t>
      </w:r>
      <w:proofErr w:type="gramStart"/>
      <w:r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  <w:t>:[</w:t>
      </w:r>
      <w:proofErr w:type="gramEnd"/>
      <w:r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  <w:t>3]</w:t>
      </w:r>
    </w:p>
    <w:p w:rsidR="005C1296" w:rsidRPr="005C1296" w:rsidRDefault="005C1296" w:rsidP="005C1296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entury Gothic" w:eastAsia="Times New Roman" w:hAnsi="Century Gothic" w:cs="Arial"/>
          <w:color w:val="373737"/>
          <w:sz w:val="24"/>
          <w:szCs w:val="24"/>
        </w:rPr>
      </w:pPr>
      <w:r w:rsidRPr="005C1296">
        <w:rPr>
          <w:rFonts w:ascii="Century Gothic" w:eastAsia="Times New Roman" w:hAnsi="Century Gothic" w:cs="Arial"/>
          <w:b/>
          <w:bCs/>
          <w:color w:val="373737"/>
          <w:sz w:val="24"/>
          <w:szCs w:val="24"/>
          <w:bdr w:val="none" w:sz="0" w:space="0" w:color="auto" w:frame="1"/>
        </w:rPr>
        <w:t>Encryption</w:t>
      </w:r>
      <w:r w:rsidRPr="005C1296">
        <w:rPr>
          <w:rFonts w:ascii="Century Gothic" w:eastAsia="Times New Roman" w:hAnsi="Century Gothic" w:cs="Arial"/>
          <w:color w:val="373737"/>
          <w:sz w:val="24"/>
          <w:szCs w:val="24"/>
        </w:rPr>
        <w:t>: It is the process of locking up information using cryptography. Information that has been locked this way is encrypted.</w:t>
      </w:r>
    </w:p>
    <w:p w:rsidR="005C1296" w:rsidRPr="005C1296" w:rsidRDefault="005C1296" w:rsidP="005C1296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entury Gothic" w:eastAsia="Times New Roman" w:hAnsi="Century Gothic" w:cs="Arial"/>
          <w:color w:val="373737"/>
          <w:sz w:val="24"/>
          <w:szCs w:val="24"/>
        </w:rPr>
      </w:pPr>
      <w:r w:rsidRPr="005C1296">
        <w:rPr>
          <w:rFonts w:ascii="Century Gothic" w:eastAsia="Times New Roman" w:hAnsi="Century Gothic" w:cs="Arial"/>
          <w:b/>
          <w:bCs/>
          <w:color w:val="373737"/>
          <w:sz w:val="24"/>
          <w:szCs w:val="24"/>
          <w:bdr w:val="none" w:sz="0" w:space="0" w:color="auto" w:frame="1"/>
        </w:rPr>
        <w:t>Decryption</w:t>
      </w:r>
      <w:r w:rsidRPr="005C1296">
        <w:rPr>
          <w:rFonts w:ascii="Century Gothic" w:eastAsia="Times New Roman" w:hAnsi="Century Gothic" w:cs="Arial"/>
          <w:color w:val="373737"/>
          <w:sz w:val="24"/>
          <w:szCs w:val="24"/>
        </w:rPr>
        <w:t>: The process of unlocking the encrypted information using cryptographic techniques.</w:t>
      </w:r>
    </w:p>
    <w:p w:rsidR="005C1296" w:rsidRPr="005C1296" w:rsidRDefault="005C1296" w:rsidP="005C1296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entury Gothic" w:eastAsia="Times New Roman" w:hAnsi="Century Gothic" w:cs="Arial"/>
          <w:color w:val="373737"/>
          <w:sz w:val="24"/>
          <w:szCs w:val="24"/>
        </w:rPr>
      </w:pPr>
      <w:r w:rsidRPr="005C1296">
        <w:rPr>
          <w:rFonts w:ascii="Century Gothic" w:eastAsia="Times New Roman" w:hAnsi="Century Gothic" w:cs="Arial"/>
          <w:b/>
          <w:bCs/>
          <w:color w:val="373737"/>
          <w:sz w:val="24"/>
          <w:szCs w:val="24"/>
          <w:bdr w:val="none" w:sz="0" w:space="0" w:color="auto" w:frame="1"/>
        </w:rPr>
        <w:t>Key</w:t>
      </w:r>
      <w:r w:rsidRPr="005C1296">
        <w:rPr>
          <w:rFonts w:ascii="Century Gothic" w:eastAsia="Times New Roman" w:hAnsi="Century Gothic" w:cs="Arial"/>
          <w:color w:val="373737"/>
          <w:sz w:val="24"/>
          <w:szCs w:val="24"/>
        </w:rPr>
        <w:t>: A secret like a password used to encrypt and decrypt information. There are a few different types of keys used in cryptography.</w:t>
      </w:r>
    </w:p>
    <w:p w:rsidR="005C1296" w:rsidRPr="005C1296" w:rsidRDefault="005C1296" w:rsidP="005C1296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entury Gothic" w:eastAsia="Times New Roman" w:hAnsi="Century Gothic" w:cs="Arial"/>
          <w:color w:val="373737"/>
          <w:sz w:val="24"/>
          <w:szCs w:val="24"/>
        </w:rPr>
      </w:pPr>
      <w:r w:rsidRPr="005C1296">
        <w:rPr>
          <w:rFonts w:ascii="Century Gothic" w:eastAsia="Times New Roman" w:hAnsi="Century Gothic" w:cs="Arial"/>
          <w:b/>
          <w:bCs/>
          <w:color w:val="373737"/>
          <w:sz w:val="24"/>
          <w:szCs w:val="24"/>
          <w:bdr w:val="none" w:sz="0" w:space="0" w:color="auto" w:frame="1"/>
        </w:rPr>
        <w:t>Steganography</w:t>
      </w:r>
      <w:r w:rsidRPr="005C1296">
        <w:rPr>
          <w:rFonts w:ascii="Century Gothic" w:eastAsia="Times New Roman" w:hAnsi="Century Gothic" w:cs="Arial"/>
          <w:color w:val="373737"/>
          <w:sz w:val="24"/>
          <w:szCs w:val="24"/>
        </w:rPr>
        <w:t>: It is actually the science of hiding information from people who would snoop on you. The difference between steganography and encryption is that the would-be snoopers may not be able to tell there’s any hidden information in the first place.</w:t>
      </w:r>
    </w:p>
    <w:p w:rsidR="005C1296" w:rsidRPr="005C1296" w:rsidRDefault="005C1296" w:rsidP="005C1296">
      <w:pPr>
        <w:spacing w:after="0" w:line="240" w:lineRule="auto"/>
        <w:ind w:left="360"/>
        <w:jc w:val="both"/>
        <w:textAlignment w:val="baseline"/>
        <w:rPr>
          <w:rFonts w:ascii="Century Gothic" w:eastAsia="Times New Roman" w:hAnsi="Century Gothic" w:cs="Arial"/>
          <w:b/>
          <w:bCs/>
          <w:color w:val="373737"/>
          <w:sz w:val="24"/>
          <w:szCs w:val="24"/>
          <w:bdr w:val="none" w:sz="0" w:space="0" w:color="auto" w:frame="1"/>
        </w:rPr>
      </w:pPr>
    </w:p>
    <w:p w:rsidR="005C1296" w:rsidRPr="005C1296" w:rsidRDefault="005C1296" w:rsidP="005C1296">
      <w:pPr>
        <w:pStyle w:val="Heading2"/>
        <w:shd w:val="clear" w:color="auto" w:fill="FFFFFF"/>
        <w:spacing w:before="0" w:after="300" w:line="360" w:lineRule="atLeast"/>
        <w:jc w:val="both"/>
        <w:textAlignment w:val="baseline"/>
        <w:rPr>
          <w:rFonts w:ascii="Century Gothic" w:hAnsi="Century Gothic" w:cs="Arial"/>
          <w:color w:val="000000" w:themeColor="text1"/>
          <w:sz w:val="24"/>
          <w:szCs w:val="24"/>
        </w:rPr>
      </w:pPr>
      <w:bookmarkStart w:id="4" w:name="_Toc12346334"/>
      <w:r w:rsidRPr="005C1296">
        <w:rPr>
          <w:rFonts w:ascii="Century Gothic" w:hAnsi="Century Gothic" w:cs="Arial"/>
          <w:color w:val="000000" w:themeColor="text1"/>
          <w:sz w:val="24"/>
          <w:szCs w:val="24"/>
        </w:rPr>
        <w:t xml:space="preserve">Difference </w:t>
      </w:r>
      <w:proofErr w:type="gramStart"/>
      <w:r w:rsidRPr="005C1296">
        <w:rPr>
          <w:rFonts w:ascii="Century Gothic" w:hAnsi="Century Gothic" w:cs="Arial"/>
          <w:color w:val="000000" w:themeColor="text1"/>
          <w:sz w:val="24"/>
          <w:szCs w:val="24"/>
        </w:rPr>
        <w:t>Between</w:t>
      </w:r>
      <w:proofErr w:type="gramEnd"/>
      <w:r w:rsidRPr="005C1296">
        <w:rPr>
          <w:rFonts w:ascii="Century Gothic" w:hAnsi="Century Gothic" w:cs="Arial"/>
          <w:color w:val="000000" w:themeColor="text1"/>
          <w:sz w:val="24"/>
          <w:szCs w:val="24"/>
        </w:rPr>
        <w:t xml:space="preserve"> Symmetric and Asymmetric Encryption</w:t>
      </w:r>
      <w:bookmarkEnd w:id="4"/>
    </w:p>
    <w:p w:rsidR="005C1296" w:rsidRPr="005C1296" w:rsidRDefault="005C1296" w:rsidP="005C1296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Century Gothic" w:hAnsi="Century Gothic" w:cs="Arial"/>
          <w:color w:val="373737"/>
          <w:sz w:val="24"/>
          <w:szCs w:val="24"/>
        </w:rPr>
      </w:pPr>
      <w:r w:rsidRPr="005C1296">
        <w:rPr>
          <w:rFonts w:ascii="Century Gothic" w:hAnsi="Century Gothic" w:cs="Arial"/>
          <w:color w:val="373737"/>
          <w:sz w:val="24"/>
          <w:szCs w:val="24"/>
        </w:rPr>
        <w:t xml:space="preserve">Symmetric encryption uses a single key that needs to be shared among the people who need to receive the message while asymmetrical encryption uses </w:t>
      </w:r>
      <w:r w:rsidRPr="005C1296">
        <w:rPr>
          <w:rFonts w:ascii="Century Gothic" w:hAnsi="Century Gothic" w:cs="Arial"/>
          <w:color w:val="373737"/>
          <w:sz w:val="24"/>
          <w:szCs w:val="24"/>
        </w:rPr>
        <w:lastRenderedPageBreak/>
        <w:t>a pair of public key and a private key to encrypt and decrypt messages when communicating.</w:t>
      </w:r>
    </w:p>
    <w:p w:rsidR="005C1296" w:rsidRPr="005C1296" w:rsidRDefault="005C1296" w:rsidP="005C1296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Century Gothic" w:hAnsi="Century Gothic" w:cs="Arial"/>
          <w:color w:val="373737"/>
          <w:sz w:val="24"/>
          <w:szCs w:val="24"/>
        </w:rPr>
      </w:pPr>
      <w:r w:rsidRPr="005C1296">
        <w:rPr>
          <w:rFonts w:ascii="Century Gothic" w:hAnsi="Century Gothic" w:cs="Arial"/>
          <w:color w:val="373737"/>
          <w:sz w:val="24"/>
          <w:szCs w:val="24"/>
        </w:rPr>
        <w:t>Symmetric encryption is an old technique while asymmetric encryption is relatively new.</w:t>
      </w:r>
    </w:p>
    <w:p w:rsidR="005C1296" w:rsidRPr="005C1296" w:rsidRDefault="005C1296" w:rsidP="005C1296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Century Gothic" w:hAnsi="Century Gothic" w:cs="Arial"/>
          <w:color w:val="373737"/>
          <w:sz w:val="24"/>
          <w:szCs w:val="24"/>
        </w:rPr>
      </w:pPr>
      <w:r w:rsidRPr="005C1296">
        <w:rPr>
          <w:rFonts w:ascii="Century Gothic" w:hAnsi="Century Gothic" w:cs="Arial"/>
          <w:color w:val="373737"/>
          <w:sz w:val="24"/>
          <w:szCs w:val="24"/>
        </w:rPr>
        <w:t>Asymmetric encryption was introduced to complement the inherent problem of the need to share the key in symmetrical encryption model, eliminating the need to share the key by using a pair of public-private keys.</w:t>
      </w:r>
    </w:p>
    <w:p w:rsidR="005C1296" w:rsidRPr="005C1296" w:rsidRDefault="005C1296" w:rsidP="005C1296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Century Gothic" w:hAnsi="Century Gothic" w:cs="Arial"/>
          <w:color w:val="373737"/>
          <w:sz w:val="24"/>
          <w:szCs w:val="24"/>
        </w:rPr>
      </w:pPr>
      <w:r w:rsidRPr="005C1296">
        <w:rPr>
          <w:rFonts w:ascii="Century Gothic" w:hAnsi="Century Gothic" w:cs="Arial"/>
          <w:color w:val="373737"/>
          <w:sz w:val="24"/>
          <w:szCs w:val="24"/>
        </w:rPr>
        <w:t>Asymmetric encryption takes relatively more time than the symmetric encryption.</w:t>
      </w:r>
    </w:p>
    <w:p w:rsidR="005C1296" w:rsidRPr="005C1296" w:rsidRDefault="005C1296" w:rsidP="005C1296">
      <w:pPr>
        <w:spacing w:after="0" w:line="240" w:lineRule="auto"/>
        <w:ind w:left="360"/>
        <w:jc w:val="both"/>
        <w:textAlignment w:val="baseline"/>
        <w:rPr>
          <w:rFonts w:ascii="Century Gothic" w:eastAsia="Times New Roman" w:hAnsi="Century Gothic" w:cs="Arial"/>
          <w:color w:val="373737"/>
          <w:sz w:val="24"/>
          <w:szCs w:val="24"/>
        </w:rPr>
      </w:pPr>
    </w:p>
    <w:p w:rsidR="005C1296" w:rsidRPr="00C20AF7" w:rsidRDefault="005C1296" w:rsidP="00C20AF7">
      <w:pPr>
        <w:pStyle w:val="ListParagraph"/>
        <w:ind w:left="0"/>
        <w:rPr>
          <w:rFonts w:ascii="Century Gothic" w:hAnsi="Century Gothic" w:cs="Arial"/>
          <w:color w:val="6C6C6C"/>
          <w:sz w:val="24"/>
          <w:szCs w:val="24"/>
          <w:shd w:val="clear" w:color="auto" w:fill="FFFFFF"/>
        </w:rPr>
      </w:pPr>
    </w:p>
    <w:p w:rsidR="00ED7001" w:rsidRPr="00C20AF7" w:rsidRDefault="00ED7001">
      <w:pPr>
        <w:rPr>
          <w:rFonts w:ascii="Century Gothic" w:hAnsi="Century Gothic"/>
          <w:sz w:val="24"/>
          <w:szCs w:val="24"/>
        </w:rPr>
      </w:pPr>
    </w:p>
    <w:p w:rsidR="00ED7001" w:rsidRDefault="00ED700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Reference:</w:t>
      </w:r>
    </w:p>
    <w:p w:rsidR="00ED7001" w:rsidRPr="00C20AF7" w:rsidRDefault="00ED7001" w:rsidP="00ED7001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hyperlink r:id="rId15" w:history="1">
        <w:r>
          <w:rPr>
            <w:rStyle w:val="Hyperlink"/>
          </w:rPr>
          <w:t>https://searchsecurity.techtarget.com/definition/cryptography</w:t>
        </w:r>
      </w:hyperlink>
    </w:p>
    <w:p w:rsidR="00C20AF7" w:rsidRPr="005C1296" w:rsidRDefault="00C20AF7" w:rsidP="00ED7001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hyperlink r:id="rId16" w:history="1">
        <w:r>
          <w:rPr>
            <w:rStyle w:val="Hyperlink"/>
          </w:rPr>
          <w:t>https://hackernoon.com/symmetric-and-asymmetric-encryption-5122f9ec65b1</w:t>
        </w:r>
      </w:hyperlink>
    </w:p>
    <w:p w:rsidR="005C1296" w:rsidRPr="00ED7001" w:rsidRDefault="005C1296" w:rsidP="00ED7001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hyperlink r:id="rId17" w:history="1">
        <w:r>
          <w:rPr>
            <w:rStyle w:val="Hyperlink"/>
          </w:rPr>
          <w:t>https://www.ssl2buy.com/wiki/symmetric-vs-asymmetric-encryption-what-are-differences</w:t>
        </w:r>
      </w:hyperlink>
    </w:p>
    <w:sectPr w:rsidR="005C1296" w:rsidRPr="00ED7001" w:rsidSect="00D453A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7AB" w:rsidRDefault="00DD17AB" w:rsidP="00D453AC">
      <w:pPr>
        <w:spacing w:after="0" w:line="240" w:lineRule="auto"/>
      </w:pPr>
      <w:r>
        <w:separator/>
      </w:r>
    </w:p>
  </w:endnote>
  <w:endnote w:type="continuationSeparator" w:id="0">
    <w:p w:rsidR="00DD17AB" w:rsidRDefault="00DD17AB" w:rsidP="00D4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11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3AC" w:rsidRDefault="00D453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37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453AC" w:rsidRDefault="00D453AC">
    <w:pPr>
      <w:pStyle w:val="Footer"/>
    </w:pPr>
    <w:r>
      <w:t>DEPARTMENT OF COMPUTER ENGINEERING</w:t>
    </w:r>
  </w:p>
  <w:p w:rsidR="00D453AC" w:rsidRDefault="00D453AC">
    <w:pPr>
      <w:pStyle w:val="Footer"/>
    </w:pPr>
    <w:r>
      <w:t>V.V.P ENGINEERING COLLEGE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7AB" w:rsidRDefault="00DD17AB" w:rsidP="00D453AC">
      <w:pPr>
        <w:spacing w:after="0" w:line="240" w:lineRule="auto"/>
      </w:pPr>
      <w:r>
        <w:separator/>
      </w:r>
    </w:p>
  </w:footnote>
  <w:footnote w:type="continuationSeparator" w:id="0">
    <w:p w:rsidR="00DD17AB" w:rsidRDefault="00DD17AB" w:rsidP="00D45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3AC" w:rsidRDefault="00D453AC">
    <w:pPr>
      <w:pStyle w:val="Header"/>
    </w:pPr>
    <w:r>
      <w:t>160470107015</w:t>
    </w:r>
  </w:p>
  <w:p w:rsidR="00D453AC" w:rsidRDefault="00D453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0205"/>
    <w:multiLevelType w:val="hybridMultilevel"/>
    <w:tmpl w:val="2DE88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F0164"/>
    <w:multiLevelType w:val="hybridMultilevel"/>
    <w:tmpl w:val="42621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12BD3"/>
    <w:multiLevelType w:val="multilevel"/>
    <w:tmpl w:val="ED10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6A15D7"/>
    <w:multiLevelType w:val="multilevel"/>
    <w:tmpl w:val="1188D9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E67F7C"/>
    <w:multiLevelType w:val="multilevel"/>
    <w:tmpl w:val="0EAAFE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01"/>
    <w:rsid w:val="005A137C"/>
    <w:rsid w:val="005C1296"/>
    <w:rsid w:val="00986C3F"/>
    <w:rsid w:val="00C20AF7"/>
    <w:rsid w:val="00D453AC"/>
    <w:rsid w:val="00DD17AB"/>
    <w:rsid w:val="00DF56E0"/>
    <w:rsid w:val="00ED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F4FC4-623E-4CCA-B79F-3BFF0876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7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0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70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0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001"/>
    <w:rPr>
      <w:b/>
      <w:bCs/>
    </w:rPr>
  </w:style>
  <w:style w:type="paragraph" w:customStyle="1" w:styleId="graf">
    <w:name w:val="graf"/>
    <w:basedOn w:val="Normal"/>
    <w:rsid w:val="00C20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2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4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3AC"/>
  </w:style>
  <w:style w:type="paragraph" w:styleId="Footer">
    <w:name w:val="footer"/>
    <w:basedOn w:val="Normal"/>
    <w:link w:val="FooterChar"/>
    <w:uiPriority w:val="99"/>
    <w:unhideWhenUsed/>
    <w:rsid w:val="00D4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3AC"/>
  </w:style>
  <w:style w:type="character" w:customStyle="1" w:styleId="Heading1Char">
    <w:name w:val="Heading 1 Char"/>
    <w:basedOn w:val="DefaultParagraphFont"/>
    <w:link w:val="Heading1"/>
    <w:uiPriority w:val="9"/>
    <w:rsid w:val="005A1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13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137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137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A13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ecurity.techtarget.com/definition/cryptology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www.ssl2buy.com/wiki/symmetric-vs-asymmetric-encryption-what-are-differen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ckernoon.com/symmetric-and-asymmetric-encryption-5122f9ec65b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archsecurity.techtarget.com/definition/encryp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archsecurity.techtarget.com/definition/cryptography" TargetMode="External"/><Relationship Id="rId10" Type="http://schemas.openxmlformats.org/officeDocument/2006/relationships/hyperlink" Target="https://searchsecurity.techtarget.com/definition/plaintex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earchsecurity.techtarget.com/definition/cryptanalysi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B3"/>
    <w:rsid w:val="0053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942518E99C4A16AA8ED3678B832381">
    <w:name w:val="FB942518E99C4A16AA8ED3678B832381"/>
    <w:rsid w:val="005334B3"/>
  </w:style>
  <w:style w:type="paragraph" w:customStyle="1" w:styleId="F72AE6C5F9184F0E9778DD678FCA627D">
    <w:name w:val="F72AE6C5F9184F0E9778DD678FCA627D"/>
    <w:rsid w:val="005334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0861A-F34E-454E-BE01-AAC64113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2019-06-25T13:38:00Z</dcterms:created>
  <dcterms:modified xsi:type="dcterms:W3CDTF">2019-06-25T14:15:00Z</dcterms:modified>
</cp:coreProperties>
</file>