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C76A" w14:textId="77777777" w:rsidR="006C15FA" w:rsidRDefault="00521E72">
      <w:pPr>
        <w:spacing w:after="657" w:line="259" w:lineRule="auto"/>
        <w:ind w:left="0" w:firstLine="0"/>
        <w:jc w:val="right"/>
      </w:pPr>
      <w:r>
        <w:rPr>
          <w:sz w:val="28"/>
        </w:rPr>
        <w:t>APPENDIX-A</w:t>
      </w:r>
    </w:p>
    <w:p w14:paraId="1DFA0B78" w14:textId="77777777" w:rsidR="006C15FA" w:rsidRDefault="00521E72">
      <w:pPr>
        <w:pStyle w:val="Heading1"/>
      </w:pPr>
      <w:r>
        <w:t>Internship Proposal Form</w:t>
      </w:r>
    </w:p>
    <w:p w14:paraId="1C96CBE5" w14:textId="77777777" w:rsidR="006C15FA" w:rsidRDefault="00521E72">
      <w:pPr>
        <w:numPr>
          <w:ilvl w:val="0"/>
          <w:numId w:val="1"/>
        </w:numPr>
        <w:spacing w:after="298"/>
        <w:ind w:right="178" w:hanging="384"/>
      </w:pPr>
      <w:r>
        <w:t>Name of the student: Divya Gidwani</w:t>
      </w:r>
    </w:p>
    <w:p w14:paraId="6018C6BD" w14:textId="77777777" w:rsidR="006C15FA" w:rsidRDefault="00521E72">
      <w:pPr>
        <w:numPr>
          <w:ilvl w:val="0"/>
          <w:numId w:val="1"/>
        </w:numPr>
        <w:spacing w:after="360"/>
        <w:ind w:right="178" w:hanging="384"/>
      </w:pPr>
      <w:r>
        <w:t xml:space="preserve">Name of the organization (attach company Profile): </w:t>
      </w:r>
      <w:proofErr w:type="spellStart"/>
      <w:r>
        <w:t>Kanerika</w:t>
      </w:r>
      <w:proofErr w:type="spellEnd"/>
      <w:r>
        <w:t xml:space="preserve"> Software Pvt Ltd</w:t>
      </w:r>
    </w:p>
    <w:p w14:paraId="318D237E" w14:textId="77777777" w:rsidR="006C15FA" w:rsidRDefault="00521E72">
      <w:pPr>
        <w:numPr>
          <w:ilvl w:val="0"/>
          <w:numId w:val="1"/>
        </w:numPr>
        <w:spacing w:after="299"/>
        <w:ind w:right="178" w:hanging="384"/>
      </w:pPr>
      <w:r>
        <w:t>Turnover of the company (for private companies):</w:t>
      </w:r>
    </w:p>
    <w:p w14:paraId="0E9762A8" w14:textId="431F904E" w:rsidR="006C15FA" w:rsidRDefault="00521E72">
      <w:pPr>
        <w:numPr>
          <w:ilvl w:val="0"/>
          <w:numId w:val="1"/>
        </w:numPr>
        <w:spacing w:after="427"/>
        <w:ind w:right="178" w:hanging="384"/>
      </w:pPr>
      <w:r>
        <w:t>Duration for which allowed: 20/01/2025 to 19/07/2025</w:t>
      </w:r>
    </w:p>
    <w:p w14:paraId="60B07E40" w14:textId="4FB6FBB6" w:rsidR="006C15FA" w:rsidRDefault="00521E72">
      <w:pPr>
        <w:numPr>
          <w:ilvl w:val="0"/>
          <w:numId w:val="1"/>
        </w:numPr>
        <w:ind w:right="178" w:hanging="384"/>
      </w:pPr>
      <w:r>
        <w:t>Paid/unpaid: Paid</w:t>
      </w:r>
      <w:r>
        <w:tab/>
        <w:t>If paid, then monthly stipend: 20,000</w:t>
      </w:r>
    </w:p>
    <w:p w14:paraId="6DE8586E" w14:textId="77777777" w:rsidR="006C15FA" w:rsidRDefault="00521E72">
      <w:pPr>
        <w:spacing w:after="314" w:line="259" w:lineRule="auto"/>
        <w:ind w:left="8700" w:firstLine="0"/>
      </w:pPr>
      <w:r>
        <w:rPr>
          <w:noProof/>
        </w:rPr>
        <w:drawing>
          <wp:inline distT="0" distB="0" distL="0" distR="0" wp14:anchorId="11B88573" wp14:editId="6EE4407A">
            <wp:extent cx="18293" cy="21342"/>
            <wp:effectExtent l="0" t="0" r="0" b="0"/>
            <wp:docPr id="1782" name="Picture 1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" name="Picture 17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3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657B" w14:textId="77777777" w:rsidR="006C15FA" w:rsidRDefault="00521E72">
      <w:pPr>
        <w:numPr>
          <w:ilvl w:val="0"/>
          <w:numId w:val="1"/>
        </w:numPr>
        <w:spacing w:after="346"/>
        <w:ind w:right="178" w:hanging="384"/>
      </w:pPr>
      <w:r>
        <w:t xml:space="preserve">Assigned Department/ Division/ Unit: </w:t>
      </w:r>
      <w:proofErr w:type="spellStart"/>
      <w:r>
        <w:t>KLabs</w:t>
      </w:r>
      <w:proofErr w:type="spellEnd"/>
    </w:p>
    <w:p w14:paraId="4F62DA5A" w14:textId="77777777" w:rsidR="006C15FA" w:rsidRDefault="00521E72">
      <w:pPr>
        <w:numPr>
          <w:ilvl w:val="0"/>
          <w:numId w:val="1"/>
        </w:numPr>
        <w:spacing w:after="908"/>
        <w:ind w:right="178" w:hanging="384"/>
      </w:pPr>
      <w:r>
        <w:t xml:space="preserve">Name &amp; Designation of Project Mentor: </w:t>
      </w:r>
      <w:proofErr w:type="spellStart"/>
      <w:r>
        <w:t>Kothakonda</w:t>
      </w:r>
      <w:proofErr w:type="spellEnd"/>
      <w:r>
        <w:t xml:space="preserve"> Sarika</w:t>
      </w:r>
    </w:p>
    <w:p w14:paraId="1E5F9127" w14:textId="77777777" w:rsidR="006C15FA" w:rsidRDefault="00521E72">
      <w:pPr>
        <w:numPr>
          <w:ilvl w:val="0"/>
          <w:numId w:val="1"/>
        </w:numPr>
        <w:ind w:right="178" w:hanging="384"/>
      </w:pPr>
      <w:r>
        <w:t>Brief work profile of stude</w:t>
      </w:r>
      <w:r>
        <w:t>nt during internship</w:t>
      </w:r>
    </w:p>
    <w:p w14:paraId="53505291" w14:textId="77777777" w:rsidR="006C15FA" w:rsidRDefault="00521E72">
      <w:pPr>
        <w:spacing w:after="91" w:line="259" w:lineRule="auto"/>
        <w:ind w:left="-264" w:right="-206" w:firstLine="0"/>
      </w:pPr>
      <w:r>
        <w:rPr>
          <w:noProof/>
        </w:rPr>
        <w:drawing>
          <wp:inline distT="0" distB="0" distL="0" distR="0" wp14:anchorId="458A6EE6" wp14:editId="6ACD3AA7">
            <wp:extent cx="6210267" cy="1582392"/>
            <wp:effectExtent l="0" t="0" r="0" b="0"/>
            <wp:docPr id="3895" name="Picture 3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" name="Picture 38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267" cy="158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76DE" w14:textId="77777777" w:rsidR="006C15FA" w:rsidRDefault="00521E72">
      <w:pPr>
        <w:numPr>
          <w:ilvl w:val="0"/>
          <w:numId w:val="1"/>
        </w:numPr>
        <w:ind w:right="178" w:hanging="384"/>
      </w:pPr>
      <w:r>
        <w:t>Work targets/objectives to be achieved during internship</w:t>
      </w:r>
    </w:p>
    <w:tbl>
      <w:tblPr>
        <w:tblStyle w:val="TableGrid"/>
        <w:tblW w:w="9554" w:type="dxa"/>
        <w:tblInd w:w="-160" w:type="dxa"/>
        <w:tblCellMar>
          <w:top w:w="336" w:type="dxa"/>
          <w:left w:w="352" w:type="dxa"/>
          <w:bottom w:w="0" w:type="dxa"/>
          <w:right w:w="492" w:type="dxa"/>
        </w:tblCellMar>
        <w:tblLook w:val="04A0" w:firstRow="1" w:lastRow="0" w:firstColumn="1" w:lastColumn="0" w:noHBand="0" w:noVBand="1"/>
      </w:tblPr>
      <w:tblGrid>
        <w:gridCol w:w="9554"/>
      </w:tblGrid>
      <w:tr w:rsidR="006C15FA" w14:paraId="27960AE3" w14:textId="77777777">
        <w:trPr>
          <w:trHeight w:val="2838"/>
        </w:trPr>
        <w:tc>
          <w:tcPr>
            <w:tcW w:w="9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E8F599" w14:textId="77777777" w:rsidR="006C15FA" w:rsidRDefault="00521E72">
            <w:pPr>
              <w:spacing w:after="35" w:line="216" w:lineRule="auto"/>
              <w:ind w:left="34" w:firstLine="10"/>
              <w:jc w:val="both"/>
            </w:pPr>
            <w:r>
              <w:lastRenderedPageBreak/>
              <w:t>Understand the Project Architecture: Gain a clear understanding of the application under test, its modules, and workflows.</w:t>
            </w:r>
          </w:p>
          <w:p w14:paraId="0422A4FC" w14:textId="77777777" w:rsidR="006C15FA" w:rsidRDefault="00521E72">
            <w:pPr>
              <w:spacing w:after="40" w:line="223" w:lineRule="auto"/>
              <w:ind w:left="10" w:right="562" w:firstLine="19"/>
              <w:jc w:val="both"/>
            </w:pPr>
            <w:r>
              <w:t>Learn and Set Up Automation Tools: Get hands-on experience with tools like Selenium WebDriver, TestNG, Maven, and Git. Set up the tes</w:t>
            </w:r>
            <w:r>
              <w:t>t automation framework locally and run test suites successfully.</w:t>
            </w:r>
          </w:p>
          <w:p w14:paraId="40200614" w14:textId="77777777" w:rsidR="006C15FA" w:rsidRDefault="00521E72">
            <w:pPr>
              <w:spacing w:line="259" w:lineRule="auto"/>
              <w:ind w:left="0" w:right="110" w:firstLine="19"/>
              <w:jc w:val="both"/>
            </w:pPr>
            <w:r>
              <w:t>Create and Maintain Automation Scripts: Develop reusable and maintainable test scripts for regression and functional testing. Automate critical test scenarios with validations and assertions.</w:t>
            </w:r>
          </w:p>
        </w:tc>
      </w:tr>
    </w:tbl>
    <w:p w14:paraId="422C63FB" w14:textId="77777777" w:rsidR="006C15FA" w:rsidRDefault="00521E72">
      <w:pPr>
        <w:spacing w:after="1096"/>
        <w:ind w:left="5" w:right="178"/>
      </w:pPr>
      <w:r>
        <w:t>It will be ensured that the attendance record of the student would be maintained and be submitted to the University at the end of internship duration.</w:t>
      </w:r>
    </w:p>
    <w:p w14:paraId="3C0472E5" w14:textId="77777777" w:rsidR="006C15FA" w:rsidRDefault="00521E72">
      <w:pPr>
        <w:spacing w:line="259" w:lineRule="auto"/>
        <w:ind w:left="0" w:right="211" w:firstLine="0"/>
        <w:jc w:val="right"/>
      </w:pPr>
      <w:r>
        <w:t>Signature of Project mentor with seal</w:t>
      </w:r>
    </w:p>
    <w:sectPr w:rsidR="006C15FA">
      <w:pgSz w:w="11662" w:h="15840"/>
      <w:pgMar w:top="1440" w:right="1071" w:bottom="1440" w:left="12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B09CF"/>
    <w:multiLevelType w:val="hybridMultilevel"/>
    <w:tmpl w:val="FF40E6DA"/>
    <w:lvl w:ilvl="0" w:tplc="BE0ECD9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48EA86">
      <w:start w:val="1"/>
      <w:numFmt w:val="lowerLetter"/>
      <w:lvlText w:val="%2"/>
      <w:lvlJc w:val="left"/>
      <w:pPr>
        <w:ind w:left="1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08A54C">
      <w:start w:val="1"/>
      <w:numFmt w:val="lowerRoman"/>
      <w:lvlText w:val="%3"/>
      <w:lvlJc w:val="left"/>
      <w:pPr>
        <w:ind w:left="2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DA986E">
      <w:start w:val="1"/>
      <w:numFmt w:val="decimal"/>
      <w:lvlText w:val="%4"/>
      <w:lvlJc w:val="left"/>
      <w:pPr>
        <w:ind w:left="28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E27DA4">
      <w:start w:val="1"/>
      <w:numFmt w:val="lowerLetter"/>
      <w:lvlText w:val="%5"/>
      <w:lvlJc w:val="left"/>
      <w:pPr>
        <w:ind w:left="35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6C4936">
      <w:start w:val="1"/>
      <w:numFmt w:val="lowerRoman"/>
      <w:lvlText w:val="%6"/>
      <w:lvlJc w:val="left"/>
      <w:pPr>
        <w:ind w:left="4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2427A2">
      <w:start w:val="1"/>
      <w:numFmt w:val="decimal"/>
      <w:lvlText w:val="%7"/>
      <w:lvlJc w:val="left"/>
      <w:pPr>
        <w:ind w:left="5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401EA2">
      <w:start w:val="1"/>
      <w:numFmt w:val="lowerLetter"/>
      <w:lvlText w:val="%8"/>
      <w:lvlJc w:val="left"/>
      <w:pPr>
        <w:ind w:left="5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2AA0FE">
      <w:start w:val="1"/>
      <w:numFmt w:val="lowerRoman"/>
      <w:lvlText w:val="%9"/>
      <w:lvlJc w:val="left"/>
      <w:pPr>
        <w:ind w:left="6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5FA"/>
    <w:rsid w:val="00521E72"/>
    <w:rsid w:val="006C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DAC3"/>
  <w15:docId w15:val="{481C5341-0A6D-468C-8FC9-86C9B941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341" w:hanging="5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5"/>
      <w:ind w:right="43"/>
      <w:jc w:val="center"/>
      <w:outlineLvl w:val="0"/>
    </w:pPr>
    <w:rPr>
      <w:rFonts w:ascii="Calibri" w:eastAsia="Calibri" w:hAnsi="Calibri" w:cs="Calibri"/>
      <w:color w:val="000000"/>
      <w:sz w:val="3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Gidwani</dc:creator>
  <cp:keywords/>
  <cp:lastModifiedBy>Divya Gidwani</cp:lastModifiedBy>
  <cp:revision>2</cp:revision>
  <dcterms:created xsi:type="dcterms:W3CDTF">2025-04-11T09:52:00Z</dcterms:created>
  <dcterms:modified xsi:type="dcterms:W3CDTF">2025-04-11T09:52:00Z</dcterms:modified>
</cp:coreProperties>
</file>