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E3BE5" w14:textId="2146625D" w:rsidR="00767068" w:rsidRDefault="0093779C">
      <w:r w:rsidRPr="0093779C">
        <w:rPr>
          <w:b/>
          <w:bCs/>
          <w:sz w:val="40"/>
          <w:szCs w:val="40"/>
          <w:u w:val="single"/>
        </w:rPr>
        <w:t>Limitations</w:t>
      </w:r>
      <w:r>
        <w:t xml:space="preserve">: </w:t>
      </w:r>
    </w:p>
    <w:p w14:paraId="24385BC2" w14:textId="2124F061" w:rsidR="0093779C" w:rsidRDefault="0093779C"/>
    <w:p w14:paraId="76CF5C01" w14:textId="1BCF7B83" w:rsidR="004A5953" w:rsidRPr="004A5953" w:rsidRDefault="0093779C" w:rsidP="004A5953">
      <w:pPr>
        <w:pStyle w:val="ListParagraph"/>
        <w:numPr>
          <w:ilvl w:val="0"/>
          <w:numId w:val="1"/>
        </w:numPr>
        <w:rPr>
          <w:sz w:val="28"/>
          <w:szCs w:val="28"/>
        </w:rPr>
      </w:pPr>
      <w:r w:rsidRPr="004A5953">
        <w:rPr>
          <w:sz w:val="28"/>
          <w:szCs w:val="28"/>
        </w:rPr>
        <w:t>All the steps are written in the same steps class with actual logic in page</w:t>
      </w:r>
      <w:r w:rsidR="004A5953">
        <w:rPr>
          <w:sz w:val="28"/>
          <w:szCs w:val="28"/>
        </w:rPr>
        <w:t>O</w:t>
      </w:r>
      <w:r w:rsidRPr="004A5953">
        <w:rPr>
          <w:sz w:val="28"/>
          <w:szCs w:val="28"/>
        </w:rPr>
        <w:t>bjects.</w:t>
      </w:r>
    </w:p>
    <w:p w14:paraId="4973608B" w14:textId="32C559CF" w:rsidR="004A5953" w:rsidRPr="004A5953" w:rsidRDefault="0093779C" w:rsidP="004A5953">
      <w:pPr>
        <w:pStyle w:val="ListParagraph"/>
        <w:numPr>
          <w:ilvl w:val="0"/>
          <w:numId w:val="1"/>
        </w:numPr>
        <w:rPr>
          <w:sz w:val="28"/>
          <w:szCs w:val="28"/>
        </w:rPr>
      </w:pPr>
      <w:r w:rsidRPr="004A5953">
        <w:rPr>
          <w:sz w:val="28"/>
          <w:szCs w:val="28"/>
        </w:rPr>
        <w:t>Able to add the link of screenshot but not able to see the image preview in the report.</w:t>
      </w:r>
    </w:p>
    <w:p w14:paraId="0BBF9D0F" w14:textId="0073AEEE" w:rsidR="004A5953" w:rsidRPr="004A5953" w:rsidRDefault="0093779C" w:rsidP="004A5953">
      <w:pPr>
        <w:pStyle w:val="ListParagraph"/>
        <w:numPr>
          <w:ilvl w:val="0"/>
          <w:numId w:val="1"/>
        </w:numPr>
        <w:rPr>
          <w:sz w:val="28"/>
          <w:szCs w:val="28"/>
        </w:rPr>
      </w:pPr>
      <w:r w:rsidRPr="004A5953">
        <w:rPr>
          <w:sz w:val="28"/>
          <w:szCs w:val="28"/>
        </w:rPr>
        <w:t>Hooks might not work here since driver instances in one for each run</w:t>
      </w:r>
      <w:r w:rsidR="004A5953">
        <w:rPr>
          <w:sz w:val="28"/>
          <w:szCs w:val="28"/>
        </w:rPr>
        <w:t>.</w:t>
      </w:r>
    </w:p>
    <w:p w14:paraId="51EC02F0" w14:textId="42689985" w:rsidR="0093779C" w:rsidRPr="004A5953" w:rsidRDefault="0093779C" w:rsidP="0093779C">
      <w:pPr>
        <w:pStyle w:val="ListParagraph"/>
        <w:numPr>
          <w:ilvl w:val="0"/>
          <w:numId w:val="1"/>
        </w:numPr>
        <w:rPr>
          <w:sz w:val="28"/>
          <w:szCs w:val="28"/>
        </w:rPr>
      </w:pPr>
      <w:r w:rsidRPr="004A5953">
        <w:rPr>
          <w:sz w:val="28"/>
          <w:szCs w:val="28"/>
        </w:rPr>
        <w:t>TestNG usage can be achieved using TestNG Listener</w:t>
      </w:r>
    </w:p>
    <w:p w14:paraId="41D651FE" w14:textId="58E72DA0" w:rsidR="0093779C" w:rsidRPr="004A5953" w:rsidRDefault="0093779C" w:rsidP="0093779C">
      <w:pPr>
        <w:pStyle w:val="ListParagraph"/>
        <w:numPr>
          <w:ilvl w:val="0"/>
          <w:numId w:val="1"/>
        </w:numPr>
        <w:rPr>
          <w:sz w:val="28"/>
          <w:szCs w:val="28"/>
        </w:rPr>
      </w:pPr>
      <w:r w:rsidRPr="004A5953">
        <w:rPr>
          <w:sz w:val="28"/>
          <w:szCs w:val="28"/>
        </w:rPr>
        <w:t xml:space="preserve">While testing a scenario </w:t>
      </w:r>
      <w:r w:rsidR="004A5953" w:rsidRPr="004A5953">
        <w:rPr>
          <w:sz w:val="28"/>
          <w:szCs w:val="28"/>
        </w:rPr>
        <w:t xml:space="preserve">using Automation </w:t>
      </w:r>
      <w:r w:rsidRPr="004A5953">
        <w:rPr>
          <w:sz w:val="28"/>
          <w:szCs w:val="28"/>
        </w:rPr>
        <w:t>where we need to subscribe to a newsletter, I am getting an error message after clicking on Subscribe button saying</w:t>
      </w:r>
      <w:r w:rsidR="004A5953" w:rsidRPr="004A5953">
        <w:rPr>
          <w:sz w:val="28"/>
          <w:szCs w:val="28"/>
        </w:rPr>
        <w:t xml:space="preserve"> </w:t>
      </w:r>
      <w:r w:rsidRPr="004A5953">
        <w:rPr>
          <w:sz w:val="28"/>
          <w:szCs w:val="28"/>
        </w:rPr>
        <w:t>’</w:t>
      </w:r>
      <w:r w:rsidR="004A5953" w:rsidRPr="00AD0ED3">
        <w:rPr>
          <w:color w:val="FF0000"/>
          <w:sz w:val="28"/>
          <w:szCs w:val="28"/>
          <w:u w:val="single"/>
        </w:rPr>
        <w:t>An error has occurred while saving the form data. Please try again</w:t>
      </w:r>
      <w:r w:rsidR="004A5953" w:rsidRPr="004A5953">
        <w:rPr>
          <w:sz w:val="28"/>
          <w:szCs w:val="28"/>
        </w:rPr>
        <w:t xml:space="preserve">.’ </w:t>
      </w:r>
      <w:proofErr w:type="gramStart"/>
      <w:r w:rsidR="004A5953" w:rsidRPr="004A5953">
        <w:rPr>
          <w:sz w:val="28"/>
          <w:szCs w:val="28"/>
        </w:rPr>
        <w:t>But  while</w:t>
      </w:r>
      <w:proofErr w:type="gramEnd"/>
      <w:r w:rsidR="004A5953" w:rsidRPr="004A5953">
        <w:rPr>
          <w:sz w:val="28"/>
          <w:szCs w:val="28"/>
        </w:rPr>
        <w:t xml:space="preserve"> subscribing to it manually, I am able to proceed and getting a success message saying ‘</w:t>
      </w:r>
      <w:r w:rsidR="004A5953" w:rsidRPr="00E2663C">
        <w:rPr>
          <w:color w:val="FFC000" w:themeColor="accent4"/>
          <w:sz w:val="28"/>
          <w:szCs w:val="28"/>
          <w:u w:val="single"/>
        </w:rPr>
        <w:t xml:space="preserve">Thanks for subscribing to the trivago newsletter. We have sent you an email to confirm your registration. If you do not see it in your inbox. Please check your spam folder. Happy hotel hunting!’. </w:t>
      </w:r>
      <w:r w:rsidR="004A5953" w:rsidRPr="004A5953">
        <w:rPr>
          <w:sz w:val="28"/>
          <w:szCs w:val="28"/>
        </w:rPr>
        <w:t xml:space="preserve"> For this scenario, </w:t>
      </w:r>
      <w:r w:rsidR="00BF0584">
        <w:rPr>
          <w:sz w:val="28"/>
          <w:szCs w:val="28"/>
        </w:rPr>
        <w:t>requests from automation browser clients are blocked.</w:t>
      </w:r>
    </w:p>
    <w:sectPr w:rsidR="0093779C" w:rsidRPr="004A5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329DE" w14:textId="77777777" w:rsidR="007061AB" w:rsidRDefault="007061AB" w:rsidP="004A5953">
      <w:pPr>
        <w:spacing w:after="0" w:line="240" w:lineRule="auto"/>
      </w:pPr>
      <w:r>
        <w:separator/>
      </w:r>
    </w:p>
  </w:endnote>
  <w:endnote w:type="continuationSeparator" w:id="0">
    <w:p w14:paraId="04FE5769" w14:textId="77777777" w:rsidR="007061AB" w:rsidRDefault="007061AB" w:rsidP="004A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0E39C" w14:textId="77777777" w:rsidR="007061AB" w:rsidRDefault="007061AB" w:rsidP="004A5953">
      <w:pPr>
        <w:spacing w:after="0" w:line="240" w:lineRule="auto"/>
      </w:pPr>
      <w:r>
        <w:separator/>
      </w:r>
    </w:p>
  </w:footnote>
  <w:footnote w:type="continuationSeparator" w:id="0">
    <w:p w14:paraId="4FC129E7" w14:textId="77777777" w:rsidR="007061AB" w:rsidRDefault="007061AB" w:rsidP="004A5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93B32"/>
    <w:multiLevelType w:val="hybridMultilevel"/>
    <w:tmpl w:val="6E868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9C"/>
    <w:rsid w:val="002F0620"/>
    <w:rsid w:val="00465AC7"/>
    <w:rsid w:val="004A5953"/>
    <w:rsid w:val="007061AB"/>
    <w:rsid w:val="007E66D6"/>
    <w:rsid w:val="0093779C"/>
    <w:rsid w:val="00AD0ED3"/>
    <w:rsid w:val="00B71097"/>
    <w:rsid w:val="00BF0584"/>
    <w:rsid w:val="00E2663C"/>
    <w:rsid w:val="00E37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2928B"/>
  <w15:chartTrackingRefBased/>
  <w15:docId w15:val="{E3DFAE98-C297-40BB-9102-D147E5E4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Divya</dc:creator>
  <cp:keywords/>
  <dc:description/>
  <cp:lastModifiedBy>Gupta, Divya</cp:lastModifiedBy>
  <cp:revision>7</cp:revision>
  <dcterms:created xsi:type="dcterms:W3CDTF">2020-08-16T16:30:00Z</dcterms:created>
  <dcterms:modified xsi:type="dcterms:W3CDTF">2020-08-16T16:33:00Z</dcterms:modified>
</cp:coreProperties>
</file>