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Team Involvement in Demonstration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1 Mark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Team Involvement in Demonstration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187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Team Member Name</w:t>
            </w:r>
          </w:p>
        </w:tc>
        <w:tc>
          <w:tcPr>
            <w:tcW w:type="dxa" w:w="172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Role in Demo</w:t>
            </w:r>
          </w:p>
        </w:tc>
        <w:tc>
          <w:tcPr>
            <w:tcW w:type="dxa" w:w="187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Section Presented</w:t>
            </w:r>
          </w:p>
        </w:tc>
        <w:tc>
          <w:tcPr>
            <w:tcW w:type="dxa" w:w="259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Contribution Summary</w:t>
            </w:r>
          </w:p>
        </w:tc>
        <w:tc>
          <w:tcPr>
            <w:tcW w:type="dxa" w:w="115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Participation</w:t>
            </w:r>
          </w:p>
        </w:tc>
      </w:tr>
      <w:tr>
        <w:tc>
          <w:tcPr>
            <w:tcW w:type="dxa" w:w="57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87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Divya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Team Lead / Presenter</w:t>
            </w:r>
          </w:p>
        </w:tc>
        <w:tc>
          <w:tcPr>
            <w:tcW w:type="dxa" w:w="187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Welcome, Performance Metrics &amp; Conclusion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Opened demo, presented implementation rate, and concluded presentation.</w:t>
            </w:r>
          </w:p>
        </w:tc>
        <w:tc>
          <w:tcPr>
            <w:tcW w:type="dxa" w:w="115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Active</w:t>
            </w:r>
          </w:p>
        </w:tc>
      </w:tr>
      <w:tr>
        <w:tc>
          <w:tcPr>
            <w:tcW w:type="dxa" w:w="57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87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Inbarakini R</w:t>
            </w:r>
          </w:p>
        </w:tc>
        <w:tc>
          <w:tcPr>
            <w:tcW w:type="dxa" w:w="172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Domain Specialist</w:t>
            </w:r>
          </w:p>
        </w:tc>
        <w:tc>
          <w:tcPr>
            <w:tcW w:type="dxa" w:w="187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Problem Statement &amp; Solution Objective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Explained legal drafting issues and LegalEase value proposition.</w:t>
            </w:r>
          </w:p>
        </w:tc>
        <w:tc>
          <w:tcPr>
            <w:tcW w:type="dxa" w:w="115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Active</w:t>
            </w:r>
          </w:p>
        </w:tc>
      </w:tr>
      <w:tr>
        <w:tc>
          <w:tcPr>
            <w:tcW w:type="dxa" w:w="57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87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Mala N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System Architect</w:t>
            </w:r>
          </w:p>
        </w:tc>
        <w:tc>
          <w:tcPr>
            <w:tcW w:type="dxa" w:w="187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Architecture &amp; Backend Pipeline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Presented FastAPI/Flask backend, LLM integration, and .env security.</w:t>
            </w:r>
          </w:p>
        </w:tc>
        <w:tc>
          <w:tcPr>
            <w:tcW w:type="dxa" w:w="115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Active</w:t>
            </w:r>
          </w:p>
        </w:tc>
      </w:tr>
      <w:tr>
        <w:tc>
          <w:tcPr>
            <w:tcW w:type="dxa" w:w="57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87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Padma Santhiya</w:t>
            </w:r>
          </w:p>
        </w:tc>
        <w:tc>
          <w:tcPr>
            <w:tcW w:type="dxa" w:w="172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Frontend Lead / Presenter</w:t>
            </w:r>
          </w:p>
        </w:tc>
        <w:tc>
          <w:tcPr>
            <w:tcW w:type="dxa" w:w="187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Live Feature Demonstration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Executed live demo of dynamic form inputs and Word/PDF document generation.</w:t>
            </w:r>
          </w:p>
        </w:tc>
        <w:tc>
          <w:tcPr>
            <w:tcW w:type="dxa" w:w="115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Active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Team Coordination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604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 w:val="0"/>
                <w:sz w:val="18"/>
              </w:rPr>
              <w:t>Team Leader / Coordinator</w:t>
            </w:r>
          </w:p>
        </w:tc>
        <w:tc>
          <w:tcPr>
            <w:tcW w:type="dxa" w:w="604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 w:val="0"/>
                <w:sz w:val="18"/>
              </w:rPr>
              <w:t>Divya</w:t>
            </w:r>
          </w:p>
        </w:tc>
      </w:tr>
      <w:tr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 w:val="0"/>
                <w:sz w:val="18"/>
              </w:rPr>
              <w:t>Overall Team Coordination Rating (1-5)</w:t>
            </w:r>
          </w:p>
        </w:tc>
        <w:tc>
          <w:tcPr>
            <w:tcW w:type="dxa" w:w="604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 w:val="0"/>
                <w:sz w:val="18"/>
              </w:rPr>
              <w:t>5 / 5</w:t>
            </w:r>
          </w:p>
        </w:tc>
      </w:tr>
      <w:tr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 w:val="0"/>
                <w:sz w:val="18"/>
              </w:rPr>
              <w:t>Any issues during demo</w:t>
            </w:r>
          </w:p>
        </w:tc>
        <w:tc>
          <w:tcPr>
            <w:tcW w:type="dxa" w:w="604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 w:val="0"/>
                <w:sz w:val="18"/>
              </w:rPr>
              <w:t>Minor API response delay during the initial live document generation call.</w:t>
            </w:r>
          </w:p>
        </w:tc>
      </w:tr>
      <w:tr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 w:val="0"/>
                <w:sz w:val="18"/>
              </w:rPr>
              <w:t>How issues were resolved</w:t>
            </w:r>
          </w:p>
        </w:tc>
        <w:tc>
          <w:tcPr>
            <w:tcW w:type="dxa" w:w="604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 w:val="0"/>
                <w:sz w:val="18"/>
              </w:rPr>
              <w:t>Pre-cached prompt templates and fallback JSON handlers ensured seamless completion without error.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