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BAB3" w14:textId="77777777" w:rsidR="00887375" w:rsidRPr="00887375" w:rsidRDefault="00887375" w:rsidP="00887375">
      <w:r w:rsidRPr="00887375">
        <w:t xml:space="preserve">A framework like </w:t>
      </w:r>
      <w:proofErr w:type="spellStart"/>
      <w:r w:rsidRPr="00887375">
        <w:t>LangChain</w:t>
      </w:r>
      <w:proofErr w:type="spellEnd"/>
      <w:r w:rsidRPr="00887375">
        <w:t xml:space="preserve"> acts less like the </w:t>
      </w:r>
      <w:r w:rsidRPr="00887375">
        <w:rPr>
          <w:b/>
          <w:bCs/>
        </w:rPr>
        <w:t>construction worker</w:t>
      </w:r>
      <w:r w:rsidRPr="00887375">
        <w:t xml:space="preserve"> building every component manually and more like the </w:t>
      </w:r>
      <w:r w:rsidRPr="00887375">
        <w:rPr>
          <w:b/>
          <w:bCs/>
        </w:rPr>
        <w:t>architectural toolkit and project manager</w:t>
      </w:r>
      <w:r w:rsidRPr="00887375">
        <w:t xml:space="preserve"> that standardizes how the building gets assembled.</w:t>
      </w:r>
    </w:p>
    <w:p w14:paraId="694F466F" w14:textId="77777777" w:rsidR="00887375" w:rsidRPr="00887375" w:rsidRDefault="00887375" w:rsidP="00887375">
      <w:r w:rsidRPr="00887375">
        <w:t xml:space="preserve">Using the </w:t>
      </w:r>
      <w:r w:rsidRPr="00887375">
        <w:rPr>
          <w:b/>
          <w:bCs/>
        </w:rPr>
        <w:t>architect vs. construction worker analogy</w:t>
      </w:r>
      <w:r w:rsidRPr="00887375">
        <w:t>:</w:t>
      </w:r>
    </w:p>
    <w:p w14:paraId="214DEF43" w14:textId="77777777" w:rsidR="00887375" w:rsidRPr="00887375" w:rsidRDefault="00887375" w:rsidP="00887375">
      <w:pPr>
        <w:numPr>
          <w:ilvl w:val="0"/>
          <w:numId w:val="1"/>
        </w:numPr>
      </w:pPr>
      <w:r w:rsidRPr="00887375">
        <w:t xml:space="preserve">The </w:t>
      </w:r>
      <w:r w:rsidRPr="00887375">
        <w:rPr>
          <w:b/>
          <w:bCs/>
        </w:rPr>
        <w:t>developer (architect)</w:t>
      </w:r>
      <w:r w:rsidRPr="00887375">
        <w:t xml:space="preserve"> decides </w:t>
      </w:r>
      <w:r w:rsidRPr="00887375">
        <w:rPr>
          <w:i/>
          <w:iCs/>
        </w:rPr>
        <w:t>what the agent should do</w:t>
      </w:r>
      <w:r w:rsidRPr="00887375">
        <w:t xml:space="preserve">, </w:t>
      </w:r>
      <w:r w:rsidRPr="00887375">
        <w:rPr>
          <w:i/>
          <w:iCs/>
        </w:rPr>
        <w:t>how reasoning should flow</w:t>
      </w:r>
      <w:r w:rsidRPr="00887375">
        <w:t xml:space="preserve">, and </w:t>
      </w:r>
      <w:r w:rsidRPr="00887375">
        <w:rPr>
          <w:i/>
          <w:iCs/>
        </w:rPr>
        <w:t>which tools to use</w:t>
      </w:r>
      <w:r w:rsidRPr="00887375">
        <w:t>.</w:t>
      </w:r>
    </w:p>
    <w:p w14:paraId="45E09623" w14:textId="77777777" w:rsidR="00887375" w:rsidRPr="00887375" w:rsidRDefault="00887375" w:rsidP="00887375">
      <w:pPr>
        <w:numPr>
          <w:ilvl w:val="0"/>
          <w:numId w:val="1"/>
        </w:numPr>
      </w:pPr>
      <w:r w:rsidRPr="00887375">
        <w:t xml:space="preserve">The </w:t>
      </w:r>
      <w:r w:rsidRPr="00887375">
        <w:rPr>
          <w:b/>
          <w:bCs/>
        </w:rPr>
        <w:t>framework (construction system)</w:t>
      </w:r>
      <w:r w:rsidRPr="00887375">
        <w:t xml:space="preserve"> handles repetitive engineering work — wiring components together, enforcing structure, and managing execution details.</w:t>
      </w:r>
    </w:p>
    <w:p w14:paraId="53EC8A6A" w14:textId="77777777" w:rsidR="00887375" w:rsidRPr="00887375" w:rsidRDefault="00887375" w:rsidP="00887375">
      <w:pPr>
        <w:numPr>
          <w:ilvl w:val="0"/>
          <w:numId w:val="1"/>
        </w:numPr>
      </w:pPr>
      <w:r w:rsidRPr="00887375">
        <w:t xml:space="preserve">Without the framework, the developer becomes both architect </w:t>
      </w:r>
      <w:r w:rsidRPr="00887375">
        <w:rPr>
          <w:b/>
          <w:bCs/>
        </w:rPr>
        <w:t>and</w:t>
      </w:r>
      <w:r w:rsidRPr="00887375">
        <w:t xml:space="preserve"> construction worker, implementing infrastructure before building agent logic.</w:t>
      </w:r>
    </w:p>
    <w:p w14:paraId="3486EC36" w14:textId="77777777" w:rsidR="00887375" w:rsidRPr="00887375" w:rsidRDefault="00887375" w:rsidP="00887375">
      <w:r w:rsidRPr="00887375">
        <w:t xml:space="preserve">In agent development, this distinction matters because agents require </w:t>
      </w:r>
      <w:r w:rsidRPr="00887375">
        <w:rPr>
          <w:b/>
          <w:bCs/>
        </w:rPr>
        <w:t>state management, tool orchestration, model calls, and execution control</w:t>
      </w:r>
      <w:r w:rsidRPr="00887375">
        <w:t>, which quickly becomes boilerplate-heavy.</w:t>
      </w:r>
    </w:p>
    <w:p w14:paraId="37209614" w14:textId="77777777" w:rsidR="00887375" w:rsidRPr="00887375" w:rsidRDefault="00887375" w:rsidP="00887375">
      <w:r w:rsidRPr="00887375">
        <w:pict w14:anchorId="69E2A129">
          <v:rect id="_x0000_i1061" style="width:0;height:1.5pt" o:hralign="center" o:hrstd="t" o:hr="t" fillcolor="#a0a0a0" stroked="f"/>
        </w:pict>
      </w:r>
    </w:p>
    <w:p w14:paraId="782A5B86" w14:textId="77777777" w:rsidR="00887375" w:rsidRPr="00887375" w:rsidRDefault="00887375" w:rsidP="00887375">
      <w:pPr>
        <w:rPr>
          <w:b/>
          <w:bCs/>
        </w:rPr>
      </w:pPr>
      <w:r w:rsidRPr="00887375">
        <w:rPr>
          <w:b/>
          <w:bCs/>
        </w:rPr>
        <w:t xml:space="preserve">Low-level tasks </w:t>
      </w:r>
      <w:proofErr w:type="spellStart"/>
      <w:r w:rsidRPr="00887375">
        <w:rPr>
          <w:b/>
          <w:bCs/>
        </w:rPr>
        <w:t>LangChain</w:t>
      </w:r>
      <w:proofErr w:type="spellEnd"/>
      <w:r w:rsidRPr="00887375">
        <w:rPr>
          <w:b/>
          <w:bCs/>
        </w:rPr>
        <w:t xml:space="preserve"> handles for you</w:t>
      </w:r>
    </w:p>
    <w:p w14:paraId="0C0610DB" w14:textId="77777777" w:rsidR="00887375" w:rsidRPr="00887375" w:rsidRDefault="00887375" w:rsidP="00887375">
      <w:r w:rsidRPr="00887375">
        <w:t xml:space="preserve">Here are concrete implementation tasks a framework like </w:t>
      </w:r>
      <w:proofErr w:type="spellStart"/>
      <w:r w:rsidRPr="00887375">
        <w:t>LangChain</w:t>
      </w:r>
      <w:proofErr w:type="spellEnd"/>
      <w:r w:rsidRPr="00887375">
        <w:t xml:space="preserve"> typically abstracts away:</w:t>
      </w:r>
    </w:p>
    <w:p w14:paraId="5FC147B2" w14:textId="77777777" w:rsidR="00887375" w:rsidRPr="00887375" w:rsidRDefault="00887375" w:rsidP="00887375">
      <w:pPr>
        <w:rPr>
          <w:b/>
          <w:bCs/>
        </w:rPr>
      </w:pPr>
      <w:r w:rsidRPr="00887375">
        <w:rPr>
          <w:b/>
          <w:bCs/>
        </w:rPr>
        <w:t>1. Prompt templating and variable injection</w:t>
      </w:r>
    </w:p>
    <w:p w14:paraId="14E862F7" w14:textId="77777777" w:rsidR="00887375" w:rsidRPr="00887375" w:rsidRDefault="00887375" w:rsidP="00887375">
      <w:r w:rsidRPr="00887375">
        <w:t>Instead of manually concatenating strings and tracking placeholders, the framework:</w:t>
      </w:r>
    </w:p>
    <w:p w14:paraId="32295567" w14:textId="77777777" w:rsidR="00887375" w:rsidRPr="00887375" w:rsidRDefault="00887375" w:rsidP="00887375">
      <w:pPr>
        <w:numPr>
          <w:ilvl w:val="0"/>
          <w:numId w:val="2"/>
        </w:numPr>
      </w:pPr>
      <w:r w:rsidRPr="00887375">
        <w:t>Defines reusable prompt templates</w:t>
      </w:r>
    </w:p>
    <w:p w14:paraId="76BE28AE" w14:textId="77777777" w:rsidR="00887375" w:rsidRPr="00887375" w:rsidRDefault="00887375" w:rsidP="00887375">
      <w:pPr>
        <w:numPr>
          <w:ilvl w:val="0"/>
          <w:numId w:val="2"/>
        </w:numPr>
      </w:pPr>
      <w:r w:rsidRPr="00887375">
        <w:t>Injects runtime variables safely</w:t>
      </w:r>
    </w:p>
    <w:p w14:paraId="782B9A5C" w14:textId="77777777" w:rsidR="00887375" w:rsidRPr="00887375" w:rsidRDefault="00887375" w:rsidP="00887375">
      <w:pPr>
        <w:numPr>
          <w:ilvl w:val="0"/>
          <w:numId w:val="2"/>
        </w:numPr>
      </w:pPr>
      <w:r w:rsidRPr="00887375">
        <w:t>Maintains consistent formatting across calls</w:t>
      </w:r>
    </w:p>
    <w:p w14:paraId="3BCDC511" w14:textId="77777777" w:rsidR="00887375" w:rsidRPr="00887375" w:rsidRDefault="00887375" w:rsidP="00887375">
      <w:r w:rsidRPr="00887375">
        <w:t>Without a framework, you would build:</w:t>
      </w:r>
    </w:p>
    <w:p w14:paraId="600DEA93" w14:textId="77777777" w:rsidR="00887375" w:rsidRPr="00887375" w:rsidRDefault="00887375" w:rsidP="00887375">
      <w:pPr>
        <w:numPr>
          <w:ilvl w:val="0"/>
          <w:numId w:val="3"/>
        </w:numPr>
      </w:pPr>
      <w:r w:rsidRPr="00887375">
        <w:t>A templating system</w:t>
      </w:r>
    </w:p>
    <w:p w14:paraId="10ECFB99" w14:textId="77777777" w:rsidR="00887375" w:rsidRPr="00887375" w:rsidRDefault="00887375" w:rsidP="00887375">
      <w:pPr>
        <w:numPr>
          <w:ilvl w:val="0"/>
          <w:numId w:val="3"/>
        </w:numPr>
      </w:pPr>
      <w:r w:rsidRPr="00887375">
        <w:t>Input validation logic</w:t>
      </w:r>
    </w:p>
    <w:p w14:paraId="6E7CC929" w14:textId="77777777" w:rsidR="00887375" w:rsidRPr="00887375" w:rsidRDefault="00887375" w:rsidP="00887375">
      <w:pPr>
        <w:numPr>
          <w:ilvl w:val="0"/>
          <w:numId w:val="3"/>
        </w:numPr>
      </w:pPr>
      <w:r w:rsidRPr="00887375">
        <w:t>Prompt versioning utilities</w:t>
      </w:r>
    </w:p>
    <w:p w14:paraId="443E2D05" w14:textId="77777777" w:rsidR="00887375" w:rsidRPr="00887375" w:rsidRDefault="00887375" w:rsidP="00887375">
      <w:r w:rsidRPr="00887375">
        <w:pict w14:anchorId="364D8015">
          <v:rect id="_x0000_i1062" style="width:0;height:1.5pt" o:hralign="center" o:hrstd="t" o:hr="t" fillcolor="#a0a0a0" stroked="f"/>
        </w:pict>
      </w:r>
    </w:p>
    <w:p w14:paraId="2051EDDD" w14:textId="77777777" w:rsidR="00887375" w:rsidRPr="00887375" w:rsidRDefault="00887375" w:rsidP="00887375">
      <w:pPr>
        <w:rPr>
          <w:b/>
          <w:bCs/>
        </w:rPr>
      </w:pPr>
      <w:r w:rsidRPr="00887375">
        <w:rPr>
          <w:b/>
          <w:bCs/>
        </w:rPr>
        <w:t>2. Tool invocation routing</w:t>
      </w:r>
    </w:p>
    <w:p w14:paraId="021EF0FC" w14:textId="77777777" w:rsidR="00887375" w:rsidRPr="00887375" w:rsidRDefault="00887375" w:rsidP="00887375">
      <w:r w:rsidRPr="00887375">
        <w:t>Agents frequently decide when to call tools (APIs, calculators, search, databases).</w:t>
      </w:r>
    </w:p>
    <w:p w14:paraId="780FA1C6" w14:textId="77777777" w:rsidR="00887375" w:rsidRPr="00887375" w:rsidRDefault="00887375" w:rsidP="00887375">
      <w:r w:rsidRPr="00887375">
        <w:t>The framework handles:</w:t>
      </w:r>
    </w:p>
    <w:p w14:paraId="0ABE2BE9" w14:textId="77777777" w:rsidR="00887375" w:rsidRPr="00887375" w:rsidRDefault="00887375" w:rsidP="00887375">
      <w:pPr>
        <w:numPr>
          <w:ilvl w:val="0"/>
          <w:numId w:val="4"/>
        </w:numPr>
      </w:pPr>
      <w:r w:rsidRPr="00887375">
        <w:lastRenderedPageBreak/>
        <w:t>Tool registration</w:t>
      </w:r>
    </w:p>
    <w:p w14:paraId="3CA74151" w14:textId="77777777" w:rsidR="00887375" w:rsidRPr="00887375" w:rsidRDefault="00887375" w:rsidP="00887375">
      <w:pPr>
        <w:numPr>
          <w:ilvl w:val="0"/>
          <w:numId w:val="4"/>
        </w:numPr>
      </w:pPr>
      <w:r w:rsidRPr="00887375">
        <w:t>Input schema validation</w:t>
      </w:r>
    </w:p>
    <w:p w14:paraId="778198B0" w14:textId="77777777" w:rsidR="00887375" w:rsidRPr="00887375" w:rsidRDefault="00887375" w:rsidP="00887375">
      <w:pPr>
        <w:numPr>
          <w:ilvl w:val="0"/>
          <w:numId w:val="4"/>
        </w:numPr>
      </w:pPr>
      <w:r w:rsidRPr="00887375">
        <w:t>Dispatching calls</w:t>
      </w:r>
    </w:p>
    <w:p w14:paraId="41CB9717" w14:textId="77777777" w:rsidR="00887375" w:rsidRPr="00887375" w:rsidRDefault="00887375" w:rsidP="00887375">
      <w:pPr>
        <w:numPr>
          <w:ilvl w:val="0"/>
          <w:numId w:val="4"/>
        </w:numPr>
      </w:pPr>
      <w:r w:rsidRPr="00887375">
        <w:t>Returning results to the agent loop</w:t>
      </w:r>
    </w:p>
    <w:p w14:paraId="3A7030A3" w14:textId="77777777" w:rsidR="00887375" w:rsidRPr="00887375" w:rsidRDefault="00887375" w:rsidP="00887375">
      <w:r w:rsidRPr="00887375">
        <w:t>Without it, you'd implement:</w:t>
      </w:r>
    </w:p>
    <w:p w14:paraId="7D06AA8A" w14:textId="77777777" w:rsidR="00887375" w:rsidRPr="00887375" w:rsidRDefault="00887375" w:rsidP="00887375">
      <w:pPr>
        <w:numPr>
          <w:ilvl w:val="0"/>
          <w:numId w:val="5"/>
        </w:numPr>
      </w:pPr>
      <w:r w:rsidRPr="00887375">
        <w:t>Function-calling interfaces</w:t>
      </w:r>
    </w:p>
    <w:p w14:paraId="03C95B5C" w14:textId="77777777" w:rsidR="00887375" w:rsidRPr="00887375" w:rsidRDefault="00887375" w:rsidP="00887375">
      <w:pPr>
        <w:numPr>
          <w:ilvl w:val="0"/>
          <w:numId w:val="5"/>
        </w:numPr>
      </w:pPr>
      <w:r w:rsidRPr="00887375">
        <w:t>Tool registries</w:t>
      </w:r>
    </w:p>
    <w:p w14:paraId="5EC28933" w14:textId="77777777" w:rsidR="00887375" w:rsidRPr="00887375" w:rsidRDefault="00887375" w:rsidP="00887375">
      <w:pPr>
        <w:numPr>
          <w:ilvl w:val="0"/>
          <w:numId w:val="5"/>
        </w:numPr>
      </w:pPr>
      <w:r w:rsidRPr="00887375">
        <w:t>Execution middleware</w:t>
      </w:r>
    </w:p>
    <w:p w14:paraId="68164CE1" w14:textId="77777777" w:rsidR="00887375" w:rsidRPr="00887375" w:rsidRDefault="00887375" w:rsidP="00887375">
      <w:pPr>
        <w:numPr>
          <w:ilvl w:val="0"/>
          <w:numId w:val="5"/>
        </w:numPr>
      </w:pPr>
      <w:r w:rsidRPr="00887375">
        <w:t>Error handling and retries</w:t>
      </w:r>
    </w:p>
    <w:p w14:paraId="3A904E66" w14:textId="77777777" w:rsidR="00887375" w:rsidRPr="00887375" w:rsidRDefault="00887375" w:rsidP="00887375">
      <w:r w:rsidRPr="00887375">
        <w:pict w14:anchorId="56376577">
          <v:rect id="_x0000_i1063" style="width:0;height:1.5pt" o:hralign="center" o:hrstd="t" o:hr="t" fillcolor="#a0a0a0" stroked="f"/>
        </w:pict>
      </w:r>
    </w:p>
    <w:p w14:paraId="4D1C5FCB" w14:textId="77777777" w:rsidR="00887375" w:rsidRPr="00887375" w:rsidRDefault="00887375" w:rsidP="00887375">
      <w:pPr>
        <w:rPr>
          <w:b/>
          <w:bCs/>
        </w:rPr>
      </w:pPr>
      <w:r w:rsidRPr="00887375">
        <w:rPr>
          <w:b/>
          <w:bCs/>
        </w:rPr>
        <w:t>3. Agent execution loop management</w:t>
      </w:r>
    </w:p>
    <w:p w14:paraId="5493C630" w14:textId="77777777" w:rsidR="00887375" w:rsidRPr="00887375" w:rsidRDefault="00887375" w:rsidP="00887375">
      <w:r w:rsidRPr="00887375">
        <w:t>Agents typically run in a loop:</w:t>
      </w:r>
    </w:p>
    <w:p w14:paraId="4426F84D" w14:textId="77777777" w:rsidR="00887375" w:rsidRPr="00887375" w:rsidRDefault="00887375" w:rsidP="00887375">
      <w:r w:rsidRPr="00887375">
        <w:t>reason → decide → act → observe → repeat</w:t>
      </w:r>
    </w:p>
    <w:p w14:paraId="26108C26" w14:textId="77777777" w:rsidR="00887375" w:rsidRPr="00887375" w:rsidRDefault="00887375" w:rsidP="00887375">
      <w:r w:rsidRPr="00887375">
        <w:t>The framework manages:</w:t>
      </w:r>
    </w:p>
    <w:p w14:paraId="63DD500A" w14:textId="77777777" w:rsidR="00887375" w:rsidRPr="00887375" w:rsidRDefault="00887375" w:rsidP="00887375">
      <w:pPr>
        <w:numPr>
          <w:ilvl w:val="0"/>
          <w:numId w:val="6"/>
        </w:numPr>
      </w:pPr>
      <w:r w:rsidRPr="00887375">
        <w:t>Iteration control</w:t>
      </w:r>
    </w:p>
    <w:p w14:paraId="3C547F5A" w14:textId="77777777" w:rsidR="00887375" w:rsidRPr="00887375" w:rsidRDefault="00887375" w:rsidP="00887375">
      <w:pPr>
        <w:numPr>
          <w:ilvl w:val="0"/>
          <w:numId w:val="6"/>
        </w:numPr>
      </w:pPr>
      <w:r w:rsidRPr="00887375">
        <w:t>stopping conditions</w:t>
      </w:r>
    </w:p>
    <w:p w14:paraId="10A672DE" w14:textId="77777777" w:rsidR="00887375" w:rsidRPr="00887375" w:rsidRDefault="00887375" w:rsidP="00887375">
      <w:pPr>
        <w:numPr>
          <w:ilvl w:val="0"/>
          <w:numId w:val="6"/>
        </w:numPr>
      </w:pPr>
      <w:r w:rsidRPr="00887375">
        <w:t>intermediate state tracking</w:t>
      </w:r>
    </w:p>
    <w:p w14:paraId="5C9179F3" w14:textId="77777777" w:rsidR="00887375" w:rsidRPr="00887375" w:rsidRDefault="00887375" w:rsidP="00887375">
      <w:pPr>
        <w:numPr>
          <w:ilvl w:val="0"/>
          <w:numId w:val="6"/>
        </w:numPr>
      </w:pPr>
      <w:r w:rsidRPr="00887375">
        <w:t>recursion limits</w:t>
      </w:r>
    </w:p>
    <w:p w14:paraId="54004E2C" w14:textId="77777777" w:rsidR="00887375" w:rsidRPr="00887375" w:rsidRDefault="00887375" w:rsidP="00887375">
      <w:pPr>
        <w:numPr>
          <w:ilvl w:val="0"/>
          <w:numId w:val="6"/>
        </w:numPr>
      </w:pPr>
      <w:r w:rsidRPr="00887375">
        <w:t>logging of reasoning steps</w:t>
      </w:r>
    </w:p>
    <w:p w14:paraId="2AC3C13B" w14:textId="77777777" w:rsidR="00887375" w:rsidRPr="00887375" w:rsidRDefault="00887375" w:rsidP="00887375">
      <w:r w:rsidRPr="00887375">
        <w:t>Otherwise, you'd need to build:</w:t>
      </w:r>
    </w:p>
    <w:p w14:paraId="32D8C6B5" w14:textId="77777777" w:rsidR="00887375" w:rsidRPr="00887375" w:rsidRDefault="00887375" w:rsidP="00887375">
      <w:pPr>
        <w:numPr>
          <w:ilvl w:val="0"/>
          <w:numId w:val="7"/>
        </w:numPr>
      </w:pPr>
      <w:r w:rsidRPr="00887375">
        <w:t>A controller/state machine</w:t>
      </w:r>
    </w:p>
    <w:p w14:paraId="414BD22A" w14:textId="77777777" w:rsidR="00887375" w:rsidRPr="00887375" w:rsidRDefault="00887375" w:rsidP="00887375">
      <w:pPr>
        <w:numPr>
          <w:ilvl w:val="0"/>
          <w:numId w:val="7"/>
        </w:numPr>
      </w:pPr>
      <w:r w:rsidRPr="00887375">
        <w:t>Memory passing between steps</w:t>
      </w:r>
    </w:p>
    <w:p w14:paraId="14CA68E1" w14:textId="77777777" w:rsidR="00887375" w:rsidRPr="00887375" w:rsidRDefault="00887375" w:rsidP="00887375">
      <w:pPr>
        <w:numPr>
          <w:ilvl w:val="0"/>
          <w:numId w:val="7"/>
        </w:numPr>
      </w:pPr>
      <w:r w:rsidRPr="00887375">
        <w:t>Guardrails against infinite loops</w:t>
      </w:r>
    </w:p>
    <w:p w14:paraId="34264E7D" w14:textId="77777777" w:rsidR="00887375" w:rsidRPr="00887375" w:rsidRDefault="00887375" w:rsidP="00887375">
      <w:r w:rsidRPr="00887375">
        <w:pict w14:anchorId="263C7D25">
          <v:rect id="_x0000_i1064" style="width:0;height:1.5pt" o:hralign="center" o:hrstd="t" o:hr="t" fillcolor="#a0a0a0" stroked="f"/>
        </w:pict>
      </w:r>
    </w:p>
    <w:p w14:paraId="3C9DE794" w14:textId="77777777" w:rsidR="00887375" w:rsidRPr="00887375" w:rsidRDefault="00887375" w:rsidP="00887375">
      <w:pPr>
        <w:rPr>
          <w:b/>
          <w:bCs/>
        </w:rPr>
      </w:pPr>
      <w:r w:rsidRPr="00887375">
        <w:rPr>
          <w:b/>
          <w:bCs/>
        </w:rPr>
        <w:t>4. Memory and state persistence</w:t>
      </w:r>
    </w:p>
    <w:p w14:paraId="10C9EE43" w14:textId="77777777" w:rsidR="00887375" w:rsidRPr="00887375" w:rsidRDefault="00887375" w:rsidP="00887375">
      <w:r w:rsidRPr="00887375">
        <w:t>Framework-managed memory can include:</w:t>
      </w:r>
    </w:p>
    <w:p w14:paraId="2DC63D7C" w14:textId="77777777" w:rsidR="00887375" w:rsidRPr="00887375" w:rsidRDefault="00887375" w:rsidP="00887375">
      <w:pPr>
        <w:numPr>
          <w:ilvl w:val="0"/>
          <w:numId w:val="8"/>
        </w:numPr>
      </w:pPr>
      <w:r w:rsidRPr="00887375">
        <w:t>conversation history</w:t>
      </w:r>
    </w:p>
    <w:p w14:paraId="293179EB" w14:textId="77777777" w:rsidR="00887375" w:rsidRPr="00887375" w:rsidRDefault="00887375" w:rsidP="00887375">
      <w:pPr>
        <w:numPr>
          <w:ilvl w:val="0"/>
          <w:numId w:val="8"/>
        </w:numPr>
      </w:pPr>
      <w:r w:rsidRPr="00887375">
        <w:t>vector retrieval context</w:t>
      </w:r>
    </w:p>
    <w:p w14:paraId="6A1EE4DD" w14:textId="77777777" w:rsidR="00887375" w:rsidRPr="00887375" w:rsidRDefault="00887375" w:rsidP="00887375">
      <w:pPr>
        <w:numPr>
          <w:ilvl w:val="0"/>
          <w:numId w:val="8"/>
        </w:numPr>
      </w:pPr>
      <w:r w:rsidRPr="00887375">
        <w:lastRenderedPageBreak/>
        <w:t>tool outputs</w:t>
      </w:r>
    </w:p>
    <w:p w14:paraId="3E3EF0D7" w14:textId="77777777" w:rsidR="00887375" w:rsidRPr="00887375" w:rsidRDefault="00887375" w:rsidP="00887375">
      <w:pPr>
        <w:numPr>
          <w:ilvl w:val="0"/>
          <w:numId w:val="8"/>
        </w:numPr>
      </w:pPr>
      <w:r w:rsidRPr="00887375">
        <w:t>structured state objects</w:t>
      </w:r>
    </w:p>
    <w:p w14:paraId="0FAA39EE" w14:textId="77777777" w:rsidR="00887375" w:rsidRPr="00887375" w:rsidRDefault="00887375" w:rsidP="00887375">
      <w:r w:rsidRPr="00887375">
        <w:t>Without this, you'd implement:</w:t>
      </w:r>
    </w:p>
    <w:p w14:paraId="107D206D" w14:textId="77777777" w:rsidR="00887375" w:rsidRPr="00887375" w:rsidRDefault="00887375" w:rsidP="00887375">
      <w:pPr>
        <w:numPr>
          <w:ilvl w:val="0"/>
          <w:numId w:val="9"/>
        </w:numPr>
      </w:pPr>
      <w:r w:rsidRPr="00887375">
        <w:t>storage abstractions</w:t>
      </w:r>
    </w:p>
    <w:p w14:paraId="2B51BB95" w14:textId="77777777" w:rsidR="00887375" w:rsidRPr="00887375" w:rsidRDefault="00887375" w:rsidP="00887375">
      <w:pPr>
        <w:numPr>
          <w:ilvl w:val="0"/>
          <w:numId w:val="9"/>
        </w:numPr>
      </w:pPr>
      <w:r w:rsidRPr="00887375">
        <w:t>serialization/deserialization</w:t>
      </w:r>
    </w:p>
    <w:p w14:paraId="79960FA1" w14:textId="77777777" w:rsidR="00887375" w:rsidRPr="00887375" w:rsidRDefault="00887375" w:rsidP="00887375">
      <w:pPr>
        <w:numPr>
          <w:ilvl w:val="0"/>
          <w:numId w:val="9"/>
        </w:numPr>
      </w:pPr>
      <w:r w:rsidRPr="00887375">
        <w:t>context window management</w:t>
      </w:r>
    </w:p>
    <w:p w14:paraId="0CE27ECA" w14:textId="77777777" w:rsidR="00887375" w:rsidRPr="00887375" w:rsidRDefault="00887375" w:rsidP="00887375">
      <w:pPr>
        <w:numPr>
          <w:ilvl w:val="0"/>
          <w:numId w:val="9"/>
        </w:numPr>
      </w:pPr>
      <w:r w:rsidRPr="00887375">
        <w:t>retrieval logic</w:t>
      </w:r>
    </w:p>
    <w:p w14:paraId="6826C30D" w14:textId="77777777" w:rsidR="00887375" w:rsidRPr="00887375" w:rsidRDefault="00887375" w:rsidP="00887375">
      <w:r w:rsidRPr="00887375">
        <w:pict w14:anchorId="7999B207">
          <v:rect id="_x0000_i1065" style="width:0;height:1.5pt" o:hralign="center" o:hrstd="t" o:hr="t" fillcolor="#a0a0a0" stroked="f"/>
        </w:pict>
      </w:r>
    </w:p>
    <w:p w14:paraId="3215C85A" w14:textId="77777777" w:rsidR="00887375" w:rsidRPr="00887375" w:rsidRDefault="00887375" w:rsidP="00887375">
      <w:pPr>
        <w:rPr>
          <w:b/>
          <w:bCs/>
        </w:rPr>
      </w:pPr>
      <w:r w:rsidRPr="00887375">
        <w:rPr>
          <w:b/>
          <w:bCs/>
        </w:rPr>
        <w:t>5. Model abstraction layer</w:t>
      </w:r>
    </w:p>
    <w:p w14:paraId="08B3FD7D" w14:textId="77777777" w:rsidR="00887375" w:rsidRPr="00887375" w:rsidRDefault="00887375" w:rsidP="00887375">
      <w:r w:rsidRPr="00887375">
        <w:t>Frameworks provide a unified interface across LLM providers.</w:t>
      </w:r>
    </w:p>
    <w:p w14:paraId="7C106140" w14:textId="77777777" w:rsidR="00887375" w:rsidRPr="00887375" w:rsidRDefault="00887375" w:rsidP="00887375">
      <w:r w:rsidRPr="00887375">
        <w:t>They handle:</w:t>
      </w:r>
    </w:p>
    <w:p w14:paraId="1B6FC0F9" w14:textId="77777777" w:rsidR="00887375" w:rsidRPr="00887375" w:rsidRDefault="00887375" w:rsidP="00887375">
      <w:pPr>
        <w:numPr>
          <w:ilvl w:val="0"/>
          <w:numId w:val="10"/>
        </w:numPr>
      </w:pPr>
      <w:r w:rsidRPr="00887375">
        <w:t>API formatting differences</w:t>
      </w:r>
    </w:p>
    <w:p w14:paraId="294AD984" w14:textId="77777777" w:rsidR="00887375" w:rsidRPr="00887375" w:rsidRDefault="00887375" w:rsidP="00887375">
      <w:pPr>
        <w:numPr>
          <w:ilvl w:val="0"/>
          <w:numId w:val="10"/>
        </w:numPr>
      </w:pPr>
      <w:r w:rsidRPr="00887375">
        <w:t>streaming vs. non-streaming responses</w:t>
      </w:r>
    </w:p>
    <w:p w14:paraId="37875440" w14:textId="77777777" w:rsidR="00887375" w:rsidRPr="00887375" w:rsidRDefault="00887375" w:rsidP="00887375">
      <w:pPr>
        <w:numPr>
          <w:ilvl w:val="0"/>
          <w:numId w:val="10"/>
        </w:numPr>
      </w:pPr>
      <w:r w:rsidRPr="00887375">
        <w:t>retries and rate limits</w:t>
      </w:r>
    </w:p>
    <w:p w14:paraId="5DB7F709" w14:textId="77777777" w:rsidR="00887375" w:rsidRPr="00887375" w:rsidRDefault="00887375" w:rsidP="00887375">
      <w:pPr>
        <w:numPr>
          <w:ilvl w:val="0"/>
          <w:numId w:val="10"/>
        </w:numPr>
      </w:pPr>
      <w:r w:rsidRPr="00887375">
        <w:t>token accounting</w:t>
      </w:r>
    </w:p>
    <w:p w14:paraId="758D01A9" w14:textId="77777777" w:rsidR="00887375" w:rsidRPr="00887375" w:rsidRDefault="00887375" w:rsidP="00887375">
      <w:r w:rsidRPr="00887375">
        <w:t>Without this, switching models means rewriting integration code.</w:t>
      </w:r>
    </w:p>
    <w:p w14:paraId="3D85B817" w14:textId="77777777" w:rsidR="00887375" w:rsidRPr="00887375" w:rsidRDefault="00887375" w:rsidP="00887375">
      <w:r w:rsidRPr="00887375">
        <w:pict w14:anchorId="184FC296">
          <v:rect id="_x0000_i1066" style="width:0;height:1.5pt" o:hralign="center" o:hrstd="t" o:hr="t" fillcolor="#a0a0a0" stroked="f"/>
        </w:pict>
      </w:r>
    </w:p>
    <w:p w14:paraId="4DF42265" w14:textId="77777777" w:rsidR="00887375" w:rsidRPr="00887375" w:rsidRDefault="00887375" w:rsidP="00887375">
      <w:pPr>
        <w:rPr>
          <w:b/>
          <w:bCs/>
        </w:rPr>
      </w:pPr>
      <w:r w:rsidRPr="00887375">
        <w:rPr>
          <w:b/>
          <w:bCs/>
        </w:rPr>
        <w:t>The core idea</w:t>
      </w:r>
    </w:p>
    <w:p w14:paraId="29D866F1" w14:textId="77777777" w:rsidR="00887375" w:rsidRPr="00887375" w:rsidRDefault="00887375" w:rsidP="00887375">
      <w:r w:rsidRPr="00887375">
        <w:t>The analogy reduces to this:</w:t>
      </w:r>
    </w:p>
    <w:p w14:paraId="6DF1F4C1" w14:textId="77777777" w:rsidR="00887375" w:rsidRPr="00887375" w:rsidRDefault="00887375" w:rsidP="00887375">
      <w:pPr>
        <w:numPr>
          <w:ilvl w:val="0"/>
          <w:numId w:val="11"/>
        </w:numPr>
      </w:pPr>
      <w:r w:rsidRPr="00887375">
        <w:rPr>
          <w:b/>
          <w:bCs/>
        </w:rPr>
        <w:t>Architect (developer):</w:t>
      </w:r>
      <w:r w:rsidRPr="00887375">
        <w:t xml:space="preserve"> defines reasoning strategy and system </w:t>
      </w:r>
      <w:proofErr w:type="spellStart"/>
      <w:r w:rsidRPr="00887375">
        <w:t>behavior</w:t>
      </w:r>
      <w:proofErr w:type="spellEnd"/>
    </w:p>
    <w:p w14:paraId="76477BB5" w14:textId="77777777" w:rsidR="00887375" w:rsidRPr="00887375" w:rsidRDefault="00887375" w:rsidP="00887375">
      <w:pPr>
        <w:numPr>
          <w:ilvl w:val="0"/>
          <w:numId w:val="11"/>
        </w:numPr>
      </w:pPr>
      <w:r w:rsidRPr="00887375">
        <w:rPr>
          <w:b/>
          <w:bCs/>
        </w:rPr>
        <w:t>Construction worker (manual implementation):</w:t>
      </w:r>
      <w:r w:rsidRPr="00887375">
        <w:t xml:space="preserve"> writes orchestration plumbing</w:t>
      </w:r>
    </w:p>
    <w:p w14:paraId="2F61C8AA" w14:textId="77777777" w:rsidR="00887375" w:rsidRPr="00887375" w:rsidRDefault="00887375" w:rsidP="00887375">
      <w:pPr>
        <w:numPr>
          <w:ilvl w:val="0"/>
          <w:numId w:val="11"/>
        </w:numPr>
      </w:pPr>
      <w:r w:rsidRPr="00887375">
        <w:rPr>
          <w:b/>
          <w:bCs/>
        </w:rPr>
        <w:t>Framework:</w:t>
      </w:r>
      <w:r w:rsidRPr="00887375">
        <w:t xml:space="preserve"> provides standardized construction machinery</w:t>
      </w:r>
    </w:p>
    <w:p w14:paraId="555BE99D" w14:textId="77777777" w:rsidR="00887375" w:rsidRPr="00887375" w:rsidRDefault="00887375" w:rsidP="00887375">
      <w:r w:rsidRPr="00887375">
        <w:t xml:space="preserve">So instead of building the </w:t>
      </w:r>
      <w:r w:rsidRPr="00887375">
        <w:rPr>
          <w:b/>
          <w:bCs/>
        </w:rPr>
        <w:t>agent runtime infrastructure</w:t>
      </w:r>
      <w:r w:rsidRPr="00887375">
        <w:t xml:space="preserve">, you focus on building the </w:t>
      </w:r>
      <w:r w:rsidRPr="00887375">
        <w:rPr>
          <w:b/>
          <w:bCs/>
        </w:rPr>
        <w:t>agent’s intelligence and workflow design</w:t>
      </w:r>
      <w:r w:rsidRPr="00887375">
        <w:t>.</w:t>
      </w:r>
    </w:p>
    <w:p w14:paraId="0D98B4FD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5C59"/>
    <w:multiLevelType w:val="multilevel"/>
    <w:tmpl w:val="362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13782"/>
    <w:multiLevelType w:val="multilevel"/>
    <w:tmpl w:val="8CD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87077"/>
    <w:multiLevelType w:val="multilevel"/>
    <w:tmpl w:val="99A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1556C"/>
    <w:multiLevelType w:val="multilevel"/>
    <w:tmpl w:val="C32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70501"/>
    <w:multiLevelType w:val="multilevel"/>
    <w:tmpl w:val="44A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52060"/>
    <w:multiLevelType w:val="multilevel"/>
    <w:tmpl w:val="5E8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E71E3"/>
    <w:multiLevelType w:val="multilevel"/>
    <w:tmpl w:val="C32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1754E"/>
    <w:multiLevelType w:val="multilevel"/>
    <w:tmpl w:val="235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D70AA"/>
    <w:multiLevelType w:val="multilevel"/>
    <w:tmpl w:val="156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41D92"/>
    <w:multiLevelType w:val="multilevel"/>
    <w:tmpl w:val="4F9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757CF"/>
    <w:multiLevelType w:val="multilevel"/>
    <w:tmpl w:val="C2F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955153">
    <w:abstractNumId w:val="7"/>
  </w:num>
  <w:num w:numId="2" w16cid:durableId="1180049881">
    <w:abstractNumId w:val="10"/>
  </w:num>
  <w:num w:numId="3" w16cid:durableId="1767994781">
    <w:abstractNumId w:val="2"/>
  </w:num>
  <w:num w:numId="4" w16cid:durableId="1388412337">
    <w:abstractNumId w:val="6"/>
  </w:num>
  <w:num w:numId="5" w16cid:durableId="1236084747">
    <w:abstractNumId w:val="4"/>
  </w:num>
  <w:num w:numId="6" w16cid:durableId="900677584">
    <w:abstractNumId w:val="9"/>
  </w:num>
  <w:num w:numId="7" w16cid:durableId="1791632582">
    <w:abstractNumId w:val="5"/>
  </w:num>
  <w:num w:numId="8" w16cid:durableId="688532329">
    <w:abstractNumId w:val="8"/>
  </w:num>
  <w:num w:numId="9" w16cid:durableId="553196386">
    <w:abstractNumId w:val="0"/>
  </w:num>
  <w:num w:numId="10" w16cid:durableId="434062505">
    <w:abstractNumId w:val="1"/>
  </w:num>
  <w:num w:numId="11" w16cid:durableId="1474984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45"/>
    <w:rsid w:val="000C4975"/>
    <w:rsid w:val="004D775B"/>
    <w:rsid w:val="005A1DA7"/>
    <w:rsid w:val="00633545"/>
    <w:rsid w:val="0088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9C2BB-6F9C-4055-9B6C-3EA61837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3</cp:revision>
  <dcterms:created xsi:type="dcterms:W3CDTF">2026-02-14T06:10:00Z</dcterms:created>
  <dcterms:modified xsi:type="dcterms:W3CDTF">2026-02-14T06:11:00Z</dcterms:modified>
</cp:coreProperties>
</file>