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Implementing Automated CI/CD Pipelines for ACEest Fitness &amp; Gym</w:t>
      </w:r>
    </w:p>
    <w:p>
      <w:r>
        <w:br/>
        <w:t>Name: Divya Kadam</w:t>
      </w:r>
    </w:p>
    <w:p>
      <w:r>
        <w:t>Student ID: 2024TM93659</w:t>
      </w:r>
    </w:p>
    <w:p>
      <w:r>
        <w:t>Course: DevOps</w:t>
      </w:r>
    </w:p>
    <w:p>
      <w:r>
        <w:t>University: BITS WILP</w:t>
      </w:r>
    </w:p>
    <w:p>
      <w:r>
        <w:t>Submission Date: 04/04/2026</w:t>
      </w:r>
    </w:p>
    <w:p>
      <w:r>
        <w:br w:type="page"/>
      </w:r>
    </w:p>
    <w:p>
      <w:pPr>
        <w:pStyle w:val="Heading1"/>
      </w:pPr>
      <w:r>
        <w:t>Project Repository</w:t>
      </w:r>
    </w:p>
    <w:p>
      <w:r>
        <w:rPr>
          <w:b/>
        </w:rPr>
        <w:t>Primary implementation repository for the CI/CD pipeline:</w:t>
        <w:br/>
        <w:t>https://github.com/divyakadam282002/aceest-gym-ci-cd-pipeline</w:t>
      </w:r>
    </w:p>
    <w:p>
      <w:pPr>
        <w:pStyle w:val="Heading1"/>
      </w:pPr>
      <w:r>
        <w:t>Executive Summary</w:t>
      </w:r>
    </w:p>
    <w:p>
      <w:r>
        <w:t>This report presents the implementation of an automated CI/CD workflow for the ACEest Fitness &amp; Gym API using Flask, Docker containerization, Jenkins build validation, and GitHub Actions automation. The solution ensures consistent execution environments, automated testing, and reproducible build validation aligned with modern DevOps practices.</w:t>
      </w:r>
    </w:p>
    <w:p>
      <w:pPr>
        <w:pStyle w:val="Heading1"/>
      </w:pPr>
      <w:r>
        <w:t>Problem Statement and Objectives</w:t>
      </w:r>
    </w:p>
    <w:p>
      <w:r>
        <w:t>The objective of this assignment is to establish a structured DevOps workflow that ensures application integrity, environment consistency, and automated validation of application functionality. This includes integrating version control, containerized deployment, automated testing, and CI/CD pipeline execution to demonstrate an industry-aligned development lifecycle.</w:t>
      </w:r>
    </w:p>
    <w:p>
      <w:pPr>
        <w:pStyle w:val="Heading1"/>
      </w:pPr>
      <w:r>
        <w:t>Application Implementation</w:t>
      </w:r>
    </w:p>
    <w:p>
      <w:r>
        <w:t>The ACEest Fitness &amp; Gym API was developed using the Flask framework. The application exposes service endpoints and was executed successfully inside a Docker container environment and validated through browser access using localhost.</w:t>
      </w:r>
    </w:p>
    <w:p>
      <w:r>
        <w:drawing>
          <wp:inline xmlns:a="http://schemas.openxmlformats.org/drawingml/2006/main" xmlns:pic="http://schemas.openxmlformats.org/drawingml/2006/picture">
            <wp:extent cx="4572000" cy="2300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05ed70-4011-431f-9655-dc2785680c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0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Fig‑1: ACEest Fitness &amp; Gym API running successfully on localhost:5001</w:t>
      </w:r>
    </w:p>
    <w:p>
      <w:pPr>
        <w:pStyle w:val="Heading1"/>
      </w:pPr>
      <w:r>
        <w:t>Containerization Using Docker</w:t>
      </w:r>
    </w:p>
    <w:p>
      <w:r>
        <w:t>Docker was used to package the application and its dependencies into a portable runtime environment ensuring consistent execution behaviour across systems. The containerized application executed successfully through mapped host ports.</w:t>
      </w:r>
    </w:p>
    <w:p>
      <w:r>
        <w:drawing>
          <wp:inline xmlns:a="http://schemas.openxmlformats.org/drawingml/2006/main" xmlns:pic="http://schemas.openxmlformats.org/drawingml/2006/picture">
            <wp:extent cx="4572000" cy="2451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444684-872b-4096-9ab9-b4838f0df11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1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Fig‑2: Docker container running ACEest Fitness &amp; Gym API successfully</w:t>
      </w:r>
    </w:p>
    <w:p>
      <w:pPr>
        <w:pStyle w:val="Heading1"/>
      </w:pPr>
      <w:r>
        <w:t>Jenkins Build and Quality Gate Validation</w:t>
      </w:r>
    </w:p>
    <w:p>
      <w:r>
        <w:t>A Jenkins job was configured to retrieve source code from the GitHub repository and perform automated build validation. Successful pipeline execution confirms integration readiness and validates the clean build environment.</w:t>
      </w:r>
    </w:p>
    <w:p>
      <w:r>
        <w:drawing>
          <wp:inline xmlns:a="http://schemas.openxmlformats.org/drawingml/2006/main" xmlns:pic="http://schemas.openxmlformats.org/drawingml/2006/picture">
            <wp:extent cx="4572000" cy="1344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176aea-f263-48b5-9018-347ac79edd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4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Fig‑3: Jenkins job showing successful build execution</w:t>
      </w:r>
    </w:p>
    <w:p>
      <w:pPr>
        <w:pStyle w:val="Heading1"/>
      </w:pPr>
      <w:r>
        <w:t>GitHub Actions Continuous Integration</w:t>
      </w:r>
    </w:p>
    <w:p>
      <w:r>
        <w:t>GitHub Actions workflow automation validates repository updates by executing automated test and build steps whenever code changes are pushed. This ensures early detection of issues and maintains pipeline stability.</w:t>
      </w:r>
    </w:p>
    <w:p>
      <w:r>
        <w:drawing>
          <wp:inline xmlns:a="http://schemas.openxmlformats.org/drawingml/2006/main" xmlns:pic="http://schemas.openxmlformats.org/drawingml/2006/picture">
            <wp:extent cx="4572000" cy="22609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1b5556-8b25-480c-b033-a98c48dd31b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0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Fig‑4: GitHub Actions workflow showing successful CI pipeline execution</w:t>
      </w:r>
    </w:p>
    <w:p>
      <w:pPr>
        <w:pStyle w:val="Heading1"/>
      </w:pPr>
      <w:r>
        <w:t>Tools and Technologies Used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Flask</w:t>
            </w:r>
          </w:p>
        </w:tc>
        <w:tc>
          <w:tcPr>
            <w:tcW w:type="dxa" w:w="4320"/>
          </w:tcPr>
          <w:p>
            <w:r>
              <w:t>Backend API development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Containerization and environment consistency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Version control and repository hosting</w:t>
            </w:r>
          </w:p>
        </w:tc>
      </w:tr>
      <w:tr>
        <w:tc>
          <w:tcPr>
            <w:tcW w:type="dxa" w:w="4320"/>
          </w:tcPr>
          <w:p>
            <w:r>
              <w:t>GitHub Actions</w:t>
            </w:r>
          </w:p>
        </w:tc>
        <w:tc>
          <w:tcPr>
            <w:tcW w:type="dxa" w:w="4320"/>
          </w:tcPr>
          <w:p>
            <w:r>
              <w:t>Automated CI pipeline execution</w:t>
            </w:r>
          </w:p>
        </w:tc>
      </w:tr>
      <w:tr>
        <w:tc>
          <w:tcPr>
            <w:tcW w:type="dxa" w:w="4320"/>
          </w:tcPr>
          <w:p>
            <w:r>
              <w:t>Jenkins</w:t>
            </w:r>
          </w:p>
        </w:tc>
        <w:tc>
          <w:tcPr>
            <w:tcW w:type="dxa" w:w="4320"/>
          </w:tcPr>
          <w:p>
            <w:r>
              <w:t>Build validation and pipeline verification</w:t>
            </w:r>
          </w:p>
        </w:tc>
      </w:tr>
      <w:tr>
        <w:tc>
          <w:tcPr>
            <w:tcW w:type="dxa" w:w="4320"/>
          </w:tcPr>
          <w:p>
            <w:r>
              <w:t>Pytest</w:t>
            </w:r>
          </w:p>
        </w:tc>
        <w:tc>
          <w:tcPr>
            <w:tcW w:type="dxa" w:w="4320"/>
          </w:tcPr>
          <w:p>
            <w:r>
              <w:t>Automated application testing</w:t>
            </w:r>
          </w:p>
        </w:tc>
      </w:tr>
    </w:tbl>
    <w:p>
      <w:pPr>
        <w:pStyle w:val="Heading1"/>
      </w:pPr>
      <w:r>
        <w:t>CI/CD Pipeline Architecture Overview</w:t>
      </w:r>
    </w:p>
    <w:p>
      <w:r>
        <w:t>Developer Code → GitHub Repository → GitHub Actions CI Workflow → Docker Image Build → Jenkins Build Validation → Application Execution</w:t>
      </w:r>
    </w:p>
    <w:p>
      <w:pPr>
        <w:pStyle w:val="Heading1"/>
      </w:pPr>
      <w:r>
        <w:t>Conclusion</w:t>
      </w:r>
    </w:p>
    <w:p>
      <w:r>
        <w:t>The implemented solution demonstrates a complete DevOps CI/CD workflow integrating version control, automated testing, containerized deployment, Jenkins build validation, and GitHub Actions automation. This pipeline ensures reliability, reproducibility, and continuous validation of application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