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70509" w14:textId="77777777" w:rsidR="00EA6767" w:rsidRDefault="00000000">
      <w:pPr>
        <w:pStyle w:val="Title"/>
        <w:jc w:val="center"/>
      </w:pPr>
      <w:r>
        <w:t>Nyka Marketing Campaign Analysis</w:t>
      </w:r>
      <w:r>
        <w:br/>
        <w:t>Project Report</w:t>
      </w:r>
    </w:p>
    <w:p w14:paraId="6408EDEE" w14:textId="77777777" w:rsidR="00EA6767" w:rsidRDefault="00000000">
      <w:r>
        <w:t>This document presents a comprehensive analysis of Nyka's marketing campaigns. It covers the complete lifecycle of the project, from data exploration and cleaning to visualization, insights generation, and strategic recommendations.</w:t>
      </w:r>
    </w:p>
    <w:p w14:paraId="459C9E20" w14:textId="77777777" w:rsidR="00EA6767" w:rsidRDefault="00000000">
      <w:pPr>
        <w:pStyle w:val="Heading1"/>
      </w:pPr>
      <w:r>
        <w:t>1. Project Overview</w:t>
      </w:r>
    </w:p>
    <w:p w14:paraId="246B0339" w14:textId="77777777" w:rsidR="00EA6767" w:rsidRDefault="00000000">
      <w:r>
        <w:t>The objective of this project is to analyze Nyka’s marketing campaign performance to identify high-performing strategies, effective channels, and valuable customer segments. The analysis helps stakeholders make data-driven decisions to improve revenue, efficiency, and return on investment (ROI).</w:t>
      </w:r>
    </w:p>
    <w:p w14:paraId="38677421" w14:textId="77777777" w:rsidR="00EA6767" w:rsidRDefault="00000000">
      <w:pPr>
        <w:pStyle w:val="Heading1"/>
      </w:pPr>
      <w:r>
        <w:t>2. Data Understanding and Exploration</w:t>
      </w:r>
    </w:p>
    <w:p w14:paraId="73DEE855" w14:textId="77777777" w:rsidR="00EA6767" w:rsidRDefault="00000000">
      <w:r>
        <w:t>The dataset contains 55,555 marketing campaign records, with each record representing a unique campaign. Each campaign includes 16 features capturing campaign attributes, customer targeting, engagement metrics, and financial performance.</w:t>
      </w:r>
    </w:p>
    <w:p w14:paraId="4983F69F" w14:textId="77777777" w:rsidR="00EA6767" w:rsidRDefault="00000000">
      <w:r>
        <w:t>Campaign types include Email, Influencer, Paid Ads, SEO, and Social Media. Campaigns were executed across Hindi, English, Bengali, and Tamil languages and span the period from 2024 to 2025.</w:t>
      </w:r>
    </w:p>
    <w:p w14:paraId="66990169" w14:textId="77777777" w:rsidR="00EA6767" w:rsidRDefault="00000000">
      <w:pPr>
        <w:pStyle w:val="Heading1"/>
      </w:pPr>
      <w:r>
        <w:t>3. Data Cleaning and Preprocessing</w:t>
      </w:r>
    </w:p>
    <w:p w14:paraId="16D7F635" w14:textId="77777777" w:rsidR="00EA6767" w:rsidRDefault="00000000">
      <w:r>
        <w:t>Data cleaning was performed using Excel and Power Query. This process involved handling null values, removing duplicate records, correcting inconsistent data types, and addressing outliers to ensure data reliability.</w:t>
      </w:r>
    </w:p>
    <w:p w14:paraId="760D19A8" w14:textId="77777777" w:rsidR="00EA6767" w:rsidRDefault="00000000">
      <w:r>
        <w:t>The channel_used column was split into multiple rows to allow granular channel-level analysis. Date fields and currency values were standardized, and text fields were trimmed and capitalized for consistency.</w:t>
      </w:r>
    </w:p>
    <w:p w14:paraId="6F9E2A07" w14:textId="77777777" w:rsidR="00EA6767" w:rsidRDefault="00000000">
      <w:r>
        <w:t>Additional features such as Year, Month, Quarter, and Marketing Spend were engineered to enhance time-series and performance analysis.</w:t>
      </w:r>
    </w:p>
    <w:p w14:paraId="21BF533E" w14:textId="77777777" w:rsidR="00EA6767" w:rsidRDefault="00000000">
      <w:pPr>
        <w:pStyle w:val="Heading1"/>
      </w:pPr>
      <w:r>
        <w:t>4. Data Visualization and Reporting</w:t>
      </w:r>
    </w:p>
    <w:p w14:paraId="43E93F60" w14:textId="77777777" w:rsidR="00EA6767" w:rsidRDefault="00000000">
      <w:r>
        <w:t>Two Power BI dashboards were created to communicate insights clearly and effectively. The first dashboard provides a high-level performance overview, including KPIs for total revenue and ROI, revenue trends, and top-performing campaigns.</w:t>
      </w:r>
    </w:p>
    <w:p w14:paraId="66311526" w14:textId="77777777" w:rsidR="00EA6767" w:rsidRDefault="00000000">
      <w:r>
        <w:lastRenderedPageBreak/>
        <w:t>The second dashboard offers deeper analytical insights using acquisition cost vs ROI scatter plots, conversion funnels, customer segmentation treemaps, and engagement score tables.</w:t>
      </w:r>
    </w:p>
    <w:p w14:paraId="04053364" w14:textId="77777777" w:rsidR="00EA6767" w:rsidRDefault="00000000">
      <w:pPr>
        <w:pStyle w:val="Heading1"/>
      </w:pPr>
      <w:r>
        <w:t>5. Key Insights</w:t>
      </w:r>
    </w:p>
    <w:p w14:paraId="56913BF9" w14:textId="77777777" w:rsidR="00EA6767" w:rsidRDefault="00000000">
      <w:r>
        <w:t>The analysis revealed that the total revenue generated from all campaigns is $28.7 billion, with a total ROI of $150.8K. Revenue trends show a significant surge between July 2024 and May 2025.</w:t>
      </w:r>
    </w:p>
    <w:p w14:paraId="1CB6A596" w14:textId="77777777" w:rsidR="00EA6767" w:rsidRDefault="00000000">
      <w:r>
        <w:t>Influencer, Social Media, and Paid Ads campaigns consistently outperformed other strategies. YouTube emerged as the most effective channel in terms of impressions and clicks.</w:t>
      </w:r>
    </w:p>
    <w:p w14:paraId="25FB3513" w14:textId="77777777" w:rsidR="00EA6767" w:rsidRDefault="00000000">
      <w:r>
        <w:t>Working women and college students were identified as the highest revenue-generating customer segments. However, conversion funnel analysis highlighted significant drop-offs, indicating opportunities for optimization.</w:t>
      </w:r>
    </w:p>
    <w:p w14:paraId="312FDB9E" w14:textId="77777777" w:rsidR="00EA6767" w:rsidRDefault="00000000">
      <w:pPr>
        <w:pStyle w:val="Heading1"/>
      </w:pPr>
      <w:r>
        <w:t>6. Recommendations</w:t>
      </w:r>
    </w:p>
    <w:p w14:paraId="1408FB57" w14:textId="77777777" w:rsidR="00EA6767" w:rsidRDefault="00000000">
      <w:r>
        <w:t>It is recommended to increase focus on Influencer marketing and YouTube-based strategies to maximize reach and revenue. Campaigns such as NY-CMP-13007 and NY-CMP-22689 can be used as benchmarks for future executions.</w:t>
      </w:r>
    </w:p>
    <w:p w14:paraId="379F0243" w14:textId="77777777" w:rsidR="00EA6767" w:rsidRDefault="00000000">
      <w:r>
        <w:t>Targeted strategies should be designed for working women through SEO and social media, while college students can be better engaged through influencer campaigns and Facebook. Improving targeting and onboarding processes can help reduce conversion funnel bottlenecks.</w:t>
      </w:r>
    </w:p>
    <w:p w14:paraId="6A268D05" w14:textId="77777777" w:rsidR="00EA6767" w:rsidRDefault="00000000">
      <w:pPr>
        <w:pStyle w:val="Heading1"/>
      </w:pPr>
      <w:r>
        <w:t>7. Conclusion</w:t>
      </w:r>
    </w:p>
    <w:p w14:paraId="63FCD9FF" w14:textId="77777777" w:rsidR="00EA6767" w:rsidRDefault="00000000">
      <w:r>
        <w:t>This project demonstrates the value of data-driven marketing analysis in driving strategic decisions. By optimizing campaign strategies, channels, and customer targeting, Nyka can improve campaign efficiency, boost revenue, and enhance overall return on investment.</w:t>
      </w:r>
    </w:p>
    <w:p w14:paraId="424E137F" w14:textId="2D4DB8E8" w:rsidR="00BD4F38" w:rsidRDefault="00BD4F38" w:rsidP="00BD4F38">
      <w:pPr>
        <w:pStyle w:val="Heading1"/>
      </w:pPr>
      <w:r>
        <w:t>8. Q&amp;A</w:t>
      </w:r>
    </w:p>
    <w:p w14:paraId="4C710ABC" w14:textId="77777777" w:rsidR="00EB4647" w:rsidRPr="00EB4647" w:rsidRDefault="00EB4647" w:rsidP="00EB4647"/>
    <w:p w14:paraId="017F8D04" w14:textId="77777777" w:rsidR="00BD4F38" w:rsidRPr="00BD4F38" w:rsidRDefault="00BD4F38" w:rsidP="00BD4F38">
      <w:pPr>
        <w:rPr>
          <w:b/>
          <w:bCs/>
        </w:rPr>
      </w:pPr>
      <w:r w:rsidRPr="00BD4F38">
        <w:rPr>
          <w:b/>
          <w:bCs/>
        </w:rPr>
        <w:t xml:space="preserve">Q1. What is the objective of the </w:t>
      </w:r>
      <w:proofErr w:type="spellStart"/>
      <w:r w:rsidRPr="00BD4F38">
        <w:rPr>
          <w:b/>
          <w:bCs/>
        </w:rPr>
        <w:t>Nyka</w:t>
      </w:r>
      <w:proofErr w:type="spellEnd"/>
      <w:r w:rsidRPr="00BD4F38">
        <w:rPr>
          <w:b/>
          <w:bCs/>
        </w:rPr>
        <w:t xml:space="preserve"> Marketing Campaign Analysis project?</w:t>
      </w:r>
    </w:p>
    <w:p w14:paraId="15518AE1" w14:textId="77777777" w:rsidR="00BD4F38" w:rsidRPr="00BD4F38" w:rsidRDefault="00BD4F38" w:rsidP="00BD4F38">
      <w:r w:rsidRPr="00BD4F38">
        <w:rPr>
          <w:b/>
          <w:bCs/>
        </w:rPr>
        <w:t>A:</w:t>
      </w:r>
      <w:r w:rsidRPr="00BD4F38">
        <w:br/>
        <w:t xml:space="preserve">The objective of the project is to evaluate </w:t>
      </w:r>
      <w:proofErr w:type="spellStart"/>
      <w:r w:rsidRPr="00BD4F38">
        <w:t>Nyka’s</w:t>
      </w:r>
      <w:proofErr w:type="spellEnd"/>
      <w:r w:rsidRPr="00BD4F38">
        <w:t xml:space="preserve"> marketing campaign performance to identify effective strategies, high</w:t>
      </w:r>
      <w:r w:rsidRPr="00BD4F38">
        <w:noBreakHyphen/>
        <w:t xml:space="preserve">performing channels, and profitable customer segments </w:t>
      </w:r>
      <w:proofErr w:type="gramStart"/>
      <w:r w:rsidRPr="00BD4F38">
        <w:t>in order to</w:t>
      </w:r>
      <w:proofErr w:type="gramEnd"/>
      <w:r w:rsidRPr="00BD4F38">
        <w:t xml:space="preserve"> improve revenue, ROI, and overall marketing efficiency.</w:t>
      </w:r>
    </w:p>
    <w:p w14:paraId="74498498" w14:textId="77777777" w:rsidR="00BD4F38" w:rsidRPr="00BD4F38" w:rsidRDefault="00BD4F38" w:rsidP="00BD4F38">
      <w:r w:rsidRPr="00BD4F38">
        <w:pict w14:anchorId="477632DB">
          <v:rect id="_x0000_i1055" style="width:0;height:1.5pt" o:hralign="center" o:hrstd="t" o:hr="t" fillcolor="#a0a0a0" stroked="f"/>
        </w:pict>
      </w:r>
    </w:p>
    <w:p w14:paraId="4370C307" w14:textId="77777777" w:rsidR="00BD4F38" w:rsidRPr="00BD4F38" w:rsidRDefault="00BD4F38" w:rsidP="00BD4F38">
      <w:pPr>
        <w:rPr>
          <w:b/>
          <w:bCs/>
        </w:rPr>
      </w:pPr>
      <w:r w:rsidRPr="00BD4F38">
        <w:rPr>
          <w:b/>
          <w:bCs/>
        </w:rPr>
        <w:lastRenderedPageBreak/>
        <w:t>Q2. What kind of data was used in this analysis?</w:t>
      </w:r>
    </w:p>
    <w:p w14:paraId="57F6B2E4" w14:textId="77777777" w:rsidR="00BD4F38" w:rsidRPr="00BD4F38" w:rsidRDefault="00BD4F38" w:rsidP="00BD4F38">
      <w:r w:rsidRPr="00BD4F38">
        <w:rPr>
          <w:b/>
          <w:bCs/>
        </w:rPr>
        <w:t>A:</w:t>
      </w:r>
      <w:r w:rsidRPr="00BD4F38">
        <w:br/>
        <w:t xml:space="preserve">The project used a dataset of </w:t>
      </w:r>
      <w:r w:rsidRPr="00BD4F38">
        <w:rPr>
          <w:b/>
          <w:bCs/>
        </w:rPr>
        <w:t>55,555 marketing campaign records</w:t>
      </w:r>
      <w:r w:rsidRPr="00BD4F38">
        <w:t xml:space="preserve"> with </w:t>
      </w:r>
      <w:r w:rsidRPr="00BD4F38">
        <w:rPr>
          <w:b/>
          <w:bCs/>
        </w:rPr>
        <w:t>16 features</w:t>
      </w:r>
      <w:r w:rsidRPr="00BD4F38">
        <w:t xml:space="preserve">, including campaign type, channels used, customer segments, engagement metrics, revenue, and ROI, covering the period </w:t>
      </w:r>
      <w:r w:rsidRPr="00BD4F38">
        <w:rPr>
          <w:b/>
          <w:bCs/>
        </w:rPr>
        <w:t>2024–2025</w:t>
      </w:r>
      <w:r w:rsidRPr="00BD4F38">
        <w:t>.</w:t>
      </w:r>
    </w:p>
    <w:p w14:paraId="2E39BC61" w14:textId="77777777" w:rsidR="00BD4F38" w:rsidRPr="00BD4F38" w:rsidRDefault="00BD4F38" w:rsidP="00BD4F38">
      <w:r w:rsidRPr="00BD4F38">
        <w:pict w14:anchorId="1C89D028">
          <v:rect id="_x0000_i1056" style="width:0;height:1.5pt" o:hralign="center" o:hrstd="t" o:hr="t" fillcolor="#a0a0a0" stroked="f"/>
        </w:pict>
      </w:r>
    </w:p>
    <w:p w14:paraId="77FCB020" w14:textId="77777777" w:rsidR="00BD4F38" w:rsidRPr="00BD4F38" w:rsidRDefault="00BD4F38" w:rsidP="00BD4F38">
      <w:pPr>
        <w:rPr>
          <w:b/>
          <w:bCs/>
        </w:rPr>
      </w:pPr>
      <w:r w:rsidRPr="00BD4F38">
        <w:rPr>
          <w:b/>
          <w:bCs/>
        </w:rPr>
        <w:t>Q3. What data cleaning and preprocessing steps were performed?</w:t>
      </w:r>
    </w:p>
    <w:p w14:paraId="33FDA221" w14:textId="77777777" w:rsidR="00BD4F38" w:rsidRPr="00BD4F38" w:rsidRDefault="00BD4F38" w:rsidP="00BD4F38">
      <w:r w:rsidRPr="00BD4F38">
        <w:rPr>
          <w:b/>
          <w:bCs/>
        </w:rPr>
        <w:t>A:</w:t>
      </w:r>
      <w:r w:rsidRPr="00BD4F38">
        <w:br/>
        <w:t xml:space="preserve">The data was cleaned by handling missing values, removing duplicates, correcting data types, standardizing dates and currency, and splitting the </w:t>
      </w:r>
      <w:proofErr w:type="spellStart"/>
      <w:r w:rsidRPr="00BD4F38">
        <w:t>channel_used</w:t>
      </w:r>
      <w:proofErr w:type="spellEnd"/>
      <w:r w:rsidRPr="00BD4F38">
        <w:t xml:space="preserve"> column for granular analysis. Additional features like </w:t>
      </w:r>
      <w:r w:rsidRPr="00BD4F38">
        <w:rPr>
          <w:b/>
          <w:bCs/>
        </w:rPr>
        <w:t>Year, Month, and Quarter</w:t>
      </w:r>
      <w:r w:rsidRPr="00BD4F38">
        <w:t xml:space="preserve"> were also created.</w:t>
      </w:r>
    </w:p>
    <w:p w14:paraId="2441920C" w14:textId="77777777" w:rsidR="00BD4F38" w:rsidRPr="00BD4F38" w:rsidRDefault="00BD4F38" w:rsidP="00BD4F38">
      <w:r w:rsidRPr="00BD4F38">
        <w:pict w14:anchorId="6E0344C7">
          <v:rect id="_x0000_i1057" style="width:0;height:1.5pt" o:hralign="center" o:hrstd="t" o:hr="t" fillcolor="#a0a0a0" stroked="f"/>
        </w:pict>
      </w:r>
    </w:p>
    <w:p w14:paraId="028CA9D5" w14:textId="77777777" w:rsidR="00BD4F38" w:rsidRPr="00BD4F38" w:rsidRDefault="00BD4F38" w:rsidP="00BD4F38">
      <w:pPr>
        <w:rPr>
          <w:b/>
          <w:bCs/>
        </w:rPr>
      </w:pPr>
      <w:r w:rsidRPr="00BD4F38">
        <w:rPr>
          <w:b/>
          <w:bCs/>
        </w:rPr>
        <w:t>Q4. Which tools were used and why?</w:t>
      </w:r>
    </w:p>
    <w:p w14:paraId="695C1131" w14:textId="77777777" w:rsidR="00BD4F38" w:rsidRPr="00BD4F38" w:rsidRDefault="00BD4F38" w:rsidP="00BD4F38">
      <w:r w:rsidRPr="00BD4F38">
        <w:rPr>
          <w:b/>
          <w:bCs/>
        </w:rPr>
        <w:t>A:</w:t>
      </w:r>
      <w:r w:rsidRPr="00BD4F38">
        <w:br/>
      </w:r>
      <w:r w:rsidRPr="00BD4F38">
        <w:rPr>
          <w:b/>
          <w:bCs/>
        </w:rPr>
        <w:t>Excel and Power Query</w:t>
      </w:r>
      <w:r w:rsidRPr="00BD4F38">
        <w:t xml:space="preserve"> were used for data cleaning and transformation, while </w:t>
      </w:r>
      <w:r w:rsidRPr="00BD4F38">
        <w:rPr>
          <w:b/>
          <w:bCs/>
        </w:rPr>
        <w:t>Power BI</w:t>
      </w:r>
      <w:r w:rsidRPr="00BD4F38">
        <w:t xml:space="preserve"> was used for visualization due to its ability to create interactive dashboards and present insights clearly to stakeholders.</w:t>
      </w:r>
    </w:p>
    <w:p w14:paraId="0C0C6337" w14:textId="77777777" w:rsidR="00BD4F38" w:rsidRPr="00BD4F38" w:rsidRDefault="00BD4F38" w:rsidP="00BD4F38">
      <w:r w:rsidRPr="00BD4F38">
        <w:pict w14:anchorId="0E72739E">
          <v:rect id="_x0000_i1058" style="width:0;height:1.5pt" o:hralign="center" o:hrstd="t" o:hr="t" fillcolor="#a0a0a0" stroked="f"/>
        </w:pict>
      </w:r>
    </w:p>
    <w:p w14:paraId="5246FA5D" w14:textId="77777777" w:rsidR="00BD4F38" w:rsidRPr="00BD4F38" w:rsidRDefault="00BD4F38" w:rsidP="00BD4F38">
      <w:pPr>
        <w:rPr>
          <w:b/>
          <w:bCs/>
        </w:rPr>
      </w:pPr>
      <w:r w:rsidRPr="00BD4F38">
        <w:rPr>
          <w:b/>
          <w:bCs/>
        </w:rPr>
        <w:t>Q5. What were the key insights from the analysis?</w:t>
      </w:r>
    </w:p>
    <w:p w14:paraId="07FFA345" w14:textId="77777777" w:rsidR="00BD4F38" w:rsidRPr="00BD4F38" w:rsidRDefault="00BD4F38" w:rsidP="00BD4F38">
      <w:r w:rsidRPr="00BD4F38">
        <w:rPr>
          <w:b/>
          <w:bCs/>
        </w:rPr>
        <w:t>A:</w:t>
      </w:r>
    </w:p>
    <w:p w14:paraId="75274D9A" w14:textId="77777777" w:rsidR="00BD4F38" w:rsidRPr="00BD4F38" w:rsidRDefault="00BD4F38" w:rsidP="00BD4F38">
      <w:pPr>
        <w:numPr>
          <w:ilvl w:val="0"/>
          <w:numId w:val="10"/>
        </w:numPr>
      </w:pPr>
      <w:r w:rsidRPr="00BD4F38">
        <w:t xml:space="preserve">Total revenue generated was approximately </w:t>
      </w:r>
      <w:r w:rsidRPr="00BD4F38">
        <w:rPr>
          <w:b/>
          <w:bCs/>
        </w:rPr>
        <w:t>$28.7 billion</w:t>
      </w:r>
    </w:p>
    <w:p w14:paraId="7FD90E58" w14:textId="77777777" w:rsidR="00BD4F38" w:rsidRPr="00BD4F38" w:rsidRDefault="00BD4F38" w:rsidP="00BD4F38">
      <w:pPr>
        <w:numPr>
          <w:ilvl w:val="0"/>
          <w:numId w:val="10"/>
        </w:numPr>
      </w:pPr>
      <w:r w:rsidRPr="00BD4F38">
        <w:rPr>
          <w:b/>
          <w:bCs/>
        </w:rPr>
        <w:t xml:space="preserve">Influencer, </w:t>
      </w:r>
      <w:proofErr w:type="gramStart"/>
      <w:r w:rsidRPr="00BD4F38">
        <w:rPr>
          <w:b/>
          <w:bCs/>
        </w:rPr>
        <w:t>Social Media</w:t>
      </w:r>
      <w:proofErr w:type="gramEnd"/>
      <w:r w:rsidRPr="00BD4F38">
        <w:rPr>
          <w:b/>
          <w:bCs/>
        </w:rPr>
        <w:t>, and Paid Ads</w:t>
      </w:r>
      <w:r w:rsidRPr="00BD4F38">
        <w:t xml:space="preserve"> were the top</w:t>
      </w:r>
      <w:r w:rsidRPr="00BD4F38">
        <w:noBreakHyphen/>
        <w:t>performing campaign types</w:t>
      </w:r>
    </w:p>
    <w:p w14:paraId="45083A7B" w14:textId="77777777" w:rsidR="00BD4F38" w:rsidRPr="00BD4F38" w:rsidRDefault="00BD4F38" w:rsidP="00BD4F38">
      <w:pPr>
        <w:numPr>
          <w:ilvl w:val="0"/>
          <w:numId w:val="10"/>
        </w:numPr>
      </w:pPr>
      <w:r w:rsidRPr="00BD4F38">
        <w:rPr>
          <w:b/>
          <w:bCs/>
        </w:rPr>
        <w:t>YouTube</w:t>
      </w:r>
      <w:r w:rsidRPr="00BD4F38">
        <w:t xml:space="preserve"> was the most effective channel</w:t>
      </w:r>
    </w:p>
    <w:p w14:paraId="67B86BE7" w14:textId="77777777" w:rsidR="00BD4F38" w:rsidRPr="00BD4F38" w:rsidRDefault="00BD4F38" w:rsidP="00BD4F38">
      <w:pPr>
        <w:numPr>
          <w:ilvl w:val="0"/>
          <w:numId w:val="10"/>
        </w:numPr>
      </w:pPr>
      <w:r w:rsidRPr="00BD4F38">
        <w:rPr>
          <w:b/>
          <w:bCs/>
        </w:rPr>
        <w:t>Working women and college students</w:t>
      </w:r>
      <w:r w:rsidRPr="00BD4F38">
        <w:t xml:space="preserve"> generated the highest revenue</w:t>
      </w:r>
    </w:p>
    <w:p w14:paraId="29107A5A" w14:textId="77777777" w:rsidR="00BD4F38" w:rsidRPr="00BD4F38" w:rsidRDefault="00BD4F38" w:rsidP="00BD4F38">
      <w:pPr>
        <w:numPr>
          <w:ilvl w:val="0"/>
          <w:numId w:val="10"/>
        </w:numPr>
      </w:pPr>
      <w:r w:rsidRPr="00BD4F38">
        <w:t>Conversion funnel drop</w:t>
      </w:r>
      <w:r w:rsidRPr="00BD4F38">
        <w:noBreakHyphen/>
        <w:t>offs indicated optimization opportunities</w:t>
      </w:r>
    </w:p>
    <w:p w14:paraId="783284B7" w14:textId="77777777" w:rsidR="00BD4F38" w:rsidRPr="00BD4F38" w:rsidRDefault="00BD4F38" w:rsidP="00BD4F38">
      <w:r w:rsidRPr="00BD4F38">
        <w:pict w14:anchorId="57CA2879">
          <v:rect id="_x0000_i1059" style="width:0;height:1.5pt" o:hralign="center" o:hrstd="t" o:hr="t" fillcolor="#a0a0a0" stroked="f"/>
        </w:pict>
      </w:r>
    </w:p>
    <w:p w14:paraId="451A5F42" w14:textId="77777777" w:rsidR="00BD4F38" w:rsidRPr="00BD4F38" w:rsidRDefault="00BD4F38" w:rsidP="00BD4F38">
      <w:pPr>
        <w:rPr>
          <w:b/>
          <w:bCs/>
        </w:rPr>
      </w:pPr>
      <w:r w:rsidRPr="00BD4F38">
        <w:rPr>
          <w:b/>
          <w:bCs/>
        </w:rPr>
        <w:t>Q6. What recommendations were provided based on the findings?</w:t>
      </w:r>
    </w:p>
    <w:p w14:paraId="4767782B" w14:textId="4363E459" w:rsidR="00BD4F38" w:rsidRDefault="00BD4F38" w:rsidP="00BD4F38">
      <w:r w:rsidRPr="00BD4F38">
        <w:rPr>
          <w:b/>
          <w:bCs/>
        </w:rPr>
        <w:t>A:</w:t>
      </w:r>
      <w:r w:rsidRPr="00BD4F38">
        <w:br/>
        <w:t xml:space="preserve">The project recommends increasing investment in </w:t>
      </w:r>
      <w:r w:rsidRPr="00BD4F38">
        <w:rPr>
          <w:b/>
          <w:bCs/>
        </w:rPr>
        <w:t>Influencer marketing and YouTube campaigns</w:t>
      </w:r>
      <w:r w:rsidRPr="00BD4F38">
        <w:t>, using high</w:t>
      </w:r>
      <w:r w:rsidRPr="00BD4F38">
        <w:noBreakHyphen/>
        <w:t>performing campaigns as benchmarks, creating targeted strategies for key customer segments, and improving funnel stages to reduce conversion drop</w:t>
      </w:r>
      <w:r w:rsidRPr="00BD4F38">
        <w:noBreakHyphen/>
        <w:t>offs.</w:t>
      </w:r>
    </w:p>
    <w:sectPr w:rsidR="00BD4F3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C4479"/>
    <w:multiLevelType w:val="multilevel"/>
    <w:tmpl w:val="1722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682336">
    <w:abstractNumId w:val="8"/>
  </w:num>
  <w:num w:numId="2" w16cid:durableId="669679324">
    <w:abstractNumId w:val="6"/>
  </w:num>
  <w:num w:numId="3" w16cid:durableId="428892159">
    <w:abstractNumId w:val="5"/>
  </w:num>
  <w:num w:numId="4" w16cid:durableId="910384962">
    <w:abstractNumId w:val="4"/>
  </w:num>
  <w:num w:numId="5" w16cid:durableId="1182011307">
    <w:abstractNumId w:val="7"/>
  </w:num>
  <w:num w:numId="6" w16cid:durableId="1059128107">
    <w:abstractNumId w:val="3"/>
  </w:num>
  <w:num w:numId="7" w16cid:durableId="442699116">
    <w:abstractNumId w:val="2"/>
  </w:num>
  <w:num w:numId="8" w16cid:durableId="1738086948">
    <w:abstractNumId w:val="1"/>
  </w:num>
  <w:num w:numId="9" w16cid:durableId="1121459321">
    <w:abstractNumId w:val="0"/>
  </w:num>
  <w:num w:numId="10" w16cid:durableId="42918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14E7"/>
    <w:rsid w:val="00A71FE0"/>
    <w:rsid w:val="00AA1D8D"/>
    <w:rsid w:val="00B47730"/>
    <w:rsid w:val="00BD4F38"/>
    <w:rsid w:val="00CB0664"/>
    <w:rsid w:val="00EA6767"/>
    <w:rsid w:val="00EB46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333E2"/>
  <w14:defaultImageDpi w14:val="300"/>
  <w15:docId w15:val="{55564D8A-E421-4A9F-B70D-16A9E42C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716</Words>
  <Characters>4631</Characters>
  <Application>Microsoft Office Word</Application>
  <DocSecurity>0</DocSecurity>
  <Lines>82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Divya Kadava</cp:lastModifiedBy>
  <cp:revision>4</cp:revision>
  <dcterms:created xsi:type="dcterms:W3CDTF">2013-12-23T23:15:00Z</dcterms:created>
  <dcterms:modified xsi:type="dcterms:W3CDTF">2026-04-05T19:32:00Z</dcterms:modified>
  <cp:category/>
</cp:coreProperties>
</file>