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79D1" w14:textId="46CF5DC5" w:rsidR="001233DB" w:rsidRPr="00A80E64" w:rsidRDefault="001233DB" w:rsidP="00A80E64">
      <w:pPr>
        <w:jc w:val="center"/>
        <w:rPr>
          <w:rFonts w:cstheme="minorHAnsi"/>
          <w:b/>
          <w:sz w:val="32"/>
          <w:szCs w:val="32"/>
        </w:rPr>
      </w:pPr>
      <w:r w:rsidRPr="00A80E64">
        <w:rPr>
          <w:rFonts w:cstheme="minorHAnsi"/>
          <w:b/>
          <w:sz w:val="32"/>
          <w:szCs w:val="32"/>
        </w:rPr>
        <w:t>CS5224 Cloud Computing Assignment 1</w:t>
      </w:r>
    </w:p>
    <w:p w14:paraId="1C4D2051" w14:textId="77777777" w:rsidR="00A80E64" w:rsidRPr="00A80E64" w:rsidRDefault="00A80E64" w:rsidP="00A80E64">
      <w:pPr>
        <w:rPr>
          <w:rFonts w:cstheme="minorHAnsi"/>
          <w:b/>
          <w:sz w:val="28"/>
          <w:szCs w:val="28"/>
        </w:rPr>
      </w:pPr>
    </w:p>
    <w:p w14:paraId="3CAFA7E1" w14:textId="0CF3674B" w:rsidR="009F6746" w:rsidRDefault="007431D5" w:rsidP="00A80E64">
      <w:pPr>
        <w:jc w:val="center"/>
        <w:rPr>
          <w:rFonts w:cstheme="minorHAnsi"/>
          <w:b/>
          <w:sz w:val="28"/>
          <w:szCs w:val="28"/>
        </w:rPr>
      </w:pPr>
      <w:r w:rsidRPr="00A80E64">
        <w:rPr>
          <w:rFonts w:cstheme="minorHAnsi"/>
          <w:b/>
          <w:sz w:val="28"/>
          <w:szCs w:val="28"/>
        </w:rPr>
        <w:t>Name: Maddi Kamal Divya</w:t>
      </w:r>
      <w:r w:rsidRPr="00A80E64">
        <w:rPr>
          <w:rFonts w:cstheme="minorHAnsi"/>
          <w:b/>
          <w:sz w:val="28"/>
          <w:szCs w:val="28"/>
        </w:rPr>
        <w:br/>
        <w:t>Student ID: A0178511E</w:t>
      </w:r>
    </w:p>
    <w:p w14:paraId="70CE5114" w14:textId="77777777" w:rsidR="00A80E64" w:rsidRPr="00A80E64" w:rsidRDefault="00A80E64" w:rsidP="009F6746">
      <w:pPr>
        <w:rPr>
          <w:rFonts w:cstheme="minorHAnsi"/>
          <w:b/>
          <w:sz w:val="28"/>
          <w:szCs w:val="28"/>
        </w:rPr>
      </w:pPr>
    </w:p>
    <w:p w14:paraId="66277561" w14:textId="0659C38D" w:rsidR="00020619" w:rsidRPr="00A80E64" w:rsidRDefault="0057123C" w:rsidP="0057123C">
      <w:pPr>
        <w:rPr>
          <w:rFonts w:cstheme="minorHAnsi"/>
        </w:rPr>
      </w:pPr>
      <w:r w:rsidRPr="00A80E64">
        <w:rPr>
          <w:rFonts w:cstheme="minorHAnsi"/>
        </w:rPr>
        <w:t xml:space="preserve">1. </w:t>
      </w:r>
      <w:r w:rsidR="00965D16" w:rsidRPr="00A80E64">
        <w:rPr>
          <w:rFonts w:cstheme="minorHAnsi"/>
        </w:rPr>
        <w:t>What is Cloud Foundry software in the context of cloud?</w:t>
      </w:r>
    </w:p>
    <w:p w14:paraId="18183E89" w14:textId="56D9255E" w:rsidR="0030580E" w:rsidRPr="00A80E64" w:rsidRDefault="00F35317" w:rsidP="0057123C">
      <w:pPr>
        <w:rPr>
          <w:rFonts w:cstheme="minorHAnsi"/>
          <w:color w:val="0070C0"/>
        </w:rPr>
      </w:pPr>
      <w:r w:rsidRPr="00A80E64">
        <w:rPr>
          <w:rFonts w:cstheme="minorHAnsi"/>
          <w:color w:val="0070C0"/>
        </w:rPr>
        <w:t xml:space="preserve">Ans. </w:t>
      </w:r>
      <w:r w:rsidR="007E6F88" w:rsidRPr="00A80E64">
        <w:rPr>
          <w:rFonts w:cstheme="minorHAnsi"/>
          <w:color w:val="0070C0"/>
        </w:rPr>
        <w:t xml:space="preserve">Cloud foundry is </w:t>
      </w:r>
      <w:r w:rsidRPr="00A80E64">
        <w:rPr>
          <w:rFonts w:cstheme="minorHAnsi"/>
          <w:color w:val="0070C0"/>
        </w:rPr>
        <w:t xml:space="preserve">free, </w:t>
      </w:r>
      <w:r w:rsidR="007E6F88" w:rsidRPr="00A80E64">
        <w:rPr>
          <w:rFonts w:cstheme="minorHAnsi"/>
          <w:color w:val="0070C0"/>
        </w:rPr>
        <w:t xml:space="preserve">open source platform as a service </w:t>
      </w:r>
      <w:proofErr w:type="spellStart"/>
      <w:r w:rsidR="007E6F88" w:rsidRPr="00A80E64">
        <w:rPr>
          <w:rFonts w:cstheme="minorHAnsi"/>
          <w:color w:val="0070C0"/>
        </w:rPr>
        <w:t>Paas</w:t>
      </w:r>
      <w:proofErr w:type="spellEnd"/>
      <w:r w:rsidR="007E6F88" w:rsidRPr="00A80E64">
        <w:rPr>
          <w:rFonts w:cstheme="minorHAnsi"/>
          <w:color w:val="0070C0"/>
        </w:rPr>
        <w:t xml:space="preserve">, developed by </w:t>
      </w:r>
      <w:proofErr w:type="spellStart"/>
      <w:r w:rsidR="007E6F88" w:rsidRPr="00A80E64">
        <w:rPr>
          <w:rFonts w:cstheme="minorHAnsi"/>
          <w:color w:val="0070C0"/>
        </w:rPr>
        <w:t>vmware</w:t>
      </w:r>
      <w:proofErr w:type="spellEnd"/>
      <w:r w:rsidR="007E6F88" w:rsidRPr="00A80E64">
        <w:rPr>
          <w:rFonts w:cstheme="minorHAnsi"/>
          <w:color w:val="0070C0"/>
        </w:rPr>
        <w:t xml:space="preserve"> on which developers can build, </w:t>
      </w:r>
      <w:r w:rsidRPr="00A80E64">
        <w:rPr>
          <w:rFonts w:cstheme="minorHAnsi"/>
          <w:color w:val="0070C0"/>
        </w:rPr>
        <w:t xml:space="preserve">test, </w:t>
      </w:r>
      <w:r w:rsidR="007E6F88" w:rsidRPr="00A80E64">
        <w:rPr>
          <w:rFonts w:cstheme="minorHAnsi"/>
          <w:color w:val="0070C0"/>
        </w:rPr>
        <w:t>deploy, run and scale applications</w:t>
      </w:r>
      <w:r w:rsidRPr="00A80E64">
        <w:rPr>
          <w:rFonts w:cstheme="minorHAnsi"/>
          <w:color w:val="0070C0"/>
        </w:rPr>
        <w:t xml:space="preserve">. </w:t>
      </w:r>
    </w:p>
    <w:p w14:paraId="3E4C8773" w14:textId="128BB223" w:rsidR="0057123C" w:rsidRPr="00A80E64" w:rsidRDefault="0030580E" w:rsidP="0057123C">
      <w:pPr>
        <w:rPr>
          <w:rFonts w:cstheme="minorHAnsi"/>
          <w:color w:val="0070C0"/>
        </w:rPr>
      </w:pPr>
      <w:r w:rsidRPr="00A80E64">
        <w:rPr>
          <w:rFonts w:cstheme="minorHAnsi"/>
          <w:color w:val="0070C0"/>
        </w:rPr>
        <w:t xml:space="preserve">Cloud Foundry has defined a new type of platform that allows to write software in any language and deploy it to </w:t>
      </w:r>
      <w:r w:rsidR="005121D5" w:rsidRPr="00A80E64">
        <w:rPr>
          <w:rFonts w:cstheme="minorHAnsi"/>
          <w:color w:val="0070C0"/>
        </w:rPr>
        <w:t>organization’s</w:t>
      </w:r>
      <w:r w:rsidRPr="00A80E64">
        <w:rPr>
          <w:rFonts w:cstheme="minorHAnsi"/>
          <w:color w:val="0070C0"/>
        </w:rPr>
        <w:t xml:space="preserve"> datacenter, on - site via VMWare's vSphere or OpenStack, or off - site on top of a public cloud. </w:t>
      </w:r>
      <w:r w:rsidR="005121D5" w:rsidRPr="00A80E64">
        <w:rPr>
          <w:rFonts w:cstheme="minorHAnsi"/>
          <w:color w:val="0070C0"/>
        </w:rPr>
        <w:t xml:space="preserve">So, the </w:t>
      </w:r>
      <w:r w:rsidR="00F35317" w:rsidRPr="00A80E64">
        <w:rPr>
          <w:rFonts w:cstheme="minorHAnsi"/>
          <w:color w:val="0070C0"/>
        </w:rPr>
        <w:t xml:space="preserve">users </w:t>
      </w:r>
      <w:r w:rsidR="005121D5" w:rsidRPr="00A80E64">
        <w:rPr>
          <w:rFonts w:cstheme="minorHAnsi"/>
          <w:color w:val="0070C0"/>
        </w:rPr>
        <w:t>are</w:t>
      </w:r>
      <w:r w:rsidR="00F35317" w:rsidRPr="00A80E64">
        <w:rPr>
          <w:rFonts w:cstheme="minorHAnsi"/>
          <w:color w:val="0070C0"/>
        </w:rPr>
        <w:t xml:space="preserve"> locked into a single framework</w:t>
      </w:r>
      <w:r w:rsidR="005121D5" w:rsidRPr="00A80E64">
        <w:rPr>
          <w:rFonts w:cstheme="minorHAnsi"/>
          <w:color w:val="0070C0"/>
        </w:rPr>
        <w:t xml:space="preserve"> or a provider</w:t>
      </w:r>
      <w:r w:rsidRPr="00A80E64">
        <w:rPr>
          <w:rFonts w:cstheme="minorHAnsi"/>
          <w:color w:val="0070C0"/>
        </w:rPr>
        <w:t xml:space="preserve">. </w:t>
      </w:r>
      <w:r w:rsidR="0057123C" w:rsidRPr="00A80E64">
        <w:rPr>
          <w:rFonts w:cstheme="minorHAnsi"/>
          <w:color w:val="0070C0"/>
        </w:rPr>
        <w:t>Cloud Foundry uses container</w:t>
      </w:r>
      <w:r w:rsidRPr="00A80E64">
        <w:rPr>
          <w:rFonts w:cstheme="minorHAnsi"/>
          <w:color w:val="0070C0"/>
        </w:rPr>
        <w:t>- based architecture</w:t>
      </w:r>
      <w:r w:rsidR="0057123C" w:rsidRPr="00A80E64">
        <w:rPr>
          <w:rFonts w:cstheme="minorHAnsi"/>
          <w:color w:val="0070C0"/>
        </w:rPr>
        <w:t xml:space="preserve"> to provide own isolated view of system resources</w:t>
      </w:r>
      <w:r w:rsidR="005121D5" w:rsidRPr="00A80E64">
        <w:rPr>
          <w:rFonts w:cstheme="minorHAnsi"/>
          <w:color w:val="0070C0"/>
        </w:rPr>
        <w:t xml:space="preserve"> and limit the </w:t>
      </w:r>
      <w:r w:rsidR="0057123C" w:rsidRPr="00A80E64">
        <w:rPr>
          <w:rFonts w:cstheme="minorHAnsi"/>
          <w:color w:val="0070C0"/>
        </w:rPr>
        <w:t>resource us</w:t>
      </w:r>
      <w:r w:rsidR="005121D5" w:rsidRPr="00A80E64">
        <w:rPr>
          <w:rFonts w:cstheme="minorHAnsi"/>
          <w:color w:val="0070C0"/>
        </w:rPr>
        <w:t>age</w:t>
      </w:r>
      <w:r w:rsidR="0057123C" w:rsidRPr="00A80E64">
        <w:rPr>
          <w:rFonts w:cstheme="minorHAnsi"/>
          <w:color w:val="0070C0"/>
        </w:rPr>
        <w:t>.</w:t>
      </w:r>
    </w:p>
    <w:p w14:paraId="557BB5BD" w14:textId="026A0C64" w:rsidR="00323C97" w:rsidRPr="00A80E64" w:rsidRDefault="00323C97" w:rsidP="00323C97">
      <w:pPr>
        <w:rPr>
          <w:rFonts w:cstheme="minorHAnsi"/>
        </w:rPr>
      </w:pPr>
      <w:r w:rsidRPr="00A80E64">
        <w:rPr>
          <w:rFonts w:cstheme="minorHAnsi"/>
        </w:rPr>
        <w:t>2. In which way does Cloud Foundry help us when developing and updating web applications using boilerplates such as Node.js Boilerplate? (1 mark)</w:t>
      </w:r>
    </w:p>
    <w:p w14:paraId="34797ECD" w14:textId="40F045AE" w:rsidR="002A0D13" w:rsidRPr="00A80E64" w:rsidRDefault="00323C97" w:rsidP="00C96D6A">
      <w:pPr>
        <w:rPr>
          <w:rFonts w:cstheme="minorHAnsi"/>
          <w:color w:val="0070C0"/>
        </w:rPr>
      </w:pPr>
      <w:r w:rsidRPr="00A80E64">
        <w:rPr>
          <w:rFonts w:cstheme="minorHAnsi"/>
          <w:color w:val="0070C0"/>
        </w:rPr>
        <w:t>Ans.</w:t>
      </w:r>
      <w:r w:rsidR="00B46A7A" w:rsidRPr="00A80E64">
        <w:rPr>
          <w:rFonts w:cstheme="minorHAnsi"/>
          <w:color w:val="0070C0"/>
        </w:rPr>
        <w:t xml:space="preserve"> </w:t>
      </w:r>
      <w:r w:rsidR="00587AEF" w:rsidRPr="00A80E64">
        <w:rPr>
          <w:rFonts w:cstheme="minorHAnsi"/>
          <w:color w:val="0070C0"/>
        </w:rPr>
        <w:t>A boilerplate is a container for an application and its associated runtime environment and predefined services</w:t>
      </w:r>
      <w:r w:rsidR="002A0D13" w:rsidRPr="00A80E64">
        <w:rPr>
          <w:rFonts w:cstheme="minorHAnsi"/>
          <w:color w:val="0070C0"/>
        </w:rPr>
        <w:t xml:space="preserve"> So,</w:t>
      </w:r>
      <w:r w:rsidR="002A0D13" w:rsidRPr="00A80E64">
        <w:rPr>
          <w:rFonts w:cstheme="minorHAnsi"/>
        </w:rPr>
        <w:t xml:space="preserve"> </w:t>
      </w:r>
      <w:r w:rsidR="002A0D13" w:rsidRPr="00A80E64">
        <w:rPr>
          <w:rFonts w:cstheme="minorHAnsi"/>
          <w:color w:val="0070C0"/>
        </w:rPr>
        <w:t>boilerpl</w:t>
      </w:r>
      <w:r w:rsidR="005121D5" w:rsidRPr="00A80E64">
        <w:rPr>
          <w:rFonts w:cstheme="minorHAnsi"/>
          <w:color w:val="0070C0"/>
        </w:rPr>
        <w:t>ate</w:t>
      </w:r>
      <w:r w:rsidR="00671084" w:rsidRPr="00A80E64">
        <w:rPr>
          <w:rFonts w:cstheme="minorHAnsi"/>
          <w:color w:val="0070C0"/>
        </w:rPr>
        <w:t xml:space="preserve"> is </w:t>
      </w:r>
      <w:r w:rsidR="005121D5" w:rsidRPr="00A80E64">
        <w:rPr>
          <w:rFonts w:cstheme="minorHAnsi"/>
          <w:color w:val="0070C0"/>
        </w:rPr>
        <w:t xml:space="preserve">usually </w:t>
      </w:r>
      <w:r w:rsidR="00671084" w:rsidRPr="00A80E64">
        <w:rPr>
          <w:rFonts w:cstheme="minorHAnsi"/>
          <w:color w:val="0070C0"/>
        </w:rPr>
        <w:t>generic and</w:t>
      </w:r>
      <w:r w:rsidR="002A0D13" w:rsidRPr="00A80E64">
        <w:rPr>
          <w:rFonts w:cstheme="minorHAnsi"/>
          <w:color w:val="0070C0"/>
        </w:rPr>
        <w:t xml:space="preserve"> can be included with </w:t>
      </w:r>
      <w:r w:rsidR="005121D5" w:rsidRPr="00A80E64">
        <w:rPr>
          <w:rFonts w:cstheme="minorHAnsi"/>
          <w:color w:val="0070C0"/>
        </w:rPr>
        <w:t>minimal changes</w:t>
      </w:r>
      <w:r w:rsidR="00671084" w:rsidRPr="00A80E64">
        <w:rPr>
          <w:rFonts w:cstheme="minorHAnsi"/>
          <w:color w:val="0070C0"/>
        </w:rPr>
        <w:t xml:space="preserve"> required</w:t>
      </w:r>
      <w:r w:rsidR="002A0D13" w:rsidRPr="00A80E64">
        <w:rPr>
          <w:rFonts w:cstheme="minorHAnsi"/>
          <w:color w:val="0070C0"/>
        </w:rPr>
        <w:t xml:space="preserve">. </w:t>
      </w:r>
      <w:r w:rsidR="00671084" w:rsidRPr="00A80E64">
        <w:rPr>
          <w:rFonts w:cstheme="minorHAnsi"/>
          <w:color w:val="0070C0"/>
        </w:rPr>
        <w:t>Boilerplate code is efficient and is easy to use.</w:t>
      </w:r>
    </w:p>
    <w:p w14:paraId="54EE6AE5" w14:textId="20C4E9E6" w:rsidR="00B94583" w:rsidRPr="00A80E64" w:rsidRDefault="008A3E51" w:rsidP="00C96D6A">
      <w:pPr>
        <w:rPr>
          <w:rFonts w:cstheme="minorHAnsi"/>
          <w:color w:val="0070C0"/>
        </w:rPr>
      </w:pPr>
      <w:r w:rsidRPr="00A80E64">
        <w:rPr>
          <w:rFonts w:cstheme="minorHAnsi"/>
          <w:color w:val="0070C0"/>
        </w:rPr>
        <w:t xml:space="preserve">In cloud foundry, node.js can </w:t>
      </w:r>
      <w:r w:rsidR="00B94583" w:rsidRPr="00A80E64">
        <w:rPr>
          <w:rFonts w:cstheme="minorHAnsi"/>
          <w:color w:val="0070C0"/>
        </w:rPr>
        <w:t xml:space="preserve">set up a development environment, deploy an app locally and on the cloud, and then integrate </w:t>
      </w:r>
      <w:r w:rsidRPr="00A80E64">
        <w:rPr>
          <w:rFonts w:cstheme="minorHAnsi"/>
          <w:color w:val="0070C0"/>
        </w:rPr>
        <w:t xml:space="preserve">a </w:t>
      </w:r>
      <w:r w:rsidR="00B94583" w:rsidRPr="00A80E64">
        <w:rPr>
          <w:rFonts w:cstheme="minorHAnsi"/>
          <w:color w:val="0070C0"/>
        </w:rPr>
        <w:t xml:space="preserve">database service </w:t>
      </w:r>
      <w:r w:rsidRPr="00A80E64">
        <w:rPr>
          <w:rFonts w:cstheme="minorHAnsi"/>
          <w:color w:val="0070C0"/>
        </w:rPr>
        <w:t>to the app</w:t>
      </w:r>
      <w:r w:rsidR="00B94583" w:rsidRPr="00A80E64">
        <w:rPr>
          <w:rFonts w:cstheme="minorHAnsi"/>
          <w:color w:val="0070C0"/>
        </w:rPr>
        <w:t>.</w:t>
      </w:r>
      <w:r w:rsidRPr="00A80E64">
        <w:rPr>
          <w:rFonts w:cstheme="minorHAnsi"/>
          <w:color w:val="0070C0"/>
        </w:rPr>
        <w:t xml:space="preserve">  </w:t>
      </w:r>
      <w:proofErr w:type="gramStart"/>
      <w:r w:rsidRPr="00A80E64">
        <w:rPr>
          <w:rFonts w:cstheme="minorHAnsi"/>
          <w:color w:val="0070C0"/>
        </w:rPr>
        <w:t>All of</w:t>
      </w:r>
      <w:proofErr w:type="gramEnd"/>
      <w:r w:rsidRPr="00A80E64">
        <w:rPr>
          <w:rFonts w:cstheme="minorHAnsi"/>
          <w:color w:val="0070C0"/>
        </w:rPr>
        <w:t xml:space="preserve"> the tools and services are ready to be used and the environment </w:t>
      </w:r>
      <w:r w:rsidR="005121D5" w:rsidRPr="00A80E64">
        <w:rPr>
          <w:rFonts w:cstheme="minorHAnsi"/>
          <w:color w:val="0070C0"/>
        </w:rPr>
        <w:t>guides how to use</w:t>
      </w:r>
      <w:r w:rsidR="004D71C1" w:rsidRPr="00A80E64">
        <w:rPr>
          <w:rFonts w:cstheme="minorHAnsi"/>
          <w:color w:val="0070C0"/>
        </w:rPr>
        <w:t xml:space="preserve"> it.</w:t>
      </w:r>
      <w:r w:rsidRPr="00A80E64">
        <w:rPr>
          <w:rFonts w:cstheme="minorHAnsi"/>
          <w:color w:val="0070C0"/>
        </w:rPr>
        <w:t> </w:t>
      </w:r>
    </w:p>
    <w:p w14:paraId="00FDEDDF" w14:textId="77777777" w:rsidR="00B46A7A" w:rsidRPr="00A80E64" w:rsidRDefault="002A0D13" w:rsidP="00B46A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color w:val="0070C0"/>
        </w:rPr>
        <w:t xml:space="preserve"> </w:t>
      </w:r>
      <w:r w:rsidR="00B46A7A" w:rsidRPr="00A80E64">
        <w:rPr>
          <w:rFonts w:cstheme="minorHAnsi"/>
          <w:sz w:val="24"/>
          <w:szCs w:val="24"/>
        </w:rPr>
        <w:t>3. How does Cloud Foundry software determine dependencies for the application which is</w:t>
      </w:r>
    </w:p>
    <w:p w14:paraId="289B2F52" w14:textId="77777777" w:rsidR="00B46A7A" w:rsidRPr="00A80E64" w:rsidRDefault="00B46A7A" w:rsidP="00B46A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uploaded/pushed by a user via the Cloud Foundry command line interface (CLI)? (1</w:t>
      </w:r>
    </w:p>
    <w:p w14:paraId="16D10F0E" w14:textId="77777777" w:rsidR="00B46A7A" w:rsidRPr="00A80E64" w:rsidRDefault="00B46A7A" w:rsidP="00B46A7A">
      <w:pPr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mark)</w:t>
      </w:r>
    </w:p>
    <w:p w14:paraId="0B7B477F" w14:textId="5D4BA791" w:rsidR="001B55EA" w:rsidRPr="00A80E64" w:rsidRDefault="00B46A7A" w:rsidP="001B55EA">
      <w:pPr>
        <w:rPr>
          <w:rFonts w:cstheme="minorHAnsi"/>
          <w:color w:val="0070C0"/>
        </w:rPr>
      </w:pPr>
      <w:r w:rsidRPr="00A80E64">
        <w:rPr>
          <w:rFonts w:cstheme="minorHAnsi"/>
          <w:color w:val="0070C0"/>
        </w:rPr>
        <w:t>Ans.</w:t>
      </w:r>
      <w:r w:rsidR="000F4FBC" w:rsidRPr="00A80E64">
        <w:rPr>
          <w:rFonts w:cstheme="minorHAnsi"/>
          <w:color w:val="0070C0"/>
        </w:rPr>
        <w:t xml:space="preserve"> </w:t>
      </w:r>
      <w:r w:rsidR="00BE3D58" w:rsidRPr="00A80E64">
        <w:rPr>
          <w:rFonts w:cstheme="minorHAnsi"/>
          <w:color w:val="0070C0"/>
        </w:rPr>
        <w:t>When deploying applications via Cloud Foundry</w:t>
      </w:r>
      <w:r w:rsidR="001D5862" w:rsidRPr="00A80E64">
        <w:rPr>
          <w:rFonts w:cstheme="minorHAnsi"/>
          <w:color w:val="0070C0"/>
        </w:rPr>
        <w:t xml:space="preserve"> </w:t>
      </w:r>
      <w:proofErr w:type="spellStart"/>
      <w:r w:rsidR="001B55EA" w:rsidRPr="00A80E64">
        <w:rPr>
          <w:rFonts w:cstheme="minorHAnsi"/>
          <w:color w:val="0070C0"/>
        </w:rPr>
        <w:t>manifest.yml</w:t>
      </w:r>
      <w:proofErr w:type="spellEnd"/>
      <w:r w:rsidR="001B55EA" w:rsidRPr="00A80E64">
        <w:rPr>
          <w:rFonts w:cstheme="minorHAnsi"/>
          <w:color w:val="0070C0"/>
        </w:rPr>
        <w:t xml:space="preserve"> and </w:t>
      </w:r>
      <w:proofErr w:type="spellStart"/>
      <w:proofErr w:type="gramStart"/>
      <w:r w:rsidR="001B55EA" w:rsidRPr="00A80E64">
        <w:rPr>
          <w:rFonts w:cstheme="minorHAnsi"/>
          <w:color w:val="0070C0"/>
        </w:rPr>
        <w:t>package.json</w:t>
      </w:r>
      <w:proofErr w:type="spellEnd"/>
      <w:proofErr w:type="gramEnd"/>
      <w:r w:rsidR="001B55EA" w:rsidRPr="00A80E64">
        <w:rPr>
          <w:rFonts w:cstheme="minorHAnsi"/>
          <w:color w:val="0070C0"/>
        </w:rPr>
        <w:t xml:space="preserve"> sets</w:t>
      </w:r>
      <w:r w:rsidR="00BE3D58" w:rsidRPr="00A80E64">
        <w:rPr>
          <w:rFonts w:cstheme="minorHAnsi"/>
          <w:color w:val="0070C0"/>
        </w:rPr>
        <w:t xml:space="preserve"> the </w:t>
      </w:r>
      <w:r w:rsidR="001B55EA" w:rsidRPr="00A80E64">
        <w:rPr>
          <w:rFonts w:cstheme="minorHAnsi"/>
          <w:color w:val="0070C0"/>
        </w:rPr>
        <w:t>deployment parameters and</w:t>
      </w:r>
      <w:r w:rsidR="004D71C1" w:rsidRPr="00A80E64">
        <w:rPr>
          <w:rFonts w:cstheme="minorHAnsi"/>
          <w:color w:val="0070C0"/>
        </w:rPr>
        <w:t xml:space="preserve"> helps to</w:t>
      </w:r>
      <w:r w:rsidR="001B55EA" w:rsidRPr="00A80E64">
        <w:rPr>
          <w:rFonts w:cstheme="minorHAnsi"/>
          <w:color w:val="0070C0"/>
        </w:rPr>
        <w:t xml:space="preserve"> resolve</w:t>
      </w:r>
      <w:r w:rsidR="004D71C1" w:rsidRPr="00A80E64">
        <w:rPr>
          <w:rFonts w:cstheme="minorHAnsi"/>
          <w:color w:val="0070C0"/>
        </w:rPr>
        <w:t xml:space="preserve"> the</w:t>
      </w:r>
      <w:r w:rsidR="001B55EA" w:rsidRPr="00A80E64">
        <w:rPr>
          <w:rFonts w:cstheme="minorHAnsi"/>
          <w:color w:val="0070C0"/>
        </w:rPr>
        <w:t xml:space="preserve"> dependencies</w:t>
      </w:r>
      <w:r w:rsidR="00BE3D58" w:rsidRPr="00A80E64">
        <w:rPr>
          <w:rFonts w:cstheme="minorHAnsi"/>
          <w:color w:val="0070C0"/>
        </w:rPr>
        <w:t xml:space="preserve">. App dependencies like databases, messaging queue are delivered as services. Services can be bind or unbind </w:t>
      </w:r>
      <w:r w:rsidR="00A151BB" w:rsidRPr="00A80E64">
        <w:rPr>
          <w:rFonts w:cstheme="minorHAnsi"/>
          <w:color w:val="0070C0"/>
        </w:rPr>
        <w:t>t</w:t>
      </w:r>
      <w:r w:rsidR="00BE3D58" w:rsidRPr="00A80E64">
        <w:rPr>
          <w:rFonts w:cstheme="minorHAnsi"/>
          <w:color w:val="0070C0"/>
        </w:rPr>
        <w:t>o an app.</w:t>
      </w:r>
    </w:p>
    <w:p w14:paraId="398BEDB6" w14:textId="43F41F6A" w:rsidR="00A151BB" w:rsidRPr="00A80E64" w:rsidRDefault="00A151BB" w:rsidP="00A151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4. What is the use of VCAP_SERVICES environment variable in IBM Bluemix applications? (1 mark)</w:t>
      </w:r>
    </w:p>
    <w:p w14:paraId="6E2FF471" w14:textId="77777777" w:rsidR="00A151BB" w:rsidRPr="00A80E64" w:rsidRDefault="00A151BB" w:rsidP="001B55EA">
      <w:pPr>
        <w:rPr>
          <w:rFonts w:cstheme="minorHAnsi"/>
          <w:color w:val="0070C0"/>
        </w:rPr>
      </w:pPr>
    </w:p>
    <w:p w14:paraId="57619FBC" w14:textId="36096C3E" w:rsidR="00C96D6A" w:rsidRDefault="00A151BB" w:rsidP="00A151BB">
      <w:pPr>
        <w:rPr>
          <w:rFonts w:cstheme="minorHAnsi"/>
          <w:color w:val="0070C0"/>
        </w:rPr>
      </w:pPr>
      <w:r w:rsidRPr="00A80E64">
        <w:rPr>
          <w:rFonts w:cstheme="minorHAnsi"/>
          <w:color w:val="0070C0"/>
        </w:rPr>
        <w:t xml:space="preserve">Ans. The VCAP_SERVICES environment variable contains information that is required to interact with an IBM Cloud service instance. </w:t>
      </w:r>
      <w:r w:rsidR="00C71E87" w:rsidRPr="00A80E64">
        <w:rPr>
          <w:rFonts w:cstheme="minorHAnsi"/>
          <w:color w:val="0070C0"/>
        </w:rPr>
        <w:t>When a service instance is binding to an application, the fields in this environment variable are set.  A running application reads these environment variables after a service is bound to extract the required name-value pairs.</w:t>
      </w:r>
    </w:p>
    <w:p w14:paraId="228A69A8" w14:textId="77777777" w:rsidR="00A80E64" w:rsidRPr="00A80E64" w:rsidRDefault="00A80E64" w:rsidP="00A151BB">
      <w:pPr>
        <w:rPr>
          <w:rFonts w:cstheme="minorHAnsi"/>
          <w:color w:val="0070C0"/>
        </w:rPr>
      </w:pPr>
    </w:p>
    <w:p w14:paraId="45D8A3DE" w14:textId="77777777" w:rsidR="00A120E0" w:rsidRPr="00A80E64" w:rsidRDefault="00A120E0" w:rsidP="00A12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lastRenderedPageBreak/>
        <w:t>5. Hands-on exercise Example 1 demonstrated a simple example of using a web application</w:t>
      </w:r>
    </w:p>
    <w:p w14:paraId="23135989" w14:textId="77777777" w:rsidR="00A120E0" w:rsidRPr="00A80E64" w:rsidRDefault="00A120E0" w:rsidP="00A12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to output the result of an SQL script using Node.js. In the example, we output the whole</w:t>
      </w:r>
    </w:p>
    <w:p w14:paraId="385EA719" w14:textId="77777777" w:rsidR="00A120E0" w:rsidRPr="00A80E64" w:rsidRDefault="00A120E0" w:rsidP="00A12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 xml:space="preserve">database table into the web interface. </w:t>
      </w:r>
      <w:r w:rsidRPr="00A80E64">
        <w:rPr>
          <w:rFonts w:cstheme="minorHAnsi"/>
          <w:b/>
          <w:bCs/>
          <w:sz w:val="24"/>
          <w:szCs w:val="24"/>
        </w:rPr>
        <w:t xml:space="preserve">Modify the Node.JS </w:t>
      </w:r>
      <w:r w:rsidRPr="00A80E64">
        <w:rPr>
          <w:rFonts w:cstheme="minorHAnsi"/>
          <w:sz w:val="24"/>
          <w:szCs w:val="24"/>
        </w:rPr>
        <w:t>code such that the output</w:t>
      </w:r>
    </w:p>
    <w:p w14:paraId="223D4B1E" w14:textId="77777777" w:rsidR="00A120E0" w:rsidRPr="00A80E64" w:rsidRDefault="00A120E0" w:rsidP="00A120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 xml:space="preserve">contains </w:t>
      </w:r>
      <w:r w:rsidRPr="00A80E64">
        <w:rPr>
          <w:rFonts w:cstheme="minorHAnsi"/>
          <w:b/>
          <w:bCs/>
          <w:sz w:val="24"/>
          <w:szCs w:val="24"/>
        </w:rPr>
        <w:t xml:space="preserve">only the first three fields </w:t>
      </w:r>
      <w:r w:rsidRPr="00A80E64">
        <w:rPr>
          <w:rFonts w:cstheme="minorHAnsi"/>
          <w:sz w:val="24"/>
          <w:szCs w:val="24"/>
        </w:rPr>
        <w:t>of the database table, and, push the updated app to</w:t>
      </w:r>
    </w:p>
    <w:p w14:paraId="0881FE9B" w14:textId="168FD2AD" w:rsidR="00A120E0" w:rsidRPr="00A80E64" w:rsidRDefault="00A120E0" w:rsidP="00A120E0">
      <w:pPr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cloud. (include necessary screenshots including the web page) (1 mark)</w:t>
      </w:r>
    </w:p>
    <w:p w14:paraId="269202AD" w14:textId="10F5A2D9" w:rsidR="00A120E0" w:rsidRPr="00A80E64" w:rsidRDefault="00CF2AAA" w:rsidP="00A120E0">
      <w:pPr>
        <w:rPr>
          <w:rFonts w:cstheme="minorHAnsi"/>
          <w:color w:val="0070C0"/>
        </w:rPr>
      </w:pPr>
      <w:r w:rsidRPr="00A80E64">
        <w:rPr>
          <w:rFonts w:cstheme="minorHAnsi"/>
          <w:color w:val="0070C0"/>
        </w:rPr>
        <w:t xml:space="preserve">Ans. As the number of rows </w:t>
      </w:r>
      <w:r w:rsidR="0075418F" w:rsidRPr="00A80E64">
        <w:rPr>
          <w:rFonts w:cstheme="minorHAnsi"/>
          <w:color w:val="0070C0"/>
        </w:rPr>
        <w:t>is not</w:t>
      </w:r>
      <w:r w:rsidRPr="00A80E64">
        <w:rPr>
          <w:rFonts w:cstheme="minorHAnsi"/>
          <w:color w:val="0070C0"/>
        </w:rPr>
        <w:t xml:space="preserve"> mentioned, I extracted the first three fields from the entire table</w:t>
      </w:r>
      <w:r w:rsidR="0075418F" w:rsidRPr="00A80E64">
        <w:rPr>
          <w:rFonts w:cstheme="minorHAnsi"/>
          <w:color w:val="0070C0"/>
        </w:rPr>
        <w:t xml:space="preserve"> (all rows)</w:t>
      </w:r>
      <w:r w:rsidRPr="00A80E64">
        <w:rPr>
          <w:rFonts w:cstheme="minorHAnsi"/>
          <w:color w:val="0070C0"/>
        </w:rPr>
        <w:t>.</w:t>
      </w:r>
    </w:p>
    <w:p w14:paraId="58621B42" w14:textId="2BE2F254" w:rsidR="00563A5A" w:rsidRPr="00A80E64" w:rsidRDefault="00563A5A" w:rsidP="00A120E0">
      <w:pPr>
        <w:rPr>
          <w:rFonts w:cstheme="minorHAnsi"/>
          <w:color w:val="0070C0"/>
        </w:rPr>
      </w:pPr>
      <w:r w:rsidRPr="00A80E64">
        <w:rPr>
          <w:rFonts w:cstheme="minorHAnsi"/>
          <w:noProof/>
        </w:rPr>
        <w:drawing>
          <wp:inline distT="0" distB="0" distL="0" distR="0" wp14:anchorId="37312ACE" wp14:editId="44B3371C">
            <wp:extent cx="6127480" cy="56921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267" cy="57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54" w14:textId="77777777" w:rsidR="005A11DE" w:rsidRPr="00A80E64" w:rsidRDefault="005A11DE" w:rsidP="00A120E0">
      <w:pPr>
        <w:rPr>
          <w:rFonts w:cstheme="minorHAnsi"/>
          <w:color w:val="0070C0"/>
        </w:rPr>
      </w:pPr>
    </w:p>
    <w:p w14:paraId="52068071" w14:textId="5603B09D" w:rsidR="005A11DE" w:rsidRPr="00A80E64" w:rsidRDefault="005A11DE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6. Hands-on exercise Example 2 demonstrated a simple example of using Bluemix</w:t>
      </w:r>
      <w:r w:rsidR="00756747" w:rsidRPr="00A80E64">
        <w:rPr>
          <w:rFonts w:cstheme="minorHAnsi"/>
          <w:sz w:val="24"/>
          <w:szCs w:val="24"/>
        </w:rPr>
        <w:t xml:space="preserve"> </w:t>
      </w:r>
      <w:r w:rsidRPr="00A80E64">
        <w:rPr>
          <w:rFonts w:cstheme="minorHAnsi"/>
          <w:sz w:val="24"/>
          <w:szCs w:val="24"/>
        </w:rPr>
        <w:t xml:space="preserve">Personality Insights. Modify the app.js of Example 2 such that the output is </w:t>
      </w:r>
      <w:r w:rsidRPr="00A80E64">
        <w:rPr>
          <w:rFonts w:cstheme="minorHAnsi"/>
          <w:b/>
          <w:bCs/>
          <w:sz w:val="24"/>
          <w:szCs w:val="24"/>
        </w:rPr>
        <w:t>word count</w:t>
      </w:r>
      <w:r w:rsidR="00756747" w:rsidRPr="00A80E64">
        <w:rPr>
          <w:rFonts w:cstheme="minorHAnsi"/>
          <w:sz w:val="24"/>
          <w:szCs w:val="24"/>
        </w:rPr>
        <w:t xml:space="preserve"> </w:t>
      </w:r>
      <w:r w:rsidRPr="00A80E64">
        <w:rPr>
          <w:rFonts w:cstheme="minorHAnsi"/>
          <w:b/>
          <w:bCs/>
          <w:sz w:val="24"/>
          <w:szCs w:val="24"/>
        </w:rPr>
        <w:t>for input text</w:t>
      </w:r>
      <w:r w:rsidRPr="00A80E64">
        <w:rPr>
          <w:rFonts w:cstheme="minorHAnsi"/>
          <w:sz w:val="24"/>
          <w:szCs w:val="24"/>
        </w:rPr>
        <w:t>.</w:t>
      </w:r>
      <w:r w:rsidR="00756747" w:rsidRPr="00A80E64">
        <w:rPr>
          <w:rFonts w:cstheme="minorHAnsi"/>
          <w:sz w:val="24"/>
          <w:szCs w:val="24"/>
        </w:rPr>
        <w:t xml:space="preserve"> </w:t>
      </w:r>
      <w:r w:rsidRPr="00A80E64">
        <w:rPr>
          <w:rFonts w:cstheme="minorHAnsi"/>
          <w:sz w:val="24"/>
          <w:szCs w:val="24"/>
        </w:rPr>
        <w:t>(Hint: output the “</w:t>
      </w:r>
      <w:proofErr w:type="spellStart"/>
      <w:r w:rsidRPr="00A80E64">
        <w:rPr>
          <w:rFonts w:cstheme="minorHAnsi"/>
          <w:sz w:val="24"/>
          <w:szCs w:val="24"/>
        </w:rPr>
        <w:t>word_count</w:t>
      </w:r>
      <w:proofErr w:type="spellEnd"/>
      <w:r w:rsidRPr="00A80E64">
        <w:rPr>
          <w:rFonts w:cstheme="minorHAnsi"/>
          <w:sz w:val="24"/>
          <w:szCs w:val="24"/>
        </w:rPr>
        <w:t>” field of the json you get from Personality</w:t>
      </w:r>
      <w:r w:rsidR="00756747" w:rsidRPr="00A80E64">
        <w:rPr>
          <w:rFonts w:cstheme="minorHAnsi"/>
          <w:sz w:val="24"/>
          <w:szCs w:val="24"/>
        </w:rPr>
        <w:t xml:space="preserve"> </w:t>
      </w:r>
      <w:r w:rsidRPr="00A80E64">
        <w:rPr>
          <w:rFonts w:cstheme="minorHAnsi"/>
          <w:sz w:val="24"/>
          <w:szCs w:val="24"/>
        </w:rPr>
        <w:t xml:space="preserve">Insights). View this </w:t>
      </w:r>
      <w:r w:rsidRPr="00A80E64">
        <w:rPr>
          <w:rFonts w:cstheme="minorHAnsi"/>
          <w:sz w:val="24"/>
          <w:szCs w:val="24"/>
        </w:rPr>
        <w:lastRenderedPageBreak/>
        <w:t>demo (https://personality-insights-demo.ng.bluemix.net/) for</w:t>
      </w:r>
      <w:r w:rsidR="00756747" w:rsidRPr="00A80E64">
        <w:rPr>
          <w:rFonts w:cstheme="minorHAnsi"/>
          <w:sz w:val="24"/>
          <w:szCs w:val="24"/>
        </w:rPr>
        <w:t xml:space="preserve"> </w:t>
      </w:r>
      <w:r w:rsidRPr="00A80E64">
        <w:rPr>
          <w:rFonts w:cstheme="minorHAnsi"/>
          <w:sz w:val="24"/>
          <w:szCs w:val="24"/>
        </w:rPr>
        <w:t>assistant. (include necessary screenshots including the web page) (2 mark)</w:t>
      </w:r>
    </w:p>
    <w:p w14:paraId="669B5CB6" w14:textId="68524FD1" w:rsidR="009A5224" w:rsidRPr="00A80E64" w:rsidRDefault="009F6746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color w:val="0070C0"/>
        </w:rPr>
        <w:br/>
      </w:r>
      <w:r w:rsidR="00C03AA0" w:rsidRPr="00A80E64">
        <w:rPr>
          <w:rFonts w:cstheme="minorHAnsi"/>
          <w:color w:val="0070C0"/>
        </w:rPr>
        <w:t xml:space="preserve">Ans. </w:t>
      </w:r>
      <w:r w:rsidR="00C03AA0" w:rsidRPr="00A80E64">
        <w:rPr>
          <w:rFonts w:cstheme="minorHAnsi"/>
          <w:color w:val="0070C0"/>
        </w:rPr>
        <w:t xml:space="preserve">Below screenshots shows that Obama speech text file is </w:t>
      </w:r>
      <w:r w:rsidRPr="00A80E64">
        <w:rPr>
          <w:rFonts w:cstheme="minorHAnsi"/>
          <w:color w:val="0070C0"/>
        </w:rPr>
        <w:t>uploaded,</w:t>
      </w:r>
      <w:r w:rsidR="00C03AA0" w:rsidRPr="00A80E64">
        <w:rPr>
          <w:rFonts w:cstheme="minorHAnsi"/>
          <w:color w:val="0070C0"/>
        </w:rPr>
        <w:t xml:space="preserve"> and the word count is “6535”.</w:t>
      </w:r>
    </w:p>
    <w:p w14:paraId="5711C779" w14:textId="7B4BCC8C" w:rsidR="009A5224" w:rsidRPr="00A80E64" w:rsidRDefault="009A5224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drawing>
          <wp:inline distT="0" distB="0" distL="0" distR="0" wp14:anchorId="052B113E" wp14:editId="1BDF149D">
            <wp:extent cx="6259601" cy="26289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033" cy="26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0EBF" w14:textId="259EDE93" w:rsidR="00BE0167" w:rsidRPr="00A80E64" w:rsidRDefault="00BE016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drawing>
          <wp:inline distT="0" distB="0" distL="0" distR="0" wp14:anchorId="0412FBCA" wp14:editId="43A04087">
            <wp:extent cx="6362708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012" cy="33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813F" w14:textId="3BE8C1AD" w:rsidR="00BE0167" w:rsidRPr="00A80E64" w:rsidRDefault="00BE016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lastRenderedPageBreak/>
        <w:drawing>
          <wp:inline distT="0" distB="0" distL="0" distR="0" wp14:anchorId="05A11BCD" wp14:editId="6C6BD3D5">
            <wp:extent cx="6019800" cy="1930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021" cy="19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5DCD" w14:textId="4B7B5444" w:rsidR="00F11475" w:rsidRPr="00A80E64" w:rsidRDefault="00BE016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drawing>
          <wp:inline distT="0" distB="0" distL="0" distR="0" wp14:anchorId="2B7A87EA" wp14:editId="48C5131E">
            <wp:extent cx="5036820" cy="201640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471" cy="20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FDC1" w14:textId="77777777" w:rsidR="00F11475" w:rsidRPr="00A80E64" w:rsidRDefault="00F11475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4B5D71" w14:textId="0BFA363A" w:rsidR="00756747" w:rsidRPr="00A80E64" w:rsidRDefault="0075674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7. Download the test-db.csv (contains data of students in a school) from the course web</w:t>
      </w:r>
    </w:p>
    <w:p w14:paraId="384CBD80" w14:textId="77777777" w:rsidR="00756747" w:rsidRPr="00A80E64" w:rsidRDefault="0075674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page. Upload the test-db.csv file as a new table in the same database you created in</w:t>
      </w:r>
    </w:p>
    <w:p w14:paraId="6332687E" w14:textId="12DC0921" w:rsidR="00756747" w:rsidRPr="00A80E64" w:rsidRDefault="0075674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b/>
          <w:bCs/>
          <w:sz w:val="24"/>
          <w:szCs w:val="24"/>
        </w:rPr>
        <w:t xml:space="preserve">Example 1 </w:t>
      </w:r>
      <w:r w:rsidRPr="00A80E64">
        <w:rPr>
          <w:rFonts w:cstheme="minorHAnsi"/>
          <w:sz w:val="24"/>
          <w:szCs w:val="24"/>
        </w:rPr>
        <w:t>in the hands-on exercise. (please include screenshots) (1 marks)</w:t>
      </w:r>
    </w:p>
    <w:p w14:paraId="1E56F4F5" w14:textId="090016CD" w:rsidR="00756747" w:rsidRPr="00A80E64" w:rsidRDefault="0075674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776800" w14:textId="427EB2AF" w:rsidR="00756747" w:rsidRPr="00A80E64" w:rsidRDefault="0075674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drawing>
          <wp:inline distT="0" distB="0" distL="0" distR="0" wp14:anchorId="0596D6A5" wp14:editId="5B505241">
            <wp:extent cx="6838320" cy="32080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729" cy="32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B758" w14:textId="77777777" w:rsidR="00756747" w:rsidRPr="00A80E64" w:rsidRDefault="0075674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 w:rsidRPr="00A80E64">
        <w:rPr>
          <w:rFonts w:cstheme="minorHAnsi"/>
          <w:noProof/>
        </w:rPr>
        <w:lastRenderedPageBreak/>
        <w:drawing>
          <wp:inline distT="0" distB="0" distL="0" distR="0" wp14:anchorId="4484DDDD" wp14:editId="01B7D7E2">
            <wp:extent cx="6721006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2736" cy="2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E64">
        <w:rPr>
          <w:rFonts w:cstheme="minorHAnsi"/>
          <w:noProof/>
        </w:rPr>
        <w:t xml:space="preserve"> </w:t>
      </w:r>
    </w:p>
    <w:p w14:paraId="1199BA45" w14:textId="4B97AFB6" w:rsidR="00756747" w:rsidRPr="00A80E64" w:rsidRDefault="00756747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drawing>
          <wp:inline distT="0" distB="0" distL="0" distR="0" wp14:anchorId="6BEE756B" wp14:editId="4CC0A454">
            <wp:extent cx="6857679" cy="31394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2865" cy="31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2D8" w14:textId="570B9742" w:rsidR="00BA7218" w:rsidRPr="00A80E64" w:rsidRDefault="00BA7218" w:rsidP="007567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C0F2BD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34ED9E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4AC60E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C13D87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6AFC24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2AF7ED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1E8C21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48E247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A52FA5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6AF27DA" w14:textId="77777777" w:rsidR="00A80E64" w:rsidRDefault="00A80E6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2EF5FC" w14:textId="4A219DCA" w:rsidR="00BA7218" w:rsidRPr="00A80E64" w:rsidRDefault="00BA7218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lastRenderedPageBreak/>
        <w:t>8. Using an R script, draw the class distribution bar chart, where x-axis denotes the class and</w:t>
      </w:r>
    </w:p>
    <w:p w14:paraId="72B6A10E" w14:textId="6459A247" w:rsidR="00BA7218" w:rsidRPr="00A80E64" w:rsidRDefault="00BA7218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y-axis denote the number of students. (please include screenshots) (1 marks)</w:t>
      </w:r>
    </w:p>
    <w:p w14:paraId="00372958" w14:textId="77777777" w:rsidR="00F11475" w:rsidRPr="00A80E64" w:rsidRDefault="00F11475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</w:p>
    <w:p w14:paraId="5DB35AA1" w14:textId="76E6682B" w:rsidR="00D91404" w:rsidRPr="00A80E64" w:rsidRDefault="00D9140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color w:val="0070C0"/>
        </w:rPr>
        <w:t>Ans. There are 4 students in Class 6, 5 students in Class 7, 4 students in Class 8, 7 students in Class 9. Below bar chart depicts the same.</w:t>
      </w:r>
    </w:p>
    <w:p w14:paraId="3E2CF62C" w14:textId="77777777" w:rsidR="00D91404" w:rsidRPr="00A80E64" w:rsidRDefault="00D91404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1A3BB9" w14:textId="3CFFF617" w:rsidR="00623765" w:rsidRPr="00A80E64" w:rsidRDefault="00623765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drawing>
          <wp:inline distT="0" distB="0" distL="0" distR="0" wp14:anchorId="6225CED7" wp14:editId="3FA3B36E">
            <wp:extent cx="6624689" cy="25755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843" cy="25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A29" w14:textId="6688AD6C" w:rsidR="00623765" w:rsidRPr="00A80E64" w:rsidRDefault="00623765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95E130" w14:textId="6D36468A" w:rsidR="00623765" w:rsidRPr="00A80E64" w:rsidRDefault="00623765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noProof/>
        </w:rPr>
        <w:drawing>
          <wp:inline distT="0" distB="0" distL="0" distR="0" wp14:anchorId="563D0209" wp14:editId="0689C449">
            <wp:extent cx="4968561" cy="4358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650" cy="43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E1F" w14:textId="27636998" w:rsidR="002F12E9" w:rsidRPr="00A80E64" w:rsidRDefault="002F12E9" w:rsidP="00BA72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66E39F" w14:textId="77777777" w:rsidR="002F12E9" w:rsidRPr="00A80E64" w:rsidRDefault="002F12E9" w:rsidP="002F12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9. Using an SQL script, find the number of students that are in grade 9 and studying history.</w:t>
      </w:r>
    </w:p>
    <w:p w14:paraId="2BD6A923" w14:textId="1E1A78B0" w:rsidR="002F12E9" w:rsidRPr="00A80E64" w:rsidRDefault="002F12E9" w:rsidP="002F12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sz w:val="24"/>
          <w:szCs w:val="24"/>
        </w:rPr>
        <w:t>(please include screenshots) (1 marks)</w:t>
      </w:r>
    </w:p>
    <w:p w14:paraId="7894C782" w14:textId="77777777" w:rsidR="00467C3E" w:rsidRPr="00A80E64" w:rsidRDefault="00467C3E" w:rsidP="002F12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529C73" w14:textId="23E107FE" w:rsidR="00467C3E" w:rsidRPr="00A80E64" w:rsidRDefault="00467C3E" w:rsidP="002F12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0E64">
        <w:rPr>
          <w:rFonts w:cstheme="minorHAnsi"/>
          <w:color w:val="0070C0"/>
          <w:sz w:val="24"/>
          <w:szCs w:val="24"/>
        </w:rPr>
        <w:t>Ans. There are 4 students from class 9 studying history</w:t>
      </w:r>
      <w:r w:rsidR="00EE6116" w:rsidRPr="00A80E64">
        <w:rPr>
          <w:rFonts w:cstheme="minorHAnsi"/>
          <w:color w:val="0070C0"/>
          <w:sz w:val="24"/>
          <w:szCs w:val="24"/>
        </w:rPr>
        <w:t xml:space="preserve"> which can be seen in result set</w:t>
      </w:r>
    </w:p>
    <w:p w14:paraId="4D4D0089" w14:textId="77777777" w:rsidR="00467C3E" w:rsidRPr="00A80E64" w:rsidRDefault="00467C3E" w:rsidP="002F12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739FA3" w14:textId="2048FCDD" w:rsidR="00BB3ED5" w:rsidRPr="00A80E64" w:rsidRDefault="00467C3E" w:rsidP="002F12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 w:rsidRPr="00A80E64">
        <w:rPr>
          <w:rFonts w:cstheme="minorHAnsi"/>
          <w:noProof/>
        </w:rPr>
        <w:drawing>
          <wp:inline distT="0" distB="0" distL="0" distR="0" wp14:anchorId="2B197AE9" wp14:editId="03189FD1">
            <wp:extent cx="6791795" cy="2766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7762" cy="27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ED5" w:rsidRPr="00A8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76B"/>
    <w:multiLevelType w:val="hybridMultilevel"/>
    <w:tmpl w:val="3B50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E3D58"/>
    <w:multiLevelType w:val="hybridMultilevel"/>
    <w:tmpl w:val="95A440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9"/>
    <w:rsid w:val="00020619"/>
    <w:rsid w:val="000F4FBC"/>
    <w:rsid w:val="001233DB"/>
    <w:rsid w:val="001B55EA"/>
    <w:rsid w:val="001D5862"/>
    <w:rsid w:val="002A0D13"/>
    <w:rsid w:val="002F12E9"/>
    <w:rsid w:val="0030580E"/>
    <w:rsid w:val="00323C97"/>
    <w:rsid w:val="00432929"/>
    <w:rsid w:val="00467C3E"/>
    <w:rsid w:val="004D71C1"/>
    <w:rsid w:val="004F0B64"/>
    <w:rsid w:val="005121D5"/>
    <w:rsid w:val="00563A5A"/>
    <w:rsid w:val="0057123C"/>
    <w:rsid w:val="00586536"/>
    <w:rsid w:val="00587AEF"/>
    <w:rsid w:val="005A11DE"/>
    <w:rsid w:val="00623765"/>
    <w:rsid w:val="00671084"/>
    <w:rsid w:val="007431D5"/>
    <w:rsid w:val="0075418F"/>
    <w:rsid w:val="00756747"/>
    <w:rsid w:val="007E6F88"/>
    <w:rsid w:val="00806E11"/>
    <w:rsid w:val="008A3E51"/>
    <w:rsid w:val="00965D16"/>
    <w:rsid w:val="009A5224"/>
    <w:rsid w:val="009F6746"/>
    <w:rsid w:val="00A120E0"/>
    <w:rsid w:val="00A151BB"/>
    <w:rsid w:val="00A35DCE"/>
    <w:rsid w:val="00A36D27"/>
    <w:rsid w:val="00A80E64"/>
    <w:rsid w:val="00B46A7A"/>
    <w:rsid w:val="00B94583"/>
    <w:rsid w:val="00BA7218"/>
    <w:rsid w:val="00BB3ED5"/>
    <w:rsid w:val="00BE0167"/>
    <w:rsid w:val="00BE3D58"/>
    <w:rsid w:val="00C03AA0"/>
    <w:rsid w:val="00C71E87"/>
    <w:rsid w:val="00C96D6A"/>
    <w:rsid w:val="00CF2AAA"/>
    <w:rsid w:val="00D91404"/>
    <w:rsid w:val="00EE6116"/>
    <w:rsid w:val="00F11475"/>
    <w:rsid w:val="00F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F6E6"/>
  <w15:chartTrackingRefBased/>
  <w15:docId w15:val="{DA7D4B2D-6EAC-4C35-84CD-4CDE0FA9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8595</TotalTime>
  <Pages>7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Maddi</dc:creator>
  <cp:keywords/>
  <dc:description/>
  <cp:lastModifiedBy>Divya Maddi</cp:lastModifiedBy>
  <cp:revision>26</cp:revision>
  <dcterms:created xsi:type="dcterms:W3CDTF">2019-02-12T07:41:00Z</dcterms:created>
  <dcterms:modified xsi:type="dcterms:W3CDTF">2019-02-21T14:25:00Z</dcterms:modified>
</cp:coreProperties>
</file>