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47F6" w14:textId="77777777" w:rsidR="005E414A" w:rsidRPr="00A07063" w:rsidRDefault="00000000" w:rsidP="00A07063">
      <w:pPr>
        <w:spacing w:after="52" w:line="259" w:lineRule="auto"/>
        <w:ind w:left="0" w:firstLine="0"/>
        <w:jc w:val="center"/>
        <w:rPr>
          <w:sz w:val="48"/>
          <w:szCs w:val="48"/>
        </w:rPr>
      </w:pPr>
      <w:r w:rsidRPr="00A07063">
        <w:rPr>
          <w:b/>
          <w:color w:val="1F4E79"/>
          <w:sz w:val="48"/>
          <w:szCs w:val="48"/>
        </w:rPr>
        <w:t>Ideation Phase</w:t>
      </w:r>
    </w:p>
    <w:p w14:paraId="66E39550" w14:textId="77777777" w:rsidR="005E414A" w:rsidRDefault="00000000" w:rsidP="00A07063">
      <w:pPr>
        <w:spacing w:after="0" w:line="259" w:lineRule="auto"/>
        <w:ind w:left="0" w:firstLine="0"/>
        <w:jc w:val="both"/>
      </w:pPr>
      <w:r>
        <w:rPr>
          <w:b/>
          <w:sz w:val="30"/>
        </w:rPr>
        <w:t>Define the Problem Statements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5E414A" w14:paraId="2D0B1258"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3E3FBF3" w14:textId="77777777" w:rsidR="005E414A" w:rsidRDefault="00000000" w:rsidP="00A07063">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C45639C" w14:textId="77777777" w:rsidR="005E414A" w:rsidRDefault="00000000" w:rsidP="00A07063">
            <w:pPr>
              <w:spacing w:after="0" w:line="259" w:lineRule="auto"/>
              <w:ind w:left="1" w:firstLine="0"/>
              <w:jc w:val="both"/>
            </w:pPr>
            <w:r>
              <w:rPr>
                <w:sz w:val="20"/>
              </w:rPr>
              <w:t>India's Agricultural Crop Production Analysis</w:t>
            </w:r>
          </w:p>
        </w:tc>
      </w:tr>
      <w:tr w:rsidR="005E414A" w14:paraId="0D0A36D0"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CCB7610" w14:textId="77777777" w:rsidR="005E414A" w:rsidRDefault="00000000" w:rsidP="00A07063">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447D1137" w14:textId="77777777" w:rsidR="005E414A" w:rsidRDefault="00000000" w:rsidP="00A07063">
            <w:pPr>
              <w:spacing w:after="0" w:line="259" w:lineRule="auto"/>
              <w:ind w:left="1" w:firstLine="0"/>
              <w:jc w:val="both"/>
            </w:pPr>
            <w:r>
              <w:rPr>
                <w:sz w:val="20"/>
              </w:rPr>
              <w:t>Agriculture / Data Analytics &amp; Business Intelligence</w:t>
            </w:r>
          </w:p>
        </w:tc>
      </w:tr>
      <w:tr w:rsidR="005E414A" w14:paraId="457C0DC9"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BE57625" w14:textId="77777777" w:rsidR="005E414A" w:rsidRDefault="00000000" w:rsidP="00A07063">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0CF24635" w14:textId="77777777" w:rsidR="005E414A" w:rsidRDefault="00000000" w:rsidP="00A07063">
            <w:pPr>
              <w:spacing w:after="0" w:line="259" w:lineRule="auto"/>
              <w:ind w:left="1" w:firstLine="0"/>
              <w:jc w:val="both"/>
            </w:pPr>
            <w:r>
              <w:rPr>
                <w:sz w:val="20"/>
              </w:rPr>
              <w:t>Tableau Desktop / Tableau Public</w:t>
            </w:r>
          </w:p>
        </w:tc>
      </w:tr>
      <w:tr w:rsidR="005E414A" w14:paraId="7AB003D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329AA24" w14:textId="77777777" w:rsidR="005E414A" w:rsidRDefault="00000000" w:rsidP="00A07063">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307103EA" w14:textId="77777777" w:rsidR="005E414A" w:rsidRDefault="00000000" w:rsidP="00A07063">
            <w:pPr>
              <w:spacing w:after="0" w:line="259" w:lineRule="auto"/>
              <w:ind w:left="1" w:firstLine="0"/>
              <w:jc w:val="both"/>
            </w:pPr>
            <w:r>
              <w:rPr>
                <w:sz w:val="20"/>
              </w:rPr>
              <w:t>Historical Indian Crop Production Data, 1997–2021</w:t>
            </w:r>
          </w:p>
        </w:tc>
      </w:tr>
      <w:tr w:rsidR="005E414A" w14:paraId="47F9222F"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D915003" w14:textId="77777777" w:rsidR="005E414A" w:rsidRDefault="00000000" w:rsidP="00A07063">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5AB76060" w14:textId="77777777" w:rsidR="005E414A" w:rsidRDefault="00000000" w:rsidP="00A07063">
            <w:pPr>
              <w:spacing w:after="0" w:line="259" w:lineRule="auto"/>
              <w:ind w:left="1" w:firstLine="0"/>
              <w:jc w:val="both"/>
            </w:pPr>
            <w:r>
              <w:rPr>
                <w:sz w:val="20"/>
              </w:rPr>
              <w:t>Divya Kauluri (Team Project — completed individually; the team lead and other assigned members did not contribute to the work)</w:t>
            </w:r>
          </w:p>
        </w:tc>
      </w:tr>
      <w:tr w:rsidR="005E414A" w14:paraId="0C11A1FB"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BA140B6" w14:textId="77777777" w:rsidR="005E414A" w:rsidRDefault="00000000" w:rsidP="00A07063">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343C6594" w14:textId="77777777" w:rsidR="005E414A" w:rsidRDefault="00000000" w:rsidP="00A07063">
            <w:pPr>
              <w:spacing w:after="0" w:line="259" w:lineRule="auto"/>
              <w:ind w:left="1" w:firstLine="0"/>
              <w:jc w:val="both"/>
            </w:pPr>
            <w:r>
              <w:rPr>
                <w:sz w:val="20"/>
              </w:rPr>
              <w:t>N/A — Individual Submission</w:t>
            </w:r>
          </w:p>
        </w:tc>
      </w:tr>
      <w:tr w:rsidR="005E414A" w14:paraId="72795164"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B7FCB0A" w14:textId="77777777" w:rsidR="005E414A" w:rsidRDefault="00000000" w:rsidP="00A07063">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109D0299" w14:textId="77777777" w:rsidR="005E414A" w:rsidRDefault="00000000" w:rsidP="00A07063">
            <w:pPr>
              <w:spacing w:after="0" w:line="259" w:lineRule="auto"/>
              <w:ind w:left="1" w:firstLine="0"/>
              <w:jc w:val="both"/>
            </w:pPr>
            <w:r>
              <w:rPr>
                <w:sz w:val="20"/>
              </w:rPr>
              <w:t>https://github.com/divyakauluri-spec/India-s-agricultural-crop-production-analysis</w:t>
            </w:r>
          </w:p>
        </w:tc>
      </w:tr>
      <w:tr w:rsidR="005E414A" w14:paraId="799B309B"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33450CE" w14:textId="77777777" w:rsidR="005E414A" w:rsidRDefault="00000000" w:rsidP="00A07063">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790CC2D4" w14:textId="704E1D6E" w:rsidR="005E414A" w:rsidRDefault="00A07063" w:rsidP="00A07063">
            <w:pPr>
              <w:spacing w:after="0" w:line="259" w:lineRule="auto"/>
              <w:ind w:left="1" w:firstLine="0"/>
              <w:jc w:val="both"/>
            </w:pPr>
            <w:r w:rsidRPr="00A07063">
              <w:t>https://public.tableau.com/app/profile/divya.kauluri/viz/IndiaAgricultureanalysisproject/IndiasAgricultureJourney?publish=yes</w:t>
            </w:r>
          </w:p>
        </w:tc>
      </w:tr>
      <w:tr w:rsidR="005E414A" w14:paraId="37A30007"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1A4923C" w14:textId="77777777" w:rsidR="005E414A" w:rsidRDefault="00000000" w:rsidP="00A07063">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318ADF3D" w14:textId="513C8A96" w:rsidR="005E414A" w:rsidRDefault="00000000" w:rsidP="00A07063">
            <w:pPr>
              <w:spacing w:after="0" w:line="259" w:lineRule="auto"/>
              <w:ind w:left="1" w:firstLine="0"/>
              <w:jc w:val="both"/>
            </w:pPr>
            <w:r>
              <w:rPr>
                <w:sz w:val="20"/>
              </w:rPr>
              <w:t>2</w:t>
            </w:r>
            <w:r w:rsidR="00A07063">
              <w:rPr>
                <w:sz w:val="20"/>
              </w:rPr>
              <w:t>0</w:t>
            </w:r>
            <w:r>
              <w:rPr>
                <w:sz w:val="20"/>
              </w:rPr>
              <w:t>/07/2026</w:t>
            </w:r>
          </w:p>
        </w:tc>
      </w:tr>
    </w:tbl>
    <w:p w14:paraId="0344D05B" w14:textId="77777777" w:rsidR="005E414A" w:rsidRDefault="00000000" w:rsidP="00A07063">
      <w:pPr>
        <w:spacing w:after="99" w:line="259" w:lineRule="auto"/>
        <w:ind w:left="-5"/>
        <w:jc w:val="both"/>
      </w:pPr>
      <w:r>
        <w:rPr>
          <w:b/>
          <w:sz w:val="22"/>
        </w:rPr>
        <w:t>Project Context</w:t>
      </w:r>
    </w:p>
    <w:p w14:paraId="01F9F54D" w14:textId="77777777" w:rsidR="005E414A" w:rsidRDefault="00000000" w:rsidP="00A07063">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6D442DF7" w14:textId="77777777" w:rsidR="005E414A" w:rsidRDefault="00000000" w:rsidP="00A07063">
      <w:pPr>
        <w:ind w:left="-5"/>
        <w:jc w:val="both"/>
      </w:pPr>
      <w:r>
        <w:t>By harnessing the power of Tableau, this report presents the data in a visually appealing, interactive form that lets readers explore the intricacies of India’s agricultural cultivation for themselves.</w:t>
      </w:r>
    </w:p>
    <w:p w14:paraId="6BA446E6" w14:textId="77777777" w:rsidR="005E414A" w:rsidRDefault="00000000" w:rsidP="00A07063">
      <w:pPr>
        <w:pStyle w:val="Heading1"/>
        <w:ind w:left="-5"/>
        <w:jc w:val="both"/>
      </w:pPr>
      <w:r>
        <w:t>Scenario 1: Small-Scale Farmer</w:t>
      </w:r>
    </w:p>
    <w:p w14:paraId="1840C697" w14:textId="77777777" w:rsidR="005E414A" w:rsidRDefault="00000000" w:rsidP="00A0706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80F4B07" w14:textId="77777777" w:rsidR="005E414A" w:rsidRDefault="00000000" w:rsidP="00A07063">
      <w:pPr>
        <w:pStyle w:val="Heading1"/>
        <w:ind w:left="-5"/>
        <w:jc w:val="both"/>
      </w:pPr>
      <w:r>
        <w:t>Scenario 2: Government Policy Analyst</w:t>
      </w:r>
    </w:p>
    <w:p w14:paraId="4DBDF98C" w14:textId="77777777" w:rsidR="005E414A" w:rsidRDefault="00000000" w:rsidP="00A07063">
      <w:pPr>
        <w:ind w:left="-5"/>
        <w:jc w:val="both"/>
      </w:pPr>
      <w:r>
        <w:t xml:space="preserve">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w:t>
      </w:r>
      <w:r>
        <w:lastRenderedPageBreak/>
        <w:t>support data-driven policy decisions and allocate resources effectively. The Policy Analyst’s View dashboard serves Ananya through the State-wise Production Map and Trend of Agricultural Yield chart.</w:t>
      </w:r>
    </w:p>
    <w:p w14:paraId="0C1B5DEF" w14:textId="77777777" w:rsidR="005E414A" w:rsidRDefault="00000000" w:rsidP="00A07063">
      <w:pPr>
        <w:pStyle w:val="Heading1"/>
        <w:ind w:left="-5"/>
        <w:jc w:val="both"/>
      </w:pPr>
      <w:r>
        <w:t>Scenario 3: Agribusiness Investor</w:t>
      </w:r>
    </w:p>
    <w:p w14:paraId="10EF46C9" w14:textId="77777777" w:rsidR="005E414A" w:rsidRDefault="00000000" w:rsidP="00A07063">
      <w:pPr>
        <w:spacing w:after="22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467B3FE5" w14:textId="77777777" w:rsidR="005E414A" w:rsidRDefault="00000000" w:rsidP="00A07063">
      <w:pPr>
        <w:spacing w:after="0" w:line="259" w:lineRule="auto"/>
        <w:ind w:left="0" w:firstLine="0"/>
        <w:jc w:val="both"/>
      </w:pPr>
      <w:r>
        <w:rPr>
          <w:b/>
          <w:color w:val="1F4E79"/>
          <w:sz w:val="24"/>
        </w:rPr>
        <w:t>Customer Problem Statement — Two Primary Personas</w:t>
      </w:r>
    </w:p>
    <w:tbl>
      <w:tblPr>
        <w:tblStyle w:val="TableGrid"/>
        <w:tblW w:w="9600" w:type="dxa"/>
        <w:tblInd w:w="4" w:type="dxa"/>
        <w:tblCellMar>
          <w:top w:w="95" w:type="dxa"/>
          <w:left w:w="101" w:type="dxa"/>
          <w:bottom w:w="0" w:type="dxa"/>
          <w:right w:w="61" w:type="dxa"/>
        </w:tblCellMar>
        <w:tblLook w:val="04A0" w:firstRow="1" w:lastRow="0" w:firstColumn="1" w:lastColumn="0" w:noHBand="0" w:noVBand="1"/>
      </w:tblPr>
      <w:tblGrid>
        <w:gridCol w:w="1600"/>
        <w:gridCol w:w="1598"/>
        <w:gridCol w:w="1602"/>
        <w:gridCol w:w="1600"/>
        <w:gridCol w:w="1598"/>
        <w:gridCol w:w="1602"/>
      </w:tblGrid>
      <w:tr w:rsidR="005E414A" w14:paraId="7ECDE1BF" w14:textId="77777777">
        <w:trPr>
          <w:trHeight w:val="654"/>
        </w:trPr>
        <w:tc>
          <w:tcPr>
            <w:tcW w:w="1600" w:type="dxa"/>
            <w:tcBorders>
              <w:top w:val="single" w:sz="4" w:space="0" w:color="000000"/>
              <w:left w:val="single" w:sz="4" w:space="0" w:color="000000"/>
              <w:bottom w:val="single" w:sz="4" w:space="0" w:color="000000"/>
              <w:right w:val="single" w:sz="4" w:space="0" w:color="000000"/>
            </w:tcBorders>
            <w:shd w:val="clear" w:color="auto" w:fill="1F4E79"/>
          </w:tcPr>
          <w:p w14:paraId="014F1AD9" w14:textId="77777777" w:rsidR="005E414A" w:rsidRDefault="00000000" w:rsidP="00A07063">
            <w:pPr>
              <w:spacing w:after="0" w:line="259" w:lineRule="auto"/>
              <w:ind w:left="0" w:firstLine="0"/>
              <w:jc w:val="both"/>
            </w:pPr>
            <w:r>
              <w:rPr>
                <w:b/>
                <w:color w:val="FFFFFF"/>
                <w:sz w:val="19"/>
              </w:rPr>
              <w:t xml:space="preserve">Problem </w:t>
            </w:r>
          </w:p>
          <w:p w14:paraId="52C5A476" w14:textId="77777777" w:rsidR="005E414A" w:rsidRDefault="00000000" w:rsidP="00A07063">
            <w:pPr>
              <w:spacing w:after="0" w:line="259" w:lineRule="auto"/>
              <w:ind w:left="0" w:firstLine="0"/>
              <w:jc w:val="both"/>
            </w:pPr>
            <w:r>
              <w:rPr>
                <w:b/>
                <w:color w:val="FFFFFF"/>
                <w:sz w:val="19"/>
              </w:rPr>
              <w:t>Statement (PS)</w:t>
            </w:r>
          </w:p>
        </w:tc>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03433477" w14:textId="77777777" w:rsidR="005E414A" w:rsidRDefault="00000000" w:rsidP="00A07063">
            <w:pPr>
              <w:spacing w:after="0" w:line="259" w:lineRule="auto"/>
              <w:ind w:left="0" w:firstLine="0"/>
              <w:jc w:val="both"/>
            </w:pPr>
            <w:r>
              <w:rPr>
                <w:b/>
                <w:color w:val="FFFFFF"/>
                <w:sz w:val="19"/>
              </w:rPr>
              <w:t>I am (Customer)</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44405FE5" w14:textId="77777777" w:rsidR="005E414A" w:rsidRDefault="00000000" w:rsidP="00A07063">
            <w:pPr>
              <w:spacing w:after="0" w:line="259" w:lineRule="auto"/>
              <w:ind w:left="1" w:firstLine="0"/>
              <w:jc w:val="both"/>
            </w:pPr>
            <w:r>
              <w:rPr>
                <w:b/>
                <w:color w:val="FFFFFF"/>
                <w:sz w:val="19"/>
              </w:rPr>
              <w:t>I'm trying to…</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Pr>
          <w:p w14:paraId="74ABA38A" w14:textId="77777777" w:rsidR="005E414A" w:rsidRDefault="00000000" w:rsidP="00A07063">
            <w:pPr>
              <w:spacing w:after="0" w:line="259" w:lineRule="auto"/>
              <w:ind w:left="0" w:firstLine="0"/>
              <w:jc w:val="both"/>
            </w:pPr>
            <w:r>
              <w:rPr>
                <w:b/>
                <w:color w:val="FFFFFF"/>
                <w:sz w:val="19"/>
              </w:rPr>
              <w:t>But…</w:t>
            </w:r>
          </w:p>
        </w:tc>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77ADE3AF" w14:textId="77777777" w:rsidR="005E414A" w:rsidRDefault="00000000" w:rsidP="00A07063">
            <w:pPr>
              <w:spacing w:after="0" w:line="259" w:lineRule="auto"/>
              <w:ind w:left="0" w:firstLine="0"/>
              <w:jc w:val="both"/>
            </w:pPr>
            <w:r>
              <w:rPr>
                <w:b/>
                <w:color w:val="FFFFFF"/>
                <w:sz w:val="19"/>
              </w:rPr>
              <w:t>Because…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6504A8D5" w14:textId="77777777" w:rsidR="005E414A" w:rsidRDefault="00000000" w:rsidP="00A07063">
            <w:pPr>
              <w:spacing w:after="0" w:line="259" w:lineRule="auto"/>
              <w:ind w:left="1" w:firstLine="0"/>
              <w:jc w:val="both"/>
            </w:pPr>
            <w:r>
              <w:rPr>
                <w:b/>
                <w:color w:val="FFFFFF"/>
                <w:sz w:val="19"/>
              </w:rPr>
              <w:t>Which makes me feel…</w:t>
            </w:r>
          </w:p>
        </w:tc>
      </w:tr>
      <w:tr w:rsidR="005E414A" w14:paraId="5F1DA348" w14:textId="77777777">
        <w:trPr>
          <w:trHeight w:val="1583"/>
        </w:trPr>
        <w:tc>
          <w:tcPr>
            <w:tcW w:w="1600" w:type="dxa"/>
            <w:tcBorders>
              <w:top w:val="single" w:sz="4" w:space="0" w:color="000000"/>
              <w:left w:val="single" w:sz="4" w:space="0" w:color="000000"/>
              <w:bottom w:val="single" w:sz="4" w:space="0" w:color="000000"/>
              <w:right w:val="single" w:sz="4" w:space="0" w:color="000000"/>
            </w:tcBorders>
          </w:tcPr>
          <w:p w14:paraId="3B5A4B95" w14:textId="77777777" w:rsidR="005E414A" w:rsidRDefault="00000000" w:rsidP="00A07063">
            <w:pPr>
              <w:spacing w:after="0" w:line="259" w:lineRule="auto"/>
              <w:ind w:left="0" w:firstLine="0"/>
              <w:jc w:val="both"/>
            </w:pPr>
            <w:r>
              <w:rPr>
                <w:sz w:val="19"/>
              </w:rPr>
              <w:t>PS-1 (Rajesh — Farmer)</w:t>
            </w:r>
          </w:p>
        </w:tc>
        <w:tc>
          <w:tcPr>
            <w:tcW w:w="1598" w:type="dxa"/>
            <w:tcBorders>
              <w:top w:val="single" w:sz="4" w:space="0" w:color="000000"/>
              <w:left w:val="single" w:sz="4" w:space="0" w:color="000000"/>
              <w:bottom w:val="single" w:sz="4" w:space="0" w:color="000000"/>
              <w:right w:val="single" w:sz="4" w:space="0" w:color="000000"/>
            </w:tcBorders>
          </w:tcPr>
          <w:p w14:paraId="12125BE3" w14:textId="77777777" w:rsidR="005E414A" w:rsidRDefault="00000000" w:rsidP="00A07063">
            <w:pPr>
              <w:spacing w:after="0" w:line="259" w:lineRule="auto"/>
              <w:ind w:left="0" w:firstLine="0"/>
              <w:jc w:val="both"/>
            </w:pPr>
            <w:r>
              <w:rPr>
                <w:sz w:val="19"/>
              </w:rPr>
              <w:t>A small-scale farmer in Uttar Pradesh with limited access to agricultural data</w:t>
            </w:r>
          </w:p>
        </w:tc>
        <w:tc>
          <w:tcPr>
            <w:tcW w:w="1602" w:type="dxa"/>
            <w:tcBorders>
              <w:top w:val="single" w:sz="4" w:space="0" w:color="000000"/>
              <w:left w:val="single" w:sz="4" w:space="0" w:color="000000"/>
              <w:bottom w:val="single" w:sz="4" w:space="0" w:color="000000"/>
              <w:right w:val="single" w:sz="4" w:space="0" w:color="000000"/>
            </w:tcBorders>
          </w:tcPr>
          <w:p w14:paraId="655BD540" w14:textId="77777777" w:rsidR="005E414A" w:rsidRDefault="00000000" w:rsidP="00A07063">
            <w:pPr>
              <w:spacing w:after="0" w:line="259" w:lineRule="auto"/>
              <w:ind w:left="1" w:firstLine="0"/>
              <w:jc w:val="both"/>
            </w:pPr>
            <w:r>
              <w:rPr>
                <w:sz w:val="19"/>
              </w:rPr>
              <w:t>Decide which crops to grow each season to maximize yield and income</w:t>
            </w:r>
          </w:p>
        </w:tc>
        <w:tc>
          <w:tcPr>
            <w:tcW w:w="1600" w:type="dxa"/>
            <w:tcBorders>
              <w:top w:val="single" w:sz="4" w:space="0" w:color="000000"/>
              <w:left w:val="single" w:sz="4" w:space="0" w:color="000000"/>
              <w:bottom w:val="single" w:sz="4" w:space="0" w:color="000000"/>
              <w:right w:val="single" w:sz="4" w:space="0" w:color="000000"/>
            </w:tcBorders>
          </w:tcPr>
          <w:p w14:paraId="0F10E486" w14:textId="77777777" w:rsidR="005E414A" w:rsidRDefault="00000000" w:rsidP="00A07063">
            <w:pPr>
              <w:spacing w:after="0" w:line="240" w:lineRule="auto"/>
              <w:ind w:left="0" w:firstLine="0"/>
              <w:jc w:val="both"/>
            </w:pPr>
            <w:r>
              <w:rPr>
                <w:sz w:val="19"/>
              </w:rPr>
              <w:t xml:space="preserve">I don't have access to </w:t>
            </w:r>
          </w:p>
          <w:p w14:paraId="161BAE37" w14:textId="77777777" w:rsidR="005E414A" w:rsidRDefault="00000000" w:rsidP="00A07063">
            <w:pPr>
              <w:spacing w:after="0" w:line="240" w:lineRule="auto"/>
              <w:ind w:left="0" w:firstLine="0"/>
              <w:jc w:val="both"/>
            </w:pPr>
            <w:r>
              <w:rPr>
                <w:sz w:val="19"/>
              </w:rPr>
              <w:t xml:space="preserve">historical crop performance data </w:t>
            </w:r>
          </w:p>
          <w:p w14:paraId="3EF73D09" w14:textId="77777777" w:rsidR="005E414A" w:rsidRDefault="00000000" w:rsidP="00A07063">
            <w:pPr>
              <w:spacing w:after="0" w:line="259" w:lineRule="auto"/>
              <w:ind w:left="0" w:firstLine="0"/>
              <w:jc w:val="both"/>
            </w:pPr>
            <w:r>
              <w:rPr>
                <w:sz w:val="19"/>
              </w:rPr>
              <w:t>for my region or season</w:t>
            </w:r>
          </w:p>
        </w:tc>
        <w:tc>
          <w:tcPr>
            <w:tcW w:w="1598" w:type="dxa"/>
            <w:tcBorders>
              <w:top w:val="single" w:sz="4" w:space="0" w:color="000000"/>
              <w:left w:val="single" w:sz="4" w:space="0" w:color="000000"/>
              <w:bottom w:val="single" w:sz="4" w:space="0" w:color="000000"/>
              <w:right w:val="single" w:sz="4" w:space="0" w:color="000000"/>
            </w:tcBorders>
          </w:tcPr>
          <w:p w14:paraId="2DED5FEE" w14:textId="77777777" w:rsidR="005E414A" w:rsidRDefault="00000000" w:rsidP="00A07063">
            <w:pPr>
              <w:spacing w:after="0" w:line="259" w:lineRule="auto"/>
              <w:ind w:left="0" w:firstLine="0"/>
              <w:jc w:val="both"/>
            </w:pPr>
            <w:r>
              <w:rPr>
                <w:sz w:val="19"/>
              </w:rPr>
              <w:t>Agricultural data is complex, scattered across government reports, and not presented visually</w:t>
            </w:r>
          </w:p>
        </w:tc>
        <w:tc>
          <w:tcPr>
            <w:tcW w:w="1602" w:type="dxa"/>
            <w:tcBorders>
              <w:top w:val="single" w:sz="4" w:space="0" w:color="000000"/>
              <w:left w:val="single" w:sz="4" w:space="0" w:color="000000"/>
              <w:bottom w:val="single" w:sz="4" w:space="0" w:color="000000"/>
              <w:right w:val="single" w:sz="4" w:space="0" w:color="000000"/>
            </w:tcBorders>
          </w:tcPr>
          <w:p w14:paraId="06860940" w14:textId="77777777" w:rsidR="005E414A" w:rsidRDefault="00000000" w:rsidP="00A07063">
            <w:pPr>
              <w:spacing w:after="0" w:line="259" w:lineRule="auto"/>
              <w:ind w:left="1" w:right="1" w:firstLine="0"/>
              <w:jc w:val="both"/>
            </w:pPr>
            <w:r>
              <w:rPr>
                <w:sz w:val="19"/>
              </w:rPr>
              <w:t>Anxious, uncertain about my income, and forced to rely on guesswork and tradition</w:t>
            </w:r>
          </w:p>
        </w:tc>
      </w:tr>
      <w:tr w:rsidR="005E414A" w14:paraId="1E796A95" w14:textId="77777777">
        <w:trPr>
          <w:trHeight w:val="2045"/>
        </w:trPr>
        <w:tc>
          <w:tcPr>
            <w:tcW w:w="1600" w:type="dxa"/>
            <w:tcBorders>
              <w:top w:val="single" w:sz="4" w:space="0" w:color="000000"/>
              <w:left w:val="single" w:sz="4" w:space="0" w:color="000000"/>
              <w:bottom w:val="single" w:sz="4" w:space="0" w:color="000000"/>
              <w:right w:val="single" w:sz="4" w:space="0" w:color="000000"/>
            </w:tcBorders>
            <w:shd w:val="clear" w:color="auto" w:fill="F2F6FA"/>
          </w:tcPr>
          <w:p w14:paraId="0F0DE27E" w14:textId="77777777" w:rsidR="005E414A" w:rsidRDefault="00000000" w:rsidP="00A07063">
            <w:pPr>
              <w:spacing w:after="0" w:line="259" w:lineRule="auto"/>
              <w:ind w:left="0" w:firstLine="0"/>
              <w:jc w:val="both"/>
            </w:pPr>
            <w:r>
              <w:rPr>
                <w:sz w:val="19"/>
              </w:rPr>
              <w:t>PS-2 (Ananya — Policy Analyst)</w:t>
            </w:r>
          </w:p>
        </w:tc>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2B6AD61" w14:textId="77777777" w:rsidR="005E414A" w:rsidRDefault="00000000" w:rsidP="00A07063">
            <w:pPr>
              <w:spacing w:after="0" w:line="259" w:lineRule="auto"/>
              <w:ind w:left="0" w:firstLine="0"/>
              <w:jc w:val="both"/>
            </w:pPr>
            <w:r>
              <w:rPr>
                <w:sz w:val="19"/>
              </w:rPr>
              <w:t xml:space="preserve">A government </w:t>
            </w:r>
          </w:p>
          <w:p w14:paraId="55261F27" w14:textId="77777777" w:rsidR="005E414A" w:rsidRDefault="00000000" w:rsidP="00A07063">
            <w:pPr>
              <w:spacing w:after="0" w:line="259" w:lineRule="auto"/>
              <w:ind w:left="0" w:firstLine="0"/>
              <w:jc w:val="both"/>
            </w:pPr>
            <w:r>
              <w:rPr>
                <w:sz w:val="19"/>
              </w:rPr>
              <w:t>policy analyst at the Ministry of Agriculture responsible for policy design</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32860EDC" w14:textId="77777777" w:rsidR="005E414A" w:rsidRDefault="00000000" w:rsidP="00A07063">
            <w:pPr>
              <w:spacing w:after="0" w:line="259" w:lineRule="auto"/>
              <w:ind w:left="1" w:firstLine="0"/>
              <w:jc w:val="both"/>
            </w:pPr>
            <w:r>
              <w:rPr>
                <w:sz w:val="19"/>
              </w:rPr>
              <w:t xml:space="preserve">Identify regions with low crop yield and understand </w:t>
            </w:r>
            <w:proofErr w:type="spellStart"/>
            <w:r>
              <w:rPr>
                <w:sz w:val="19"/>
              </w:rPr>
              <w:t>longterm</w:t>
            </w:r>
            <w:proofErr w:type="spellEnd"/>
            <w:r>
              <w:rPr>
                <w:sz w:val="19"/>
              </w:rPr>
              <w:t xml:space="preserve"> production trends to allocate resources</w:t>
            </w:r>
          </w:p>
        </w:tc>
        <w:tc>
          <w:tcPr>
            <w:tcW w:w="1600" w:type="dxa"/>
            <w:tcBorders>
              <w:top w:val="single" w:sz="4" w:space="0" w:color="000000"/>
              <w:left w:val="single" w:sz="4" w:space="0" w:color="000000"/>
              <w:bottom w:val="single" w:sz="4" w:space="0" w:color="000000"/>
              <w:right w:val="single" w:sz="4" w:space="0" w:color="000000"/>
            </w:tcBorders>
            <w:shd w:val="clear" w:color="auto" w:fill="F2F6FA"/>
          </w:tcPr>
          <w:p w14:paraId="5BF4D2C8" w14:textId="77777777" w:rsidR="005E414A" w:rsidRDefault="00000000" w:rsidP="00A07063">
            <w:pPr>
              <w:spacing w:after="0" w:line="240" w:lineRule="auto"/>
              <w:ind w:left="0" w:right="1" w:firstLine="0"/>
              <w:jc w:val="both"/>
            </w:pPr>
            <w:r>
              <w:rPr>
                <w:sz w:val="19"/>
              </w:rPr>
              <w:t xml:space="preserve">Data is fragmented across departments and </w:t>
            </w:r>
          </w:p>
          <w:p w14:paraId="5A4719B9" w14:textId="77777777" w:rsidR="005E414A" w:rsidRDefault="00000000" w:rsidP="00A07063">
            <w:pPr>
              <w:spacing w:after="0" w:line="259" w:lineRule="auto"/>
              <w:ind w:left="0" w:firstLine="0"/>
              <w:jc w:val="both"/>
            </w:pPr>
            <w:r>
              <w:rPr>
                <w:sz w:val="19"/>
              </w:rPr>
              <w:t>not visualized in a way that supports quick policy decisions</w:t>
            </w:r>
          </w:p>
        </w:tc>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74B2AA97" w14:textId="77777777" w:rsidR="005E414A" w:rsidRDefault="00000000" w:rsidP="00A07063">
            <w:pPr>
              <w:spacing w:after="0" w:line="259" w:lineRule="auto"/>
              <w:ind w:left="0" w:firstLine="0"/>
              <w:jc w:val="both"/>
            </w:pPr>
            <w:r>
              <w:rPr>
                <w:sz w:val="19"/>
              </w:rPr>
              <w:t>Government datasets lack interactive visualization tools that allow drilldown by state, season, and year</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054761A3" w14:textId="77777777" w:rsidR="005E414A" w:rsidRDefault="00000000" w:rsidP="00A07063">
            <w:pPr>
              <w:spacing w:after="0" w:line="259" w:lineRule="auto"/>
              <w:ind w:left="1" w:firstLine="0"/>
              <w:jc w:val="both"/>
            </w:pPr>
            <w:r>
              <w:rPr>
                <w:sz w:val="19"/>
              </w:rPr>
              <w:t>Frustrated and unable to confidently justify resource allocation decisions with data evidence</w:t>
            </w:r>
          </w:p>
        </w:tc>
      </w:tr>
    </w:tbl>
    <w:p w14:paraId="32FA8ABB" w14:textId="77777777" w:rsidR="005E414A" w:rsidRDefault="00000000" w:rsidP="00A07063">
      <w:pPr>
        <w:spacing w:after="99" w:line="259" w:lineRule="auto"/>
        <w:ind w:left="-5"/>
        <w:jc w:val="both"/>
      </w:pPr>
      <w:r>
        <w:rPr>
          <w:b/>
          <w:sz w:val="22"/>
        </w:rPr>
        <w:t>Key Takeaway</w:t>
      </w:r>
    </w:p>
    <w:p w14:paraId="50A8EF0A" w14:textId="77777777" w:rsidR="005E414A" w:rsidRDefault="00000000" w:rsidP="00A07063">
      <w:pPr>
        <w:ind w:left="-5"/>
        <w:jc w:val="both"/>
      </w:pPr>
      <w:r>
        <w:t>Both personas are blocked by the same root cause: agricultural data exists but is not accessible or visual. Rajesh cannot see multi-year trends for his own district, and Ananya cannot compare regions quickly enough to act on them. This shared root cause justified a single Tableau solution serving both audiences (and, by extension, Vikram the investor) rather than three separate tools — one shared data model with role-specific dashboards layered on top.</w:t>
      </w:r>
    </w:p>
    <w:sectPr w:rsidR="005E414A" w:rsidSect="00A07063">
      <w:pgSz w:w="12240" w:h="15840"/>
      <w:pgMar w:top="1080" w:right="1098" w:bottom="1270" w:left="108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4A"/>
    <w:rsid w:val="005E414A"/>
    <w:rsid w:val="007F1EA6"/>
    <w:rsid w:val="00A07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F90B"/>
  <w15:docId w15:val="{3E7A8F34-D891-4CF0-BAF0-03319330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726</Words>
  <Characters>4141</Characters>
  <Application>Microsoft Office Word</Application>
  <DocSecurity>0</DocSecurity>
  <Lines>34</Lines>
  <Paragraphs>9</Paragraphs>
  <ScaleCrop>false</ScaleCrop>
  <Company>HP</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2026-07-19T19:14:00Z</cp:lastPrinted>
  <dcterms:created xsi:type="dcterms:W3CDTF">2026-07-19T19:14:00Z</dcterms:created>
  <dcterms:modified xsi:type="dcterms:W3CDTF">2026-07-19T19:14:00Z</dcterms:modified>
</cp:coreProperties>
</file>