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031BE"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 xml:space="preserve">Class: </w:t>
      </w:r>
      <w:r>
        <w:rPr>
          <w:rFonts w:ascii="Cambria" w:eastAsia="Cambria" w:hAnsi="Cambria" w:cs="Cambria"/>
          <w:sz w:val="24"/>
          <w:szCs w:val="24"/>
        </w:rPr>
        <w:t>Final Year (Computer Science and Engineering)</w:t>
      </w:r>
    </w:p>
    <w:p w14:paraId="00000002" w14:textId="77777777" w:rsidR="006031BE"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Year:</w:t>
      </w:r>
      <w:r>
        <w:rPr>
          <w:rFonts w:ascii="Cambria" w:eastAsia="Cambria" w:hAnsi="Cambria" w:cs="Cambria"/>
          <w:sz w:val="24"/>
          <w:szCs w:val="24"/>
        </w:rPr>
        <w:t xml:space="preserve"> 2023-24</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b/>
          <w:sz w:val="24"/>
          <w:szCs w:val="24"/>
        </w:rPr>
        <w:t>Semester:</w:t>
      </w:r>
      <w:r>
        <w:rPr>
          <w:rFonts w:ascii="Cambria" w:eastAsia="Cambria" w:hAnsi="Cambria" w:cs="Cambria"/>
          <w:sz w:val="24"/>
          <w:szCs w:val="24"/>
        </w:rPr>
        <w:t xml:space="preserve"> 1</w:t>
      </w:r>
    </w:p>
    <w:p w14:paraId="00000003" w14:textId="77777777" w:rsidR="006031BE" w:rsidRDefault="00000000">
      <w:pPr>
        <w:rPr>
          <w:rFonts w:ascii="Cambria" w:eastAsia="Cambria" w:hAnsi="Cambria" w:cs="Cambria"/>
          <w:b/>
          <w:sz w:val="28"/>
          <w:szCs w:val="28"/>
        </w:rPr>
      </w:pPr>
      <w:r>
        <w:rPr>
          <w:rFonts w:ascii="Cambria" w:eastAsia="Cambria" w:hAnsi="Cambria" w:cs="Cambria"/>
          <w:b/>
          <w:sz w:val="24"/>
          <w:szCs w:val="24"/>
        </w:rPr>
        <w:t xml:space="preserve">Course: </w:t>
      </w:r>
      <w:r>
        <w:rPr>
          <w:rFonts w:ascii="Cambria" w:eastAsia="Cambria" w:hAnsi="Cambria" w:cs="Cambria"/>
          <w:sz w:val="24"/>
          <w:szCs w:val="24"/>
        </w:rPr>
        <w:t xml:space="preserve">High Performance Computing Lab </w:t>
      </w:r>
    </w:p>
    <w:p w14:paraId="00000004" w14:textId="77777777" w:rsidR="006031BE" w:rsidRDefault="006031BE">
      <w:pPr>
        <w:rPr>
          <w:rFonts w:ascii="Cambria" w:eastAsia="Cambria" w:hAnsi="Cambria" w:cs="Cambria"/>
        </w:rPr>
      </w:pPr>
    </w:p>
    <w:p w14:paraId="00000005" w14:textId="77777777" w:rsidR="006031BE" w:rsidRDefault="00000000">
      <w:pPr>
        <w:jc w:val="center"/>
        <w:rPr>
          <w:rFonts w:ascii="Cambria" w:eastAsia="Cambria" w:hAnsi="Cambria" w:cs="Cambria"/>
          <w:b/>
          <w:sz w:val="24"/>
          <w:szCs w:val="24"/>
        </w:rPr>
      </w:pPr>
      <w:r>
        <w:rPr>
          <w:rFonts w:ascii="Cambria" w:eastAsia="Cambria" w:hAnsi="Cambria" w:cs="Cambria"/>
          <w:b/>
          <w:sz w:val="24"/>
          <w:szCs w:val="24"/>
        </w:rPr>
        <w:t>Practical No. 2</w:t>
      </w:r>
    </w:p>
    <w:p w14:paraId="00000006" w14:textId="07D7D60C" w:rsidR="006031BE" w:rsidRDefault="00000000">
      <w:pPr>
        <w:rPr>
          <w:rFonts w:ascii="Cambria" w:eastAsia="Cambria" w:hAnsi="Cambria" w:cs="Cambria"/>
          <w:b/>
          <w:sz w:val="24"/>
          <w:szCs w:val="24"/>
        </w:rPr>
      </w:pPr>
      <w:r>
        <w:rPr>
          <w:rFonts w:ascii="Cambria" w:eastAsia="Cambria" w:hAnsi="Cambria" w:cs="Cambria"/>
          <w:b/>
          <w:sz w:val="24"/>
          <w:szCs w:val="24"/>
        </w:rPr>
        <w:t>Exam Seat No:</w:t>
      </w:r>
      <w:r w:rsidR="008F7DD3">
        <w:rPr>
          <w:rFonts w:ascii="Cambria" w:eastAsia="Cambria" w:hAnsi="Cambria" w:cs="Cambria"/>
          <w:b/>
          <w:sz w:val="24"/>
          <w:szCs w:val="24"/>
        </w:rPr>
        <w:t xml:space="preserve"> 2020BTECS000</w:t>
      </w:r>
      <w:r w:rsidR="00010E77">
        <w:rPr>
          <w:rFonts w:ascii="Cambria" w:eastAsia="Cambria" w:hAnsi="Cambria" w:cs="Cambria"/>
          <w:b/>
          <w:sz w:val="24"/>
          <w:szCs w:val="24"/>
        </w:rPr>
        <w:t>38</w:t>
      </w:r>
    </w:p>
    <w:p w14:paraId="00000007" w14:textId="77777777" w:rsidR="006031BE" w:rsidRDefault="006031BE">
      <w:pPr>
        <w:rPr>
          <w:rFonts w:ascii="Cambria" w:eastAsia="Cambria" w:hAnsi="Cambria" w:cs="Cambria"/>
          <w:b/>
          <w:sz w:val="24"/>
          <w:szCs w:val="24"/>
        </w:rPr>
      </w:pPr>
    </w:p>
    <w:p w14:paraId="00000008" w14:textId="77777777" w:rsidR="006031BE" w:rsidRDefault="00000000">
      <w:pPr>
        <w:rPr>
          <w:rFonts w:ascii="Cambria" w:eastAsia="Cambria" w:hAnsi="Cambria" w:cs="Cambria"/>
          <w:b/>
          <w:sz w:val="24"/>
          <w:szCs w:val="24"/>
        </w:rPr>
      </w:pPr>
      <w:r>
        <w:rPr>
          <w:rFonts w:ascii="Cambria" w:eastAsia="Cambria" w:hAnsi="Cambria" w:cs="Cambria"/>
          <w:b/>
          <w:sz w:val="24"/>
          <w:szCs w:val="24"/>
        </w:rPr>
        <w:t>Title of practical: Study and implementation of basic OpenMP clauses</w:t>
      </w:r>
    </w:p>
    <w:p w14:paraId="00000009" w14:textId="77777777" w:rsidR="006031BE" w:rsidRDefault="00000000">
      <w:pPr>
        <w:spacing w:after="0"/>
        <w:rPr>
          <w:rFonts w:ascii="Cambria" w:eastAsia="Cambria" w:hAnsi="Cambria" w:cs="Cambria"/>
          <w:sz w:val="24"/>
          <w:szCs w:val="24"/>
        </w:rPr>
      </w:pPr>
      <w:r>
        <w:rPr>
          <w:rFonts w:ascii="Cambria" w:eastAsia="Cambria" w:hAnsi="Cambria" w:cs="Cambria"/>
          <w:sz w:val="24"/>
          <w:szCs w:val="24"/>
        </w:rPr>
        <w:t>Implement following Programs using OpenMP with C:</w:t>
      </w:r>
    </w:p>
    <w:p w14:paraId="0000000A" w14:textId="77777777" w:rsidR="006031BE"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Vector Scalar Addition</w:t>
      </w:r>
    </w:p>
    <w:p w14:paraId="0000000B" w14:textId="77777777" w:rsidR="006031BE"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Calculation of value of Pi</w:t>
      </w:r>
    </w:p>
    <w:p w14:paraId="0000000C" w14:textId="77777777" w:rsidR="006031BE" w:rsidRDefault="00000000">
      <w:pPr>
        <w:pBdr>
          <w:top w:val="nil"/>
          <w:left w:val="nil"/>
          <w:bottom w:val="nil"/>
          <w:right w:val="nil"/>
          <w:between w:val="nil"/>
        </w:pBdr>
        <w:spacing w:after="0"/>
        <w:ind w:left="720"/>
        <w:rPr>
          <w:rFonts w:ascii="Cambria" w:eastAsia="Cambria" w:hAnsi="Cambria" w:cs="Cambria"/>
          <w:color w:val="000000"/>
          <w:sz w:val="24"/>
          <w:szCs w:val="24"/>
        </w:rPr>
      </w:pPr>
      <w:r>
        <w:rPr>
          <w:rFonts w:ascii="Cambria" w:eastAsia="Cambria" w:hAnsi="Cambria" w:cs="Cambria"/>
          <w:color w:val="000000"/>
          <w:sz w:val="24"/>
          <w:szCs w:val="24"/>
        </w:rPr>
        <w:t>Analyse the performance of your programs for different number of threads and Data size.</w:t>
      </w:r>
    </w:p>
    <w:p w14:paraId="0000000D" w14:textId="77777777" w:rsidR="006031BE" w:rsidRDefault="006031BE">
      <w:pPr>
        <w:pBdr>
          <w:top w:val="nil"/>
          <w:left w:val="nil"/>
          <w:bottom w:val="nil"/>
          <w:right w:val="nil"/>
          <w:between w:val="nil"/>
        </w:pBdr>
        <w:spacing w:after="0"/>
        <w:ind w:left="720"/>
        <w:rPr>
          <w:rFonts w:ascii="Cambria" w:eastAsia="Cambria" w:hAnsi="Cambria" w:cs="Cambria"/>
          <w:b/>
          <w:color w:val="000000"/>
          <w:sz w:val="24"/>
          <w:szCs w:val="24"/>
        </w:rPr>
      </w:pPr>
    </w:p>
    <w:p w14:paraId="0000000E" w14:textId="625CFF33" w:rsidR="006031BE" w:rsidRDefault="00000000">
      <w:pPr>
        <w:spacing w:after="0"/>
        <w:rPr>
          <w:rFonts w:ascii="Cambria" w:eastAsia="Cambria" w:hAnsi="Cambria" w:cs="Cambria"/>
          <w:sz w:val="24"/>
          <w:szCs w:val="24"/>
        </w:rPr>
      </w:pPr>
      <w:r>
        <w:rPr>
          <w:rFonts w:ascii="Cambria" w:eastAsia="Cambria" w:hAnsi="Cambria" w:cs="Cambria"/>
          <w:b/>
          <w:sz w:val="24"/>
          <w:szCs w:val="24"/>
        </w:rPr>
        <w:t xml:space="preserve">Problem Statement 1: </w:t>
      </w:r>
      <w:r w:rsidR="008F7DD3">
        <w:rPr>
          <w:rFonts w:ascii="Cambria" w:eastAsia="Cambria" w:hAnsi="Cambria" w:cs="Cambria"/>
          <w:b/>
          <w:sz w:val="24"/>
          <w:szCs w:val="24"/>
        </w:rPr>
        <w:t>Vector Scalar Addition</w:t>
      </w:r>
    </w:p>
    <w:p w14:paraId="0000000F"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4CE21E1D"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stdio.h</w:t>
      </w:r>
      <w:proofErr w:type="spellEnd"/>
      <w:r w:rsidRPr="00062526">
        <w:rPr>
          <w:rFonts w:ascii="Consolas" w:eastAsia="Times New Roman" w:hAnsi="Consolas" w:cs="Times New Roman"/>
          <w:color w:val="CE9178"/>
          <w:sz w:val="21"/>
          <w:szCs w:val="21"/>
        </w:rPr>
        <w:t>&gt;</w:t>
      </w:r>
    </w:p>
    <w:p w14:paraId="19AA2AE2"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omp.h</w:t>
      </w:r>
      <w:proofErr w:type="spellEnd"/>
      <w:r w:rsidRPr="00062526">
        <w:rPr>
          <w:rFonts w:ascii="Consolas" w:eastAsia="Times New Roman" w:hAnsi="Consolas" w:cs="Times New Roman"/>
          <w:color w:val="CE9178"/>
          <w:sz w:val="21"/>
          <w:szCs w:val="21"/>
        </w:rPr>
        <w:t>&gt;</w:t>
      </w:r>
    </w:p>
    <w:p w14:paraId="303BEC9B"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stdlib.h</w:t>
      </w:r>
      <w:proofErr w:type="spellEnd"/>
      <w:r w:rsidRPr="00062526">
        <w:rPr>
          <w:rFonts w:ascii="Consolas" w:eastAsia="Times New Roman" w:hAnsi="Consolas" w:cs="Times New Roman"/>
          <w:color w:val="CE9178"/>
          <w:sz w:val="21"/>
          <w:szCs w:val="21"/>
        </w:rPr>
        <w:t>&gt;</w:t>
      </w:r>
    </w:p>
    <w:p w14:paraId="05F0BB3F"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time.h</w:t>
      </w:r>
      <w:proofErr w:type="spellEnd"/>
      <w:r w:rsidRPr="00062526">
        <w:rPr>
          <w:rFonts w:ascii="Consolas" w:eastAsia="Times New Roman" w:hAnsi="Consolas" w:cs="Times New Roman"/>
          <w:color w:val="CE9178"/>
          <w:sz w:val="21"/>
          <w:szCs w:val="21"/>
        </w:rPr>
        <w:t>&gt;</w:t>
      </w:r>
    </w:p>
    <w:p w14:paraId="7F4C178E"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CDCAA"/>
          <w:sz w:val="21"/>
          <w:szCs w:val="21"/>
        </w:rPr>
        <w:t>main</w:t>
      </w:r>
      <w:r w:rsidRPr="00062526">
        <w:rPr>
          <w:rFonts w:ascii="Consolas" w:eastAsia="Times New Roman" w:hAnsi="Consolas" w:cs="Times New Roman"/>
          <w:color w:val="CCCCCC"/>
          <w:sz w:val="21"/>
          <w:szCs w:val="21"/>
        </w:rPr>
        <w:t>()</w:t>
      </w:r>
    </w:p>
    <w:p w14:paraId="2530A137"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w:t>
      </w:r>
    </w:p>
    <w:p w14:paraId="55A593EB"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569CD6"/>
          <w:sz w:val="21"/>
          <w:szCs w:val="21"/>
        </w:rPr>
        <w:t>clock_t</w:t>
      </w:r>
      <w:proofErr w:type="spellEnd"/>
      <w:r w:rsidRPr="00062526">
        <w:rPr>
          <w:rFonts w:ascii="Consolas" w:eastAsia="Times New Roman" w:hAnsi="Consolas" w:cs="Times New Roman"/>
          <w:color w:val="CCCCCC"/>
          <w:sz w:val="21"/>
          <w:szCs w:val="21"/>
        </w:rPr>
        <w:t xml:space="preserve"> start, end;</w:t>
      </w:r>
    </w:p>
    <w:p w14:paraId="4C288F83"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start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CDCAA"/>
          <w:sz w:val="21"/>
          <w:szCs w:val="21"/>
        </w:rPr>
        <w:t>clock</w:t>
      </w:r>
      <w:r w:rsidRPr="00062526">
        <w:rPr>
          <w:rFonts w:ascii="Consolas" w:eastAsia="Times New Roman" w:hAnsi="Consolas" w:cs="Times New Roman"/>
          <w:color w:val="CCCCCC"/>
          <w:sz w:val="21"/>
          <w:szCs w:val="21"/>
        </w:rPr>
        <w:t>();</w:t>
      </w:r>
    </w:p>
    <w:p w14:paraId="4B167911"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a</w:t>
      </w:r>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B5CEA8"/>
          <w:sz w:val="21"/>
          <w:szCs w:val="21"/>
        </w:rPr>
        <w:t>10000</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c</w:t>
      </w:r>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B5CEA8"/>
          <w:sz w:val="21"/>
          <w:szCs w:val="21"/>
        </w:rPr>
        <w:t>10000</w:t>
      </w:r>
      <w:r w:rsidRPr="00062526">
        <w:rPr>
          <w:rFonts w:ascii="Consolas" w:eastAsia="Times New Roman" w:hAnsi="Consolas" w:cs="Times New Roman"/>
          <w:color w:val="CCCCCC"/>
          <w:sz w:val="21"/>
          <w:szCs w:val="21"/>
        </w:rPr>
        <w:t>];</w:t>
      </w:r>
    </w:p>
    <w:p w14:paraId="382F7145"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b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4</w:t>
      </w:r>
      <w:r w:rsidRPr="00062526">
        <w:rPr>
          <w:rFonts w:ascii="Consolas" w:eastAsia="Times New Roman" w:hAnsi="Consolas" w:cs="Times New Roman"/>
          <w:color w:val="CCCCCC"/>
          <w:sz w:val="21"/>
          <w:szCs w:val="21"/>
        </w:rPr>
        <w:t>;</w:t>
      </w:r>
    </w:p>
    <w:p w14:paraId="54E1D08A" w14:textId="421C45FC"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n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10000</w:t>
      </w:r>
      <w:r w:rsidRPr="00062526">
        <w:rPr>
          <w:rFonts w:ascii="Consolas" w:eastAsia="Times New Roman" w:hAnsi="Consolas" w:cs="Times New Roman"/>
          <w:color w:val="CCCCCC"/>
          <w:sz w:val="21"/>
          <w:szCs w:val="21"/>
        </w:rPr>
        <w:t>;</w:t>
      </w:r>
    </w:p>
    <w:p w14:paraId="760A2EE6"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#pragma</w:t>
      </w:r>
      <w:r w:rsidRPr="00062526">
        <w:rPr>
          <w:rFonts w:ascii="Consolas" w:eastAsia="Times New Roman" w:hAnsi="Consolas" w:cs="Times New Roman"/>
          <w:color w:val="569CD6"/>
          <w:sz w:val="21"/>
          <w:szCs w:val="21"/>
        </w:rPr>
        <w:t xml:space="preserve"> </w:t>
      </w:r>
      <w:proofErr w:type="spellStart"/>
      <w:r w:rsidRPr="00062526">
        <w:rPr>
          <w:rFonts w:ascii="Consolas" w:eastAsia="Times New Roman" w:hAnsi="Consolas" w:cs="Times New Roman"/>
          <w:color w:val="9CDCFE"/>
          <w:sz w:val="21"/>
          <w:szCs w:val="21"/>
        </w:rPr>
        <w:t>omp</w:t>
      </w:r>
      <w:proofErr w:type="spellEnd"/>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9CDCFE"/>
          <w:sz w:val="21"/>
          <w:szCs w:val="21"/>
        </w:rPr>
        <w:t>parallel</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9CDCFE"/>
          <w:sz w:val="21"/>
          <w:szCs w:val="21"/>
        </w:rPr>
        <w:t>for</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9CDCFE"/>
          <w:sz w:val="21"/>
          <w:szCs w:val="21"/>
        </w:rPr>
        <w:t>schedule</w:t>
      </w:r>
      <w:r w:rsidRPr="00062526">
        <w:rPr>
          <w:rFonts w:ascii="Consolas" w:eastAsia="Times New Roman" w:hAnsi="Consolas" w:cs="Times New Roman"/>
          <w:color w:val="569CD6"/>
          <w:sz w:val="21"/>
          <w:szCs w:val="21"/>
        </w:rPr>
        <w:t>(</w:t>
      </w:r>
      <w:r w:rsidRPr="00062526">
        <w:rPr>
          <w:rFonts w:ascii="Consolas" w:eastAsia="Times New Roman" w:hAnsi="Consolas" w:cs="Times New Roman"/>
          <w:color w:val="9CDCFE"/>
          <w:sz w:val="21"/>
          <w:szCs w:val="21"/>
        </w:rPr>
        <w:t>static</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B5CEA8"/>
          <w:sz w:val="21"/>
          <w:szCs w:val="21"/>
        </w:rPr>
        <w:t>100</w:t>
      </w:r>
      <w:r w:rsidRPr="00062526">
        <w:rPr>
          <w:rFonts w:ascii="Consolas" w:eastAsia="Times New Roman" w:hAnsi="Consolas" w:cs="Times New Roman"/>
          <w:color w:val="569CD6"/>
          <w:sz w:val="21"/>
          <w:szCs w:val="21"/>
        </w:rPr>
        <w:t xml:space="preserve">) </w:t>
      </w:r>
      <w:proofErr w:type="spellStart"/>
      <w:r w:rsidRPr="00062526">
        <w:rPr>
          <w:rFonts w:ascii="Consolas" w:eastAsia="Times New Roman" w:hAnsi="Consolas" w:cs="Times New Roman"/>
          <w:color w:val="9CDCFE"/>
          <w:sz w:val="21"/>
          <w:szCs w:val="21"/>
        </w:rPr>
        <w:t>firstprivate</w:t>
      </w:r>
      <w:proofErr w:type="spellEnd"/>
      <w:r w:rsidRPr="00062526">
        <w:rPr>
          <w:rFonts w:ascii="Consolas" w:eastAsia="Times New Roman" w:hAnsi="Consolas" w:cs="Times New Roman"/>
          <w:color w:val="569CD6"/>
          <w:sz w:val="21"/>
          <w:szCs w:val="21"/>
        </w:rPr>
        <w:t>(</w:t>
      </w:r>
      <w:r w:rsidRPr="00062526">
        <w:rPr>
          <w:rFonts w:ascii="Consolas" w:eastAsia="Times New Roman" w:hAnsi="Consolas" w:cs="Times New Roman"/>
          <w:color w:val="9CDCFE"/>
          <w:sz w:val="21"/>
          <w:szCs w:val="21"/>
        </w:rPr>
        <w:t>b</w:t>
      </w:r>
      <w:r w:rsidRPr="00062526">
        <w:rPr>
          <w:rFonts w:ascii="Consolas" w:eastAsia="Times New Roman" w:hAnsi="Consolas" w:cs="Times New Roman"/>
          <w:color w:val="569CD6"/>
          <w:sz w:val="21"/>
          <w:szCs w:val="21"/>
        </w:rPr>
        <w:t xml:space="preserve">) </w:t>
      </w:r>
      <w:proofErr w:type="spellStart"/>
      <w:r w:rsidRPr="00062526">
        <w:rPr>
          <w:rFonts w:ascii="Consolas" w:eastAsia="Times New Roman" w:hAnsi="Consolas" w:cs="Times New Roman"/>
          <w:color w:val="9CDCFE"/>
          <w:sz w:val="21"/>
          <w:szCs w:val="21"/>
        </w:rPr>
        <w:t>num_threads</w:t>
      </w:r>
      <w:proofErr w:type="spellEnd"/>
      <w:r w:rsidRPr="00062526">
        <w:rPr>
          <w:rFonts w:ascii="Consolas" w:eastAsia="Times New Roman" w:hAnsi="Consolas" w:cs="Times New Roman"/>
          <w:color w:val="569CD6"/>
          <w:sz w:val="21"/>
          <w:szCs w:val="21"/>
        </w:rPr>
        <w:t>(</w:t>
      </w:r>
      <w:r w:rsidRPr="00062526">
        <w:rPr>
          <w:rFonts w:ascii="Consolas" w:eastAsia="Times New Roman" w:hAnsi="Consolas" w:cs="Times New Roman"/>
          <w:color w:val="B5CEA8"/>
          <w:sz w:val="21"/>
          <w:szCs w:val="21"/>
        </w:rPr>
        <w:t>4</w:t>
      </w:r>
      <w:r w:rsidRPr="00062526">
        <w:rPr>
          <w:rFonts w:ascii="Consolas" w:eastAsia="Times New Roman" w:hAnsi="Consolas" w:cs="Times New Roman"/>
          <w:color w:val="569CD6"/>
          <w:sz w:val="21"/>
          <w:szCs w:val="21"/>
        </w:rPr>
        <w:t>)</w:t>
      </w:r>
    </w:p>
    <w:p w14:paraId="7FB6158D"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C586C0"/>
          <w:sz w:val="21"/>
          <w:szCs w:val="21"/>
        </w:rPr>
        <w:t>for</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0</w:t>
      </w: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&lt;</w:t>
      </w:r>
      <w:r w:rsidRPr="00062526">
        <w:rPr>
          <w:rFonts w:ascii="Consolas" w:eastAsia="Times New Roman" w:hAnsi="Consolas" w:cs="Times New Roman"/>
          <w:color w:val="CCCCCC"/>
          <w:sz w:val="21"/>
          <w:szCs w:val="21"/>
        </w:rPr>
        <w:t xml:space="preserve"> n; </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w:t>
      </w:r>
    </w:p>
    <w:p w14:paraId="0765C6ED"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w:t>
      </w:r>
    </w:p>
    <w:p w14:paraId="668D1995"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a</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5</w:t>
      </w:r>
      <w:r w:rsidRPr="00062526">
        <w:rPr>
          <w:rFonts w:ascii="Consolas" w:eastAsia="Times New Roman" w:hAnsi="Consolas" w:cs="Times New Roman"/>
          <w:color w:val="CCCCCC"/>
          <w:sz w:val="21"/>
          <w:szCs w:val="21"/>
        </w:rPr>
        <w:t>;</w:t>
      </w:r>
    </w:p>
    <w:p w14:paraId="4E1B5EC4"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c</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a</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b;</w:t>
      </w:r>
    </w:p>
    <w:p w14:paraId="0B0F65CA"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DCDCAA"/>
          <w:sz w:val="21"/>
          <w:szCs w:val="21"/>
        </w:rPr>
        <w:t>printf</w:t>
      </w:r>
      <w:proofErr w:type="spellEnd"/>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CE9178"/>
          <w:sz w:val="21"/>
          <w:szCs w:val="21"/>
        </w:rPr>
        <w:t>"</w:t>
      </w:r>
      <w:r w:rsidRPr="00062526">
        <w:rPr>
          <w:rFonts w:ascii="Consolas" w:eastAsia="Times New Roman" w:hAnsi="Consolas" w:cs="Times New Roman"/>
          <w:color w:val="9CDCFE"/>
          <w:sz w:val="21"/>
          <w:szCs w:val="21"/>
        </w:rPr>
        <w:t>%d</w:t>
      </w:r>
      <w:r w:rsidRPr="00062526">
        <w:rPr>
          <w:rFonts w:ascii="Consolas" w:eastAsia="Times New Roman" w:hAnsi="Consolas" w:cs="Times New Roman"/>
          <w:color w:val="CE9178"/>
          <w:sz w:val="21"/>
          <w:szCs w:val="21"/>
        </w:rPr>
        <w:t xml:space="preserve"> "</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c</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w:t>
      </w:r>
    </w:p>
    <w:p w14:paraId="430785AC" w14:textId="4481C981"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w:t>
      </w:r>
    </w:p>
    <w:p w14:paraId="129FE111"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end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CDCAA"/>
          <w:sz w:val="21"/>
          <w:szCs w:val="21"/>
        </w:rPr>
        <w:t>clock</w:t>
      </w:r>
      <w:r w:rsidRPr="00062526">
        <w:rPr>
          <w:rFonts w:ascii="Consolas" w:eastAsia="Times New Roman" w:hAnsi="Consolas" w:cs="Times New Roman"/>
          <w:color w:val="CCCCCC"/>
          <w:sz w:val="21"/>
          <w:szCs w:val="21"/>
        </w:rPr>
        <w:t>();</w:t>
      </w:r>
    </w:p>
    <w:p w14:paraId="1A8A0AE4"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double</w:t>
      </w:r>
      <w:r w:rsidRPr="00062526">
        <w:rPr>
          <w:rFonts w:ascii="Consolas" w:eastAsia="Times New Roman" w:hAnsi="Consolas" w:cs="Times New Roman"/>
          <w:color w:val="CCCCCC"/>
          <w:sz w:val="21"/>
          <w:szCs w:val="21"/>
        </w:rPr>
        <w:t xml:space="preserve"> duration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double</w:t>
      </w:r>
      <w:r w:rsidRPr="00062526">
        <w:rPr>
          <w:rFonts w:ascii="Consolas" w:eastAsia="Times New Roman" w:hAnsi="Consolas" w:cs="Times New Roman"/>
          <w:color w:val="CCCCCC"/>
          <w:sz w:val="21"/>
          <w:szCs w:val="21"/>
        </w:rPr>
        <w:t xml:space="preserve">)end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start)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CLOCKS_PER_SEC;</w:t>
      </w:r>
    </w:p>
    <w:p w14:paraId="278ECE39" w14:textId="51B5B282"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DCDCAA"/>
          <w:sz w:val="21"/>
          <w:szCs w:val="21"/>
        </w:rPr>
        <w:t>printf</w:t>
      </w:r>
      <w:proofErr w:type="spellEnd"/>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CE9178"/>
          <w:sz w:val="21"/>
          <w:szCs w:val="21"/>
        </w:rPr>
        <w:t>"</w:t>
      </w:r>
      <w:r w:rsidRPr="00062526">
        <w:rPr>
          <w:rFonts w:ascii="Consolas" w:eastAsia="Times New Roman" w:hAnsi="Consolas" w:cs="Times New Roman"/>
          <w:color w:val="D7BA7D"/>
          <w:sz w:val="21"/>
          <w:szCs w:val="21"/>
        </w:rPr>
        <w:t>\</w:t>
      </w:r>
      <w:proofErr w:type="spellStart"/>
      <w:r w:rsidRPr="00062526">
        <w:rPr>
          <w:rFonts w:ascii="Consolas" w:eastAsia="Times New Roman" w:hAnsi="Consolas" w:cs="Times New Roman"/>
          <w:color w:val="D7BA7D"/>
          <w:sz w:val="21"/>
          <w:szCs w:val="21"/>
        </w:rPr>
        <w:t>n</w:t>
      </w:r>
      <w:r w:rsidRPr="00062526">
        <w:rPr>
          <w:rFonts w:ascii="Consolas" w:eastAsia="Times New Roman" w:hAnsi="Consolas" w:cs="Times New Roman"/>
          <w:color w:val="CE9178"/>
          <w:sz w:val="21"/>
          <w:szCs w:val="21"/>
        </w:rPr>
        <w:t>Time</w:t>
      </w:r>
      <w:proofErr w:type="spellEnd"/>
      <w:r w:rsidRPr="00062526">
        <w:rPr>
          <w:rFonts w:ascii="Consolas" w:eastAsia="Times New Roman" w:hAnsi="Consolas" w:cs="Times New Roman"/>
          <w:color w:val="CE9178"/>
          <w:sz w:val="21"/>
          <w:szCs w:val="21"/>
        </w:rPr>
        <w:t xml:space="preserve"> taken to execute in seconds : </w:t>
      </w:r>
      <w:r w:rsidRPr="00062526">
        <w:rPr>
          <w:rFonts w:ascii="Consolas" w:eastAsia="Times New Roman" w:hAnsi="Consolas" w:cs="Times New Roman"/>
          <w:color w:val="9CDCFE"/>
          <w:sz w:val="21"/>
          <w:szCs w:val="21"/>
        </w:rPr>
        <w:t>%f</w:t>
      </w:r>
      <w:r w:rsidRPr="00062526">
        <w:rPr>
          <w:rFonts w:ascii="Consolas" w:eastAsia="Times New Roman" w:hAnsi="Consolas" w:cs="Times New Roman"/>
          <w:color w:val="CE9178"/>
          <w:sz w:val="21"/>
          <w:szCs w:val="21"/>
        </w:rPr>
        <w:t>"</w:t>
      </w:r>
      <w:r w:rsidRPr="00062526">
        <w:rPr>
          <w:rFonts w:ascii="Consolas" w:eastAsia="Times New Roman" w:hAnsi="Consolas" w:cs="Times New Roman"/>
          <w:color w:val="CCCCCC"/>
          <w:sz w:val="21"/>
          <w:szCs w:val="21"/>
        </w:rPr>
        <w:t>, duration);</w:t>
      </w:r>
    </w:p>
    <w:p w14:paraId="2C8A2964"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C586C0"/>
          <w:sz w:val="21"/>
          <w:szCs w:val="21"/>
        </w:rPr>
        <w:t>return</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0</w:t>
      </w:r>
      <w:r w:rsidRPr="00062526">
        <w:rPr>
          <w:rFonts w:ascii="Consolas" w:eastAsia="Times New Roman" w:hAnsi="Consolas" w:cs="Times New Roman"/>
          <w:color w:val="CCCCCC"/>
          <w:sz w:val="21"/>
          <w:szCs w:val="21"/>
        </w:rPr>
        <w:t>;</w:t>
      </w:r>
    </w:p>
    <w:p w14:paraId="4B629C25"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w:t>
      </w:r>
    </w:p>
    <w:p w14:paraId="2398A184" w14:textId="77777777" w:rsidR="008F7DD3" w:rsidRDefault="008F7DD3">
      <w:pPr>
        <w:spacing w:after="0"/>
        <w:rPr>
          <w:rFonts w:ascii="Cambria" w:eastAsia="Cambria" w:hAnsi="Cambria" w:cs="Cambria"/>
          <w:b/>
          <w:sz w:val="24"/>
          <w:szCs w:val="24"/>
        </w:rPr>
      </w:pPr>
    </w:p>
    <w:p w14:paraId="4D2C1F7C" w14:textId="755F7487" w:rsidR="00F37DF1" w:rsidRDefault="00F37DF1">
      <w:pPr>
        <w:spacing w:after="0"/>
        <w:rPr>
          <w:rFonts w:ascii="Cambria" w:eastAsia="Cambria" w:hAnsi="Cambria" w:cs="Cambria"/>
          <w:bCs/>
          <w:sz w:val="24"/>
          <w:szCs w:val="24"/>
        </w:rPr>
      </w:pPr>
      <w:r w:rsidRPr="00F37DF1">
        <w:rPr>
          <w:rFonts w:ascii="Cambria" w:eastAsia="Cambria" w:hAnsi="Cambria" w:cs="Cambria"/>
          <w:bCs/>
          <w:sz w:val="24"/>
          <w:szCs w:val="24"/>
        </w:rPr>
        <w:lastRenderedPageBreak/>
        <w:t>Output:</w:t>
      </w:r>
      <w:r>
        <w:rPr>
          <w:rFonts w:ascii="Cambria" w:eastAsia="Cambria" w:hAnsi="Cambria" w:cs="Cambria"/>
          <w:bCs/>
          <w:sz w:val="24"/>
          <w:szCs w:val="24"/>
        </w:rPr>
        <w:t xml:space="preserve"> </w:t>
      </w:r>
    </w:p>
    <w:p w14:paraId="350022D0" w14:textId="7246D3C9" w:rsidR="00F37DF1" w:rsidRDefault="00F37DF1">
      <w:pPr>
        <w:spacing w:after="0"/>
        <w:rPr>
          <w:rFonts w:ascii="Cambria" w:eastAsia="Cambria" w:hAnsi="Cambria" w:cs="Cambria"/>
          <w:bCs/>
          <w:sz w:val="24"/>
          <w:szCs w:val="24"/>
        </w:rPr>
      </w:pPr>
      <w:r>
        <w:rPr>
          <w:rFonts w:ascii="Cambria" w:eastAsia="Cambria" w:hAnsi="Cambria" w:cs="Cambria"/>
          <w:bCs/>
          <w:sz w:val="24"/>
          <w:szCs w:val="24"/>
        </w:rPr>
        <w:t xml:space="preserve">1) When static scheduling is used </w:t>
      </w:r>
    </w:p>
    <w:p w14:paraId="0DA9B1DE" w14:textId="7C2566EC" w:rsidR="00F37DF1" w:rsidRDefault="00F37DF1">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6F0B25CA" wp14:editId="4CB738C1">
            <wp:extent cx="6129655" cy="3276600"/>
            <wp:effectExtent l="0" t="0" r="4445" b="0"/>
            <wp:docPr id="61367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b="4969"/>
                    <a:stretch/>
                  </pic:blipFill>
                  <pic:spPr bwMode="auto">
                    <a:xfrm>
                      <a:off x="0" y="0"/>
                      <a:ext cx="6167185" cy="3296662"/>
                    </a:xfrm>
                    <a:prstGeom prst="rect">
                      <a:avLst/>
                    </a:prstGeom>
                    <a:noFill/>
                    <a:ln>
                      <a:noFill/>
                    </a:ln>
                    <a:extLst>
                      <a:ext uri="{53640926-AAD7-44D8-BBD7-CCE9431645EC}">
                        <a14:shadowObscured xmlns:a14="http://schemas.microsoft.com/office/drawing/2010/main"/>
                      </a:ext>
                    </a:extLst>
                  </pic:spPr>
                </pic:pic>
              </a:graphicData>
            </a:graphic>
          </wp:inline>
        </w:drawing>
      </w:r>
    </w:p>
    <w:p w14:paraId="72A9E403" w14:textId="77777777" w:rsidR="00F37DF1" w:rsidRDefault="00F37DF1">
      <w:pPr>
        <w:spacing w:after="0"/>
        <w:rPr>
          <w:rFonts w:ascii="Cambria" w:eastAsia="Cambria" w:hAnsi="Cambria" w:cs="Cambria"/>
          <w:bCs/>
          <w:sz w:val="24"/>
          <w:szCs w:val="24"/>
        </w:rPr>
      </w:pPr>
    </w:p>
    <w:p w14:paraId="7BED9AC9" w14:textId="352A34A4" w:rsidR="00F37DF1" w:rsidRDefault="00F37DF1">
      <w:pPr>
        <w:spacing w:after="0"/>
        <w:rPr>
          <w:rFonts w:ascii="Cambria" w:eastAsia="Cambria" w:hAnsi="Cambria" w:cs="Cambria"/>
          <w:bCs/>
          <w:sz w:val="24"/>
          <w:szCs w:val="24"/>
        </w:rPr>
      </w:pPr>
      <w:r>
        <w:rPr>
          <w:rFonts w:ascii="Cambria" w:eastAsia="Cambria" w:hAnsi="Cambria" w:cs="Cambria"/>
          <w:bCs/>
          <w:sz w:val="24"/>
          <w:szCs w:val="24"/>
        </w:rPr>
        <w:t>2) When dynamic scheduling is used:</w:t>
      </w:r>
    </w:p>
    <w:p w14:paraId="343A17C8" w14:textId="2CB5E5A2" w:rsidR="00F37DF1" w:rsidRDefault="00F37DF1">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264C1541" wp14:editId="1A584641">
            <wp:extent cx="6128736" cy="3286125"/>
            <wp:effectExtent l="0" t="0" r="5715" b="0"/>
            <wp:docPr id="1894314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4678"/>
                    <a:stretch/>
                  </pic:blipFill>
                  <pic:spPr bwMode="auto">
                    <a:xfrm>
                      <a:off x="0" y="0"/>
                      <a:ext cx="6169810" cy="3308148"/>
                    </a:xfrm>
                    <a:prstGeom prst="rect">
                      <a:avLst/>
                    </a:prstGeom>
                    <a:noFill/>
                    <a:ln>
                      <a:noFill/>
                    </a:ln>
                    <a:extLst>
                      <a:ext uri="{53640926-AAD7-44D8-BBD7-CCE9431645EC}">
                        <a14:shadowObscured xmlns:a14="http://schemas.microsoft.com/office/drawing/2010/main"/>
                      </a:ext>
                    </a:extLst>
                  </pic:spPr>
                </pic:pic>
              </a:graphicData>
            </a:graphic>
          </wp:inline>
        </w:drawing>
      </w:r>
    </w:p>
    <w:p w14:paraId="5BC96939" w14:textId="77777777" w:rsidR="00F37DF1" w:rsidRDefault="00F37DF1">
      <w:pPr>
        <w:spacing w:after="0"/>
        <w:rPr>
          <w:rFonts w:ascii="Cambria" w:eastAsia="Cambria" w:hAnsi="Cambria" w:cs="Cambria"/>
          <w:bCs/>
          <w:sz w:val="24"/>
          <w:szCs w:val="24"/>
        </w:rPr>
      </w:pPr>
    </w:p>
    <w:p w14:paraId="3E163B9A" w14:textId="5454356F" w:rsidR="00F37DF1" w:rsidRDefault="00F37DF1">
      <w:pPr>
        <w:spacing w:after="0"/>
        <w:rPr>
          <w:rFonts w:ascii="Cambria" w:eastAsia="Cambria" w:hAnsi="Cambria" w:cs="Cambria"/>
          <w:bCs/>
          <w:sz w:val="24"/>
          <w:szCs w:val="24"/>
        </w:rPr>
      </w:pPr>
      <w:r>
        <w:rPr>
          <w:rFonts w:ascii="Cambria" w:eastAsia="Cambria" w:hAnsi="Cambria" w:cs="Cambria"/>
          <w:bCs/>
          <w:sz w:val="24"/>
          <w:szCs w:val="24"/>
        </w:rPr>
        <w:t>3) When variable is shared among threads using shared clause:</w:t>
      </w:r>
    </w:p>
    <w:p w14:paraId="4941BCCD" w14:textId="40A3393E" w:rsidR="00F37DF1" w:rsidRPr="00F37DF1" w:rsidRDefault="00F37DF1">
      <w:pPr>
        <w:spacing w:after="0"/>
        <w:rPr>
          <w:rFonts w:ascii="Cambria" w:eastAsia="Cambria" w:hAnsi="Cambria" w:cs="Cambria"/>
          <w:bCs/>
          <w:sz w:val="24"/>
          <w:szCs w:val="24"/>
        </w:rPr>
      </w:pPr>
      <w:r>
        <w:rPr>
          <w:rFonts w:ascii="Cambria" w:eastAsia="Cambria" w:hAnsi="Cambria" w:cs="Cambria"/>
          <w:bCs/>
          <w:noProof/>
          <w:sz w:val="24"/>
          <w:szCs w:val="24"/>
        </w:rPr>
        <w:lastRenderedPageBreak/>
        <w:drawing>
          <wp:inline distT="0" distB="0" distL="0" distR="0" wp14:anchorId="0EE15D62" wp14:editId="5913DAFE">
            <wp:extent cx="6180455" cy="3307080"/>
            <wp:effectExtent l="0" t="0" r="0" b="7620"/>
            <wp:docPr id="1428071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4874"/>
                    <a:stretch/>
                  </pic:blipFill>
                  <pic:spPr bwMode="auto">
                    <a:xfrm>
                      <a:off x="0" y="0"/>
                      <a:ext cx="6221313" cy="3328943"/>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0" w14:textId="7AE563A1" w:rsidR="006031BE" w:rsidRDefault="00000000">
      <w:pPr>
        <w:spacing w:after="0"/>
        <w:rPr>
          <w:rFonts w:ascii="Cambria" w:eastAsia="Cambria" w:hAnsi="Cambria" w:cs="Cambria"/>
          <w:b/>
          <w:sz w:val="24"/>
          <w:szCs w:val="24"/>
        </w:rPr>
      </w:pPr>
      <w:r>
        <w:rPr>
          <w:rFonts w:ascii="Cambria" w:eastAsia="Cambria" w:hAnsi="Cambria" w:cs="Cambria"/>
          <w:b/>
          <w:sz w:val="24"/>
          <w:szCs w:val="24"/>
        </w:rPr>
        <w:t>Information:</w:t>
      </w:r>
    </w:p>
    <w:p w14:paraId="0CADD9CB" w14:textId="18583A7D" w:rsidR="008F7DD3" w:rsidRPr="008F7DD3" w:rsidRDefault="008F7DD3">
      <w:pPr>
        <w:spacing w:after="0"/>
        <w:rPr>
          <w:rFonts w:ascii="Cambria" w:eastAsia="Cambria" w:hAnsi="Cambria" w:cs="Cambria"/>
          <w:bCs/>
          <w:sz w:val="24"/>
          <w:szCs w:val="24"/>
        </w:rPr>
      </w:pPr>
      <w:r w:rsidRPr="008F7DD3">
        <w:rPr>
          <w:rFonts w:ascii="Cambria" w:eastAsia="Cambria" w:hAnsi="Cambria" w:cs="Cambria"/>
          <w:bCs/>
          <w:sz w:val="24"/>
          <w:szCs w:val="24"/>
        </w:rPr>
        <w:t>OpenMP provides several clauses that control the data sharing and data visibility among threads. Among these, the "private," "</w:t>
      </w:r>
      <w:proofErr w:type="spellStart"/>
      <w:r w:rsidRPr="008F7DD3">
        <w:rPr>
          <w:rFonts w:ascii="Cambria" w:eastAsia="Cambria" w:hAnsi="Cambria" w:cs="Cambria"/>
          <w:bCs/>
          <w:sz w:val="24"/>
          <w:szCs w:val="24"/>
        </w:rPr>
        <w:t>firstprivate</w:t>
      </w:r>
      <w:proofErr w:type="spellEnd"/>
      <w:r w:rsidRPr="008F7DD3">
        <w:rPr>
          <w:rFonts w:ascii="Cambria" w:eastAsia="Cambria" w:hAnsi="Cambria" w:cs="Cambria"/>
          <w:bCs/>
          <w:sz w:val="24"/>
          <w:szCs w:val="24"/>
        </w:rPr>
        <w:t>," and "shared" clauses are commonly used to manage data in parallel regions.</w:t>
      </w:r>
    </w:p>
    <w:p w14:paraId="28F95420" w14:textId="507C51D0" w:rsidR="008F7DD3" w:rsidRDefault="008F7DD3" w:rsidP="008F7DD3">
      <w:pPr>
        <w:pStyle w:val="ListParagraph"/>
        <w:numPr>
          <w:ilvl w:val="0"/>
          <w:numId w:val="2"/>
        </w:numPr>
        <w:spacing w:after="0"/>
        <w:rPr>
          <w:rFonts w:ascii="Cambria" w:eastAsia="Cambria" w:hAnsi="Cambria" w:cs="Cambria"/>
          <w:bCs/>
          <w:sz w:val="24"/>
          <w:szCs w:val="24"/>
        </w:rPr>
      </w:pPr>
      <w:r w:rsidRPr="008F7DD3">
        <w:rPr>
          <w:rFonts w:ascii="Cambria" w:eastAsia="Cambria" w:hAnsi="Cambria" w:cs="Cambria"/>
          <w:b/>
          <w:sz w:val="24"/>
          <w:szCs w:val="24"/>
        </w:rPr>
        <w:t>Private:</w:t>
      </w:r>
      <w:r w:rsidRPr="008F7DD3">
        <w:rPr>
          <w:rFonts w:ascii="Cambria" w:eastAsia="Cambria" w:hAnsi="Cambria" w:cs="Cambria"/>
          <w:bCs/>
          <w:sz w:val="24"/>
          <w:szCs w:val="24"/>
        </w:rPr>
        <w:t xml:space="preserve"> The private clause is used to declare variables as private to each thread within a parallel region. Each thread gets its own private copy of the variable, and any modifications to it within the parallel region do not affect the original variable outside the region. Once the parallel region is exited, the private variables are typically undefined.</w:t>
      </w:r>
    </w:p>
    <w:p w14:paraId="28700C39" w14:textId="245EFF57" w:rsidR="008F7DD3" w:rsidRDefault="008F7DD3" w:rsidP="008F7DD3">
      <w:pPr>
        <w:pStyle w:val="ListParagraph"/>
        <w:numPr>
          <w:ilvl w:val="0"/>
          <w:numId w:val="2"/>
        </w:numPr>
        <w:spacing w:after="0"/>
        <w:rPr>
          <w:rFonts w:ascii="Cambria" w:eastAsia="Cambria" w:hAnsi="Cambria" w:cs="Cambria"/>
          <w:bCs/>
          <w:sz w:val="24"/>
          <w:szCs w:val="24"/>
        </w:rPr>
      </w:pPr>
      <w:proofErr w:type="spellStart"/>
      <w:r w:rsidRPr="008F7DD3">
        <w:rPr>
          <w:rFonts w:ascii="Cambria" w:eastAsia="Cambria" w:hAnsi="Cambria" w:cs="Cambria"/>
          <w:b/>
          <w:sz w:val="24"/>
          <w:szCs w:val="24"/>
        </w:rPr>
        <w:t>Firstprivate</w:t>
      </w:r>
      <w:proofErr w:type="spellEnd"/>
      <w:r w:rsidRPr="008F7DD3">
        <w:rPr>
          <w:rFonts w:ascii="Cambria" w:eastAsia="Cambria" w:hAnsi="Cambria" w:cs="Cambria"/>
          <w:b/>
          <w:sz w:val="24"/>
          <w:szCs w:val="24"/>
        </w:rPr>
        <w:t>:</w:t>
      </w:r>
      <w:r>
        <w:rPr>
          <w:rFonts w:ascii="Cambria" w:eastAsia="Cambria" w:hAnsi="Cambria" w:cs="Cambria"/>
          <w:bCs/>
          <w:sz w:val="24"/>
          <w:szCs w:val="24"/>
        </w:rPr>
        <w:t xml:space="preserve"> </w:t>
      </w:r>
      <w:r w:rsidRPr="008F7DD3">
        <w:rPr>
          <w:rFonts w:ascii="Cambria" w:eastAsia="Cambria" w:hAnsi="Cambria" w:cs="Cambria"/>
          <w:bCs/>
          <w:sz w:val="24"/>
          <w:szCs w:val="24"/>
        </w:rPr>
        <w:t xml:space="preserve">The </w:t>
      </w:r>
      <w:proofErr w:type="spellStart"/>
      <w:r w:rsidRPr="008F7DD3">
        <w:rPr>
          <w:rFonts w:ascii="Cambria" w:eastAsia="Cambria" w:hAnsi="Cambria" w:cs="Cambria"/>
          <w:bCs/>
          <w:sz w:val="24"/>
          <w:szCs w:val="24"/>
        </w:rPr>
        <w:t>firstprivate</w:t>
      </w:r>
      <w:proofErr w:type="spellEnd"/>
      <w:r w:rsidRPr="008F7DD3">
        <w:rPr>
          <w:rFonts w:ascii="Cambria" w:eastAsia="Cambria" w:hAnsi="Cambria" w:cs="Cambria"/>
          <w:bCs/>
          <w:sz w:val="24"/>
          <w:szCs w:val="24"/>
        </w:rPr>
        <w:t xml:space="preserve"> clause combines the </w:t>
      </w:r>
      <w:proofErr w:type="spellStart"/>
      <w:r w:rsidRPr="008F7DD3">
        <w:rPr>
          <w:rFonts w:ascii="Cambria" w:eastAsia="Cambria" w:hAnsi="Cambria" w:cs="Cambria"/>
          <w:bCs/>
          <w:sz w:val="24"/>
          <w:szCs w:val="24"/>
        </w:rPr>
        <w:t>behavior</w:t>
      </w:r>
      <w:proofErr w:type="spellEnd"/>
      <w:r w:rsidRPr="008F7DD3">
        <w:rPr>
          <w:rFonts w:ascii="Cambria" w:eastAsia="Cambria" w:hAnsi="Cambria" w:cs="Cambria"/>
          <w:bCs/>
          <w:sz w:val="24"/>
          <w:szCs w:val="24"/>
        </w:rPr>
        <w:t xml:space="preserve"> of both private and shared clauses. It creates a private copy of the variable for each thread, initializes it with the value from outside the parallel region, and then allows modifications within the region. After the parallel region, the original variable retains its value, while the private copies hold the modified values.</w:t>
      </w:r>
    </w:p>
    <w:p w14:paraId="7738D7FF" w14:textId="3526AB07" w:rsidR="008F7DD3" w:rsidRDefault="008F7DD3" w:rsidP="008F7DD3">
      <w:pPr>
        <w:pStyle w:val="ListParagraph"/>
        <w:numPr>
          <w:ilvl w:val="0"/>
          <w:numId w:val="2"/>
        </w:numPr>
        <w:spacing w:after="0"/>
        <w:rPr>
          <w:rFonts w:ascii="Cambria" w:eastAsia="Cambria" w:hAnsi="Cambria" w:cs="Cambria"/>
          <w:bCs/>
          <w:sz w:val="24"/>
          <w:szCs w:val="24"/>
        </w:rPr>
      </w:pPr>
      <w:r w:rsidRPr="008F7DD3">
        <w:rPr>
          <w:rFonts w:ascii="Cambria" w:eastAsia="Cambria" w:hAnsi="Cambria" w:cs="Cambria"/>
          <w:b/>
          <w:sz w:val="24"/>
          <w:szCs w:val="24"/>
        </w:rPr>
        <w:t>Shared:</w:t>
      </w:r>
      <w:r>
        <w:rPr>
          <w:rFonts w:ascii="Cambria" w:eastAsia="Cambria" w:hAnsi="Cambria" w:cs="Cambria"/>
          <w:bCs/>
          <w:sz w:val="24"/>
          <w:szCs w:val="24"/>
        </w:rPr>
        <w:t xml:space="preserve"> </w:t>
      </w:r>
      <w:r w:rsidRPr="008F7DD3">
        <w:rPr>
          <w:rFonts w:ascii="Cambria" w:eastAsia="Cambria" w:hAnsi="Cambria" w:cs="Cambria"/>
          <w:bCs/>
          <w:sz w:val="24"/>
          <w:szCs w:val="24"/>
        </w:rPr>
        <w:t>The shared clause (sometimes implied) indicates that a variable should be shared among all threads within a parallel region. This means all threads can access and modify the same memory location, potentially leading to race conditions if not properly synchronized.</w:t>
      </w:r>
    </w:p>
    <w:p w14:paraId="5CF5861E" w14:textId="77777777" w:rsidR="008F7DD3" w:rsidRPr="008F7DD3" w:rsidRDefault="008F7DD3" w:rsidP="008F7DD3">
      <w:pPr>
        <w:spacing w:after="0"/>
        <w:ind w:left="360"/>
        <w:rPr>
          <w:rFonts w:ascii="Cambria" w:eastAsia="Cambria" w:hAnsi="Cambria" w:cs="Cambria"/>
          <w:bCs/>
          <w:sz w:val="24"/>
          <w:szCs w:val="24"/>
        </w:rPr>
      </w:pPr>
    </w:p>
    <w:p w14:paraId="31C18EE3" w14:textId="4CEA1D8B" w:rsidR="008F7DD3" w:rsidRDefault="008F7DD3" w:rsidP="008F7DD3">
      <w:pPr>
        <w:spacing w:after="0"/>
        <w:rPr>
          <w:rFonts w:ascii="Cambria" w:eastAsia="Cambria" w:hAnsi="Cambria" w:cs="Cambria"/>
          <w:bCs/>
          <w:sz w:val="24"/>
          <w:szCs w:val="24"/>
        </w:rPr>
      </w:pPr>
      <w:r w:rsidRPr="008F7DD3">
        <w:rPr>
          <w:rFonts w:ascii="Cambria" w:eastAsia="Cambria" w:hAnsi="Cambria" w:cs="Cambria"/>
          <w:bCs/>
          <w:sz w:val="24"/>
          <w:szCs w:val="24"/>
        </w:rPr>
        <w:t>In OpenMP, the schedule clause is used to control how loop iterations are divided and assigned to threads in a parallel loop construct. The two commonly used scheduling strategies are "static" and "dynamic."</w:t>
      </w:r>
    </w:p>
    <w:p w14:paraId="16C3380E" w14:textId="5FBC11C0" w:rsidR="008F7DD3" w:rsidRDefault="008F7DD3" w:rsidP="008F7DD3">
      <w:pPr>
        <w:pStyle w:val="ListParagraph"/>
        <w:numPr>
          <w:ilvl w:val="0"/>
          <w:numId w:val="3"/>
        </w:numPr>
        <w:spacing w:after="0"/>
        <w:rPr>
          <w:rFonts w:ascii="Cambria" w:eastAsia="Cambria" w:hAnsi="Cambria" w:cs="Cambria"/>
          <w:bCs/>
          <w:sz w:val="24"/>
          <w:szCs w:val="24"/>
        </w:rPr>
      </w:pPr>
      <w:r w:rsidRPr="00062526">
        <w:rPr>
          <w:rFonts w:ascii="Cambria" w:eastAsia="Cambria" w:hAnsi="Cambria" w:cs="Cambria"/>
          <w:b/>
          <w:sz w:val="24"/>
          <w:szCs w:val="24"/>
        </w:rPr>
        <w:t>Static schedule:</w:t>
      </w:r>
      <w:r>
        <w:rPr>
          <w:rFonts w:ascii="Cambria" w:eastAsia="Cambria" w:hAnsi="Cambria" w:cs="Cambria"/>
          <w:bCs/>
          <w:sz w:val="24"/>
          <w:szCs w:val="24"/>
        </w:rPr>
        <w:t xml:space="preserve"> </w:t>
      </w:r>
      <w:r w:rsidRPr="008F7DD3">
        <w:rPr>
          <w:rFonts w:ascii="Cambria" w:eastAsia="Cambria" w:hAnsi="Cambria" w:cs="Cambria"/>
          <w:bCs/>
          <w:sz w:val="24"/>
          <w:szCs w:val="24"/>
        </w:rPr>
        <w:t xml:space="preserve">The schedule(static, </w:t>
      </w:r>
      <w:proofErr w:type="spellStart"/>
      <w:r w:rsidRPr="008F7DD3">
        <w:rPr>
          <w:rFonts w:ascii="Cambria" w:eastAsia="Cambria" w:hAnsi="Cambria" w:cs="Cambria"/>
          <w:bCs/>
          <w:sz w:val="24"/>
          <w:szCs w:val="24"/>
        </w:rPr>
        <w:t>chunk_size</w:t>
      </w:r>
      <w:proofErr w:type="spellEnd"/>
      <w:r w:rsidRPr="008F7DD3">
        <w:rPr>
          <w:rFonts w:ascii="Cambria" w:eastAsia="Cambria" w:hAnsi="Cambria" w:cs="Cambria"/>
          <w:bCs/>
          <w:sz w:val="24"/>
          <w:szCs w:val="24"/>
        </w:rPr>
        <w:t xml:space="preserve">) clause divides the loop iterations into equal-sized chunks, where each chunk consists of a specified number of loop iterations. These chunks are then assigned to threads in a round-robin manner. </w:t>
      </w:r>
      <w:r w:rsidRPr="008F7DD3">
        <w:rPr>
          <w:rFonts w:ascii="Cambria" w:eastAsia="Cambria" w:hAnsi="Cambria" w:cs="Cambria"/>
          <w:bCs/>
          <w:sz w:val="24"/>
          <w:szCs w:val="24"/>
        </w:rPr>
        <w:lastRenderedPageBreak/>
        <w:t>Static scheduling can be advantageous when the workload of each iteration is relatively uniform.</w:t>
      </w:r>
    </w:p>
    <w:p w14:paraId="5A06E389" w14:textId="5D5C9147" w:rsidR="008F7DD3" w:rsidRPr="008F7DD3" w:rsidRDefault="008F7DD3" w:rsidP="008F7DD3">
      <w:pPr>
        <w:pStyle w:val="ListParagraph"/>
        <w:numPr>
          <w:ilvl w:val="0"/>
          <w:numId w:val="3"/>
        </w:numPr>
        <w:spacing w:after="0"/>
        <w:rPr>
          <w:rFonts w:ascii="Cambria" w:eastAsia="Cambria" w:hAnsi="Cambria" w:cs="Cambria"/>
          <w:bCs/>
          <w:sz w:val="24"/>
          <w:szCs w:val="24"/>
        </w:rPr>
      </w:pPr>
      <w:r w:rsidRPr="00062526">
        <w:rPr>
          <w:rFonts w:ascii="Cambria" w:eastAsia="Cambria" w:hAnsi="Cambria" w:cs="Cambria"/>
          <w:b/>
          <w:sz w:val="24"/>
          <w:szCs w:val="24"/>
        </w:rPr>
        <w:t>Dynamic schedule:</w:t>
      </w:r>
      <w:r>
        <w:rPr>
          <w:rFonts w:ascii="Cambria" w:eastAsia="Cambria" w:hAnsi="Cambria" w:cs="Cambria"/>
          <w:bCs/>
          <w:sz w:val="24"/>
          <w:szCs w:val="24"/>
        </w:rPr>
        <w:t xml:space="preserve"> </w:t>
      </w:r>
      <w:r w:rsidR="00062526" w:rsidRPr="00062526">
        <w:rPr>
          <w:rFonts w:ascii="Cambria" w:eastAsia="Cambria" w:hAnsi="Cambria" w:cs="Cambria"/>
          <w:bCs/>
          <w:sz w:val="24"/>
          <w:szCs w:val="24"/>
        </w:rPr>
        <w:t xml:space="preserve">The schedule(dynamic, </w:t>
      </w:r>
      <w:proofErr w:type="spellStart"/>
      <w:r w:rsidR="00062526" w:rsidRPr="00062526">
        <w:rPr>
          <w:rFonts w:ascii="Cambria" w:eastAsia="Cambria" w:hAnsi="Cambria" w:cs="Cambria"/>
          <w:bCs/>
          <w:sz w:val="24"/>
          <w:szCs w:val="24"/>
        </w:rPr>
        <w:t>chunk_size</w:t>
      </w:r>
      <w:proofErr w:type="spellEnd"/>
      <w:r w:rsidR="00062526" w:rsidRPr="00062526">
        <w:rPr>
          <w:rFonts w:ascii="Cambria" w:eastAsia="Cambria" w:hAnsi="Cambria" w:cs="Cambria"/>
          <w:bCs/>
          <w:sz w:val="24"/>
          <w:szCs w:val="24"/>
        </w:rPr>
        <w:t>) clause divides the loop iterations into chunks of the specified size and assigns these chunks to threads on a first-come, first-served basis. When a thread finishes its assigned chunk, it can request another chunk of iterations, leading to a more dynamic distribution of work. Dynamic scheduling can be useful when the workload of each iteration is unpredictable or when iterations have varying execution times.</w:t>
      </w:r>
    </w:p>
    <w:p w14:paraId="4F92DECF" w14:textId="77777777" w:rsidR="008F7DD3" w:rsidRDefault="008F7DD3">
      <w:pPr>
        <w:spacing w:after="0"/>
        <w:rPr>
          <w:rFonts w:ascii="Cambria" w:eastAsia="Cambria" w:hAnsi="Cambria" w:cs="Cambria"/>
          <w:b/>
          <w:sz w:val="24"/>
          <w:szCs w:val="24"/>
        </w:rPr>
      </w:pPr>
    </w:p>
    <w:p w14:paraId="00000011"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Analysis:</w:t>
      </w:r>
    </w:p>
    <w:p w14:paraId="00000012" w14:textId="45F4EA28" w:rsidR="006031BE" w:rsidRDefault="004C6D80">
      <w:pPr>
        <w:spacing w:after="0"/>
        <w:rPr>
          <w:rFonts w:ascii="Cambria" w:eastAsia="Cambria" w:hAnsi="Cambria" w:cs="Cambria"/>
          <w:bCs/>
          <w:sz w:val="24"/>
          <w:szCs w:val="24"/>
        </w:rPr>
      </w:pPr>
      <w:r>
        <w:rPr>
          <w:rFonts w:ascii="Cambria" w:eastAsia="Cambria" w:hAnsi="Cambria" w:cs="Cambria"/>
          <w:bCs/>
          <w:sz w:val="24"/>
          <w:szCs w:val="24"/>
        </w:rPr>
        <w:t xml:space="preserve">1) </w:t>
      </w:r>
      <w:r w:rsidR="00F37DF1">
        <w:rPr>
          <w:rFonts w:ascii="Cambria" w:eastAsia="Cambria" w:hAnsi="Cambria" w:cs="Cambria"/>
          <w:bCs/>
          <w:sz w:val="24"/>
          <w:szCs w:val="24"/>
        </w:rPr>
        <w:t xml:space="preserve">Since our task for </w:t>
      </w:r>
      <w:r>
        <w:rPr>
          <w:rFonts w:ascii="Cambria" w:eastAsia="Cambria" w:hAnsi="Cambria" w:cs="Cambria"/>
          <w:bCs/>
          <w:sz w:val="24"/>
          <w:szCs w:val="24"/>
        </w:rPr>
        <w:t>each</w:t>
      </w:r>
      <w:r w:rsidR="00F37DF1">
        <w:rPr>
          <w:rFonts w:ascii="Cambria" w:eastAsia="Cambria" w:hAnsi="Cambria" w:cs="Cambria"/>
          <w:bCs/>
          <w:sz w:val="24"/>
          <w:szCs w:val="24"/>
        </w:rPr>
        <w:t xml:space="preserve"> </w:t>
      </w:r>
      <w:r>
        <w:rPr>
          <w:rFonts w:ascii="Cambria" w:eastAsia="Cambria" w:hAnsi="Cambria" w:cs="Cambria"/>
          <w:bCs/>
          <w:sz w:val="24"/>
          <w:szCs w:val="24"/>
        </w:rPr>
        <w:t>thread</w:t>
      </w:r>
      <w:r w:rsidR="00F37DF1">
        <w:rPr>
          <w:rFonts w:ascii="Cambria" w:eastAsia="Cambria" w:hAnsi="Cambria" w:cs="Cambria"/>
          <w:bCs/>
          <w:sz w:val="24"/>
          <w:szCs w:val="24"/>
        </w:rPr>
        <w:t xml:space="preserve"> is </w:t>
      </w:r>
      <w:r>
        <w:rPr>
          <w:rFonts w:ascii="Cambria" w:eastAsia="Cambria" w:hAnsi="Cambria" w:cs="Cambria"/>
          <w:bCs/>
          <w:sz w:val="24"/>
          <w:szCs w:val="24"/>
        </w:rPr>
        <w:t xml:space="preserve">uniform, static scheduling gives the better result than dynamic scheduling. </w:t>
      </w:r>
    </w:p>
    <w:p w14:paraId="7AC69A95" w14:textId="35F27112" w:rsidR="004C6D80" w:rsidRDefault="004C6D80">
      <w:pPr>
        <w:spacing w:after="0"/>
        <w:rPr>
          <w:rFonts w:ascii="Cambria" w:eastAsia="Cambria" w:hAnsi="Cambria" w:cs="Cambria"/>
          <w:bCs/>
          <w:sz w:val="24"/>
          <w:szCs w:val="24"/>
        </w:rPr>
      </w:pPr>
      <w:r>
        <w:rPr>
          <w:rFonts w:ascii="Cambria" w:eastAsia="Cambria" w:hAnsi="Cambria" w:cs="Cambria"/>
          <w:bCs/>
          <w:sz w:val="24"/>
          <w:szCs w:val="24"/>
        </w:rPr>
        <w:t xml:space="preserve">2) When each thread doesn’t have its private copy of the variable, accesses the variable from shared memory. As we know at a time only one thread can access the same memory location. So here access becomes shared though we try to parallelize. Hence, in case of shared, some extra time is required. </w:t>
      </w:r>
    </w:p>
    <w:p w14:paraId="1176CDF7" w14:textId="77777777" w:rsidR="008D7716" w:rsidRDefault="008D7716" w:rsidP="008D7716">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2410"/>
        <w:gridCol w:w="2353"/>
        <w:gridCol w:w="2278"/>
      </w:tblGrid>
      <w:tr w:rsidR="008D7716" w14:paraId="03B68ACF"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15C828DE" w14:textId="77777777"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3AD47F9A" w14:textId="77777777" w:rsidR="008D7716" w:rsidRDefault="008D7716"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w:t>
            </w:r>
          </w:p>
        </w:tc>
        <w:tc>
          <w:tcPr>
            <w:tcW w:w="2353" w:type="dxa"/>
          </w:tcPr>
          <w:p w14:paraId="052FFE35" w14:textId="77777777" w:rsidR="008D7716" w:rsidRDefault="008D7716"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1D37E0C4" w14:textId="77777777" w:rsidR="008D7716" w:rsidRDefault="008D7716"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8D7716" w14:paraId="7A600FF6"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0CF7E53E" w14:textId="2F7DA4AF" w:rsidR="008D7716" w:rsidRPr="002C1F9D"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1D223E49" w14:textId="7A8EC3A1" w:rsidR="008D7716" w:rsidRPr="002C1F9D"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sidRPr="002C1F9D">
              <w:rPr>
                <w:rFonts w:ascii="Cambria" w:eastAsia="Cambria" w:hAnsi="Cambria" w:cs="Cambria"/>
                <w:bCs/>
                <w:sz w:val="24"/>
                <w:szCs w:val="24"/>
              </w:rPr>
              <w:t>100</w:t>
            </w:r>
            <w:r>
              <w:rPr>
                <w:rFonts w:ascii="Cambria" w:eastAsia="Cambria" w:hAnsi="Cambria" w:cs="Cambria"/>
                <w:bCs/>
                <w:sz w:val="24"/>
                <w:szCs w:val="24"/>
              </w:rPr>
              <w:t>0</w:t>
            </w:r>
          </w:p>
        </w:tc>
        <w:tc>
          <w:tcPr>
            <w:tcW w:w="2353" w:type="dxa"/>
          </w:tcPr>
          <w:p w14:paraId="45BC4A4A" w14:textId="77777777" w:rsidR="008D7716" w:rsidRPr="002C1F9D"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2278" w:type="dxa"/>
          </w:tcPr>
          <w:p w14:paraId="637AD591" w14:textId="286DD223"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8D7716" w14:paraId="5C85C262"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52514CF9" w14:textId="2995BF8B" w:rsidR="008D7716" w:rsidRPr="002C1F9D"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1402C8FF" w14:textId="1823482F" w:rsidR="008D7716" w:rsidRPr="002C1F9D"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w:t>
            </w:r>
          </w:p>
        </w:tc>
        <w:tc>
          <w:tcPr>
            <w:tcW w:w="2353" w:type="dxa"/>
          </w:tcPr>
          <w:p w14:paraId="49E59EA0" w14:textId="7777777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2278" w:type="dxa"/>
          </w:tcPr>
          <w:p w14:paraId="09033E9D" w14:textId="19F2A32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r w:rsidR="008D7716" w14:paraId="6C95EAF1"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27F1008" w14:textId="27B2309A"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2F96C1FF" w14:textId="0C69CD70"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w:t>
            </w:r>
          </w:p>
        </w:tc>
        <w:tc>
          <w:tcPr>
            <w:tcW w:w="2353" w:type="dxa"/>
          </w:tcPr>
          <w:p w14:paraId="459D2B3A" w14:textId="536A88F3"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c>
          <w:tcPr>
            <w:tcW w:w="2278" w:type="dxa"/>
          </w:tcPr>
          <w:p w14:paraId="399036DF" w14:textId="2348C1AF"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r w:rsidR="008D7716" w14:paraId="129FEB21"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4E6308E6" w14:textId="77777777"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48594861" w14:textId="7777777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w:t>
            </w:r>
          </w:p>
        </w:tc>
        <w:tc>
          <w:tcPr>
            <w:tcW w:w="2353" w:type="dxa"/>
          </w:tcPr>
          <w:p w14:paraId="243A8F80" w14:textId="6CED2099"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c>
          <w:tcPr>
            <w:tcW w:w="2278" w:type="dxa"/>
          </w:tcPr>
          <w:p w14:paraId="759FE84E" w14:textId="40208D34"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0.00300</w:t>
            </w:r>
          </w:p>
        </w:tc>
      </w:tr>
      <w:tr w:rsidR="008D7716" w14:paraId="6E459C82"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C0C0EF5" w14:textId="2724295E"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15A688CD" w14:textId="14609ADD"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w:t>
            </w:r>
          </w:p>
        </w:tc>
        <w:tc>
          <w:tcPr>
            <w:tcW w:w="2353" w:type="dxa"/>
          </w:tcPr>
          <w:p w14:paraId="30DAD200" w14:textId="41C60009"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0.00180</w:t>
            </w:r>
          </w:p>
        </w:tc>
        <w:tc>
          <w:tcPr>
            <w:tcW w:w="2278" w:type="dxa"/>
          </w:tcPr>
          <w:p w14:paraId="55B72650" w14:textId="1832811F"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0.00140</w:t>
            </w:r>
          </w:p>
        </w:tc>
      </w:tr>
      <w:tr w:rsidR="008D7716" w14:paraId="1D1307A3"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7F921212" w14:textId="7F9ED568"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21CC3DA5" w14:textId="45F9E75E"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w:t>
            </w:r>
          </w:p>
        </w:tc>
        <w:tc>
          <w:tcPr>
            <w:tcW w:w="2353" w:type="dxa"/>
          </w:tcPr>
          <w:p w14:paraId="33659538" w14:textId="44F9E4A9"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0.24200</w:t>
            </w:r>
          </w:p>
        </w:tc>
        <w:tc>
          <w:tcPr>
            <w:tcW w:w="2278" w:type="dxa"/>
          </w:tcPr>
          <w:p w14:paraId="5B1A5A9C" w14:textId="09236552"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0.08500</w:t>
            </w:r>
          </w:p>
        </w:tc>
      </w:tr>
      <w:tr w:rsidR="008D7716" w14:paraId="007C2475"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7E18C071" w14:textId="08E65519"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169BB327" w14:textId="6FB11E86"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w:t>
            </w:r>
          </w:p>
        </w:tc>
        <w:tc>
          <w:tcPr>
            <w:tcW w:w="2353" w:type="dxa"/>
          </w:tcPr>
          <w:p w14:paraId="6E349BA2" w14:textId="4C598A5C"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0.24200</w:t>
            </w:r>
          </w:p>
        </w:tc>
        <w:tc>
          <w:tcPr>
            <w:tcW w:w="2278" w:type="dxa"/>
          </w:tcPr>
          <w:p w14:paraId="73438617" w14:textId="4F492BB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0.13700</w:t>
            </w:r>
          </w:p>
        </w:tc>
      </w:tr>
      <w:tr w:rsidR="008D7716" w14:paraId="47347EE9"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8EBDACA" w14:textId="43F59439"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7B353B7D" w14:textId="3774D311"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200000000</w:t>
            </w:r>
          </w:p>
        </w:tc>
        <w:tc>
          <w:tcPr>
            <w:tcW w:w="2353" w:type="dxa"/>
          </w:tcPr>
          <w:p w14:paraId="44382EE2" w14:textId="261CE617" w:rsidR="008D7716"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2.88300</w:t>
            </w:r>
          </w:p>
        </w:tc>
        <w:tc>
          <w:tcPr>
            <w:tcW w:w="2278" w:type="dxa"/>
          </w:tcPr>
          <w:p w14:paraId="3A6B7356" w14:textId="10F36CB1" w:rsidR="008D7716"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1.82100</w:t>
            </w:r>
          </w:p>
        </w:tc>
      </w:tr>
    </w:tbl>
    <w:p w14:paraId="00000013" w14:textId="64285697" w:rsidR="006031BE" w:rsidRDefault="006031BE">
      <w:pPr>
        <w:pBdr>
          <w:bottom w:val="single" w:sz="6" w:space="1" w:color="auto"/>
        </w:pBdr>
        <w:spacing w:after="0"/>
        <w:rPr>
          <w:rFonts w:ascii="Cambria" w:eastAsia="Cambria" w:hAnsi="Cambria" w:cs="Cambria"/>
          <w:b/>
          <w:bCs/>
          <w:sz w:val="24"/>
          <w:szCs w:val="24"/>
        </w:rPr>
      </w:pPr>
    </w:p>
    <w:p w14:paraId="7A5D30DC" w14:textId="77777777" w:rsidR="008D7716" w:rsidRDefault="008D7716">
      <w:pPr>
        <w:spacing w:after="0"/>
        <w:rPr>
          <w:rFonts w:ascii="Cambria" w:eastAsia="Cambria" w:hAnsi="Cambria" w:cs="Cambria"/>
          <w:b/>
          <w:sz w:val="24"/>
          <w:szCs w:val="24"/>
        </w:rPr>
      </w:pPr>
    </w:p>
    <w:p w14:paraId="00000014" w14:textId="77777777" w:rsidR="006031BE" w:rsidRDefault="00000000">
      <w:pPr>
        <w:spacing w:after="0"/>
        <w:rPr>
          <w:rFonts w:ascii="Cambria" w:eastAsia="Cambria" w:hAnsi="Cambria" w:cs="Cambria"/>
          <w:sz w:val="24"/>
          <w:szCs w:val="24"/>
        </w:rPr>
      </w:pPr>
      <w:r>
        <w:rPr>
          <w:rFonts w:ascii="Cambria" w:eastAsia="Cambria" w:hAnsi="Cambria" w:cs="Cambria"/>
          <w:b/>
          <w:sz w:val="24"/>
          <w:szCs w:val="24"/>
        </w:rPr>
        <w:t xml:space="preserve">Problem Statement 2:  </w:t>
      </w:r>
    </w:p>
    <w:p w14:paraId="00000015"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31A1C0CB"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stdio.h</w:t>
      </w:r>
      <w:proofErr w:type="spellEnd"/>
      <w:r w:rsidRPr="00F37DF1">
        <w:rPr>
          <w:rFonts w:ascii="Consolas" w:eastAsia="Times New Roman" w:hAnsi="Consolas" w:cs="Times New Roman"/>
          <w:color w:val="CE9178"/>
          <w:sz w:val="21"/>
          <w:szCs w:val="21"/>
        </w:rPr>
        <w:t>&gt;</w:t>
      </w:r>
    </w:p>
    <w:p w14:paraId="256E06A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stdlib.h</w:t>
      </w:r>
      <w:proofErr w:type="spellEnd"/>
      <w:r w:rsidRPr="00F37DF1">
        <w:rPr>
          <w:rFonts w:ascii="Consolas" w:eastAsia="Times New Roman" w:hAnsi="Consolas" w:cs="Times New Roman"/>
          <w:color w:val="CE9178"/>
          <w:sz w:val="21"/>
          <w:szCs w:val="21"/>
        </w:rPr>
        <w:t>&gt;</w:t>
      </w:r>
    </w:p>
    <w:p w14:paraId="09015B5B"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time.h</w:t>
      </w:r>
      <w:proofErr w:type="spellEnd"/>
      <w:r w:rsidRPr="00F37DF1">
        <w:rPr>
          <w:rFonts w:ascii="Consolas" w:eastAsia="Times New Roman" w:hAnsi="Consolas" w:cs="Times New Roman"/>
          <w:color w:val="CE9178"/>
          <w:sz w:val="21"/>
          <w:szCs w:val="21"/>
        </w:rPr>
        <w:t>&gt;</w:t>
      </w:r>
    </w:p>
    <w:p w14:paraId="141A781F"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omp.h</w:t>
      </w:r>
      <w:proofErr w:type="spellEnd"/>
      <w:r w:rsidRPr="00F37DF1">
        <w:rPr>
          <w:rFonts w:ascii="Consolas" w:eastAsia="Times New Roman" w:hAnsi="Consolas" w:cs="Times New Roman"/>
          <w:color w:val="CE9178"/>
          <w:sz w:val="21"/>
          <w:szCs w:val="21"/>
        </w:rPr>
        <w:t>&gt;</w:t>
      </w:r>
    </w:p>
    <w:p w14:paraId="567EEA5E"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time.h</w:t>
      </w:r>
      <w:proofErr w:type="spellEnd"/>
      <w:r w:rsidRPr="00F37DF1">
        <w:rPr>
          <w:rFonts w:ascii="Consolas" w:eastAsia="Times New Roman" w:hAnsi="Consolas" w:cs="Times New Roman"/>
          <w:color w:val="CE9178"/>
          <w:sz w:val="21"/>
          <w:szCs w:val="21"/>
        </w:rPr>
        <w:t>&gt;</w:t>
      </w:r>
    </w:p>
    <w:p w14:paraId="5DF1FF5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CDCAA"/>
          <w:sz w:val="21"/>
          <w:szCs w:val="21"/>
        </w:rPr>
        <w:t>main</w:t>
      </w:r>
      <w:r w:rsidRPr="00F37DF1">
        <w:rPr>
          <w:rFonts w:ascii="Consolas" w:eastAsia="Times New Roman" w:hAnsi="Consolas" w:cs="Times New Roman"/>
          <w:color w:val="CCCCCC"/>
          <w:sz w:val="21"/>
          <w:szCs w:val="21"/>
        </w:rPr>
        <w:t>()</w:t>
      </w:r>
    </w:p>
    <w:p w14:paraId="27DCF190"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w:t>
      </w:r>
    </w:p>
    <w:p w14:paraId="622BF60E"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569CD6"/>
          <w:sz w:val="21"/>
          <w:szCs w:val="21"/>
        </w:rPr>
        <w:t>clock_t</w:t>
      </w:r>
      <w:proofErr w:type="spellEnd"/>
      <w:r w:rsidRPr="00F37DF1">
        <w:rPr>
          <w:rFonts w:ascii="Consolas" w:eastAsia="Times New Roman" w:hAnsi="Consolas" w:cs="Times New Roman"/>
          <w:color w:val="CCCCCC"/>
          <w:sz w:val="21"/>
          <w:szCs w:val="21"/>
        </w:rPr>
        <w:t xml:space="preserve"> start, end;</w:t>
      </w:r>
    </w:p>
    <w:p w14:paraId="4B8B61A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start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CDCAA"/>
          <w:sz w:val="21"/>
          <w:szCs w:val="21"/>
        </w:rPr>
        <w:t>clock</w:t>
      </w:r>
      <w:r w:rsidRPr="00F37DF1">
        <w:rPr>
          <w:rFonts w:ascii="Consolas" w:eastAsia="Times New Roman" w:hAnsi="Consolas" w:cs="Times New Roman"/>
          <w:color w:val="CCCCCC"/>
          <w:sz w:val="21"/>
          <w:szCs w:val="21"/>
        </w:rPr>
        <w:t>();</w:t>
      </w:r>
    </w:p>
    <w:p w14:paraId="3D2D68EE"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total_points</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10000000</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6A9955"/>
          <w:sz w:val="21"/>
          <w:szCs w:val="21"/>
        </w:rPr>
        <w:t xml:space="preserve">  // Total number of points</w:t>
      </w:r>
    </w:p>
    <w:p w14:paraId="121F4D94"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points_inside_circle</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0</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6A9955"/>
          <w:sz w:val="21"/>
          <w:szCs w:val="21"/>
        </w:rPr>
        <w:t xml:space="preserve"> // Counter for points inside the quarter circle</w:t>
      </w:r>
    </w:p>
    <w:p w14:paraId="55EFD57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6A9955"/>
          <w:sz w:val="21"/>
          <w:szCs w:val="21"/>
        </w:rPr>
        <w:t>// Seed the random number generator</w:t>
      </w:r>
    </w:p>
    <w:p w14:paraId="6CDC5678"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DCDCAA"/>
          <w:sz w:val="21"/>
          <w:szCs w:val="21"/>
        </w:rPr>
        <w:t>srand</w:t>
      </w:r>
      <w:proofErr w:type="spellEnd"/>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DCDCAA"/>
          <w:sz w:val="21"/>
          <w:szCs w:val="21"/>
        </w:rPr>
        <w:t>time</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569CD6"/>
          <w:sz w:val="21"/>
          <w:szCs w:val="21"/>
        </w:rPr>
        <w:t>NULL</w:t>
      </w:r>
      <w:r w:rsidRPr="00F37DF1">
        <w:rPr>
          <w:rFonts w:ascii="Consolas" w:eastAsia="Times New Roman" w:hAnsi="Consolas" w:cs="Times New Roman"/>
          <w:color w:val="CCCCCC"/>
          <w:sz w:val="21"/>
          <w:szCs w:val="21"/>
        </w:rPr>
        <w:t>));</w:t>
      </w:r>
    </w:p>
    <w:p w14:paraId="5BEE348D"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lastRenderedPageBreak/>
        <w:t>#pragma</w:t>
      </w:r>
      <w:r w:rsidRPr="00F37DF1">
        <w:rPr>
          <w:rFonts w:ascii="Consolas" w:eastAsia="Times New Roman" w:hAnsi="Consolas" w:cs="Times New Roman"/>
          <w:color w:val="569CD6"/>
          <w:sz w:val="21"/>
          <w:szCs w:val="21"/>
        </w:rPr>
        <w:t xml:space="preserve"> </w:t>
      </w:r>
      <w:proofErr w:type="spellStart"/>
      <w:r w:rsidRPr="00F37DF1">
        <w:rPr>
          <w:rFonts w:ascii="Consolas" w:eastAsia="Times New Roman" w:hAnsi="Consolas" w:cs="Times New Roman"/>
          <w:color w:val="9CDCFE"/>
          <w:sz w:val="21"/>
          <w:szCs w:val="21"/>
        </w:rPr>
        <w:t>omp</w:t>
      </w:r>
      <w:proofErr w:type="spellEnd"/>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9CDCFE"/>
          <w:sz w:val="21"/>
          <w:szCs w:val="21"/>
        </w:rPr>
        <w:t>parallel</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9CDCFE"/>
          <w:sz w:val="21"/>
          <w:szCs w:val="21"/>
        </w:rPr>
        <w:t>for</w:t>
      </w:r>
      <w:r w:rsidRPr="00F37DF1">
        <w:rPr>
          <w:rFonts w:ascii="Consolas" w:eastAsia="Times New Roman" w:hAnsi="Consolas" w:cs="Times New Roman"/>
          <w:color w:val="569CD6"/>
          <w:sz w:val="21"/>
          <w:szCs w:val="21"/>
        </w:rPr>
        <w:t xml:space="preserve"> </w:t>
      </w:r>
      <w:proofErr w:type="spellStart"/>
      <w:r w:rsidRPr="00F37DF1">
        <w:rPr>
          <w:rFonts w:ascii="Consolas" w:eastAsia="Times New Roman" w:hAnsi="Consolas" w:cs="Times New Roman"/>
          <w:color w:val="9CDCFE"/>
          <w:sz w:val="21"/>
          <w:szCs w:val="21"/>
        </w:rPr>
        <w:t>num_threads</w:t>
      </w:r>
      <w:proofErr w:type="spellEnd"/>
      <w:r w:rsidRPr="00F37DF1">
        <w:rPr>
          <w:rFonts w:ascii="Consolas" w:eastAsia="Times New Roman" w:hAnsi="Consolas" w:cs="Times New Roman"/>
          <w:color w:val="569CD6"/>
          <w:sz w:val="21"/>
          <w:szCs w:val="21"/>
        </w:rPr>
        <w:t>(</w:t>
      </w:r>
      <w:r w:rsidRPr="00F37DF1">
        <w:rPr>
          <w:rFonts w:ascii="Consolas" w:eastAsia="Times New Roman" w:hAnsi="Consolas" w:cs="Times New Roman"/>
          <w:color w:val="B5CEA8"/>
          <w:sz w:val="21"/>
          <w:szCs w:val="21"/>
        </w:rPr>
        <w:t>4</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9CDCFE"/>
          <w:sz w:val="21"/>
          <w:szCs w:val="21"/>
        </w:rPr>
        <w:t>reduction</w:t>
      </w:r>
      <w:r w:rsidRPr="00F37DF1">
        <w:rPr>
          <w:rFonts w:ascii="Consolas" w:eastAsia="Times New Roman" w:hAnsi="Consolas" w:cs="Times New Roman"/>
          <w:color w:val="569CD6"/>
          <w:sz w:val="21"/>
          <w:szCs w:val="21"/>
        </w:rPr>
        <w:t xml:space="preserve">(+ : </w:t>
      </w:r>
      <w:proofErr w:type="spellStart"/>
      <w:r w:rsidRPr="00F37DF1">
        <w:rPr>
          <w:rFonts w:ascii="Consolas" w:eastAsia="Times New Roman" w:hAnsi="Consolas" w:cs="Times New Roman"/>
          <w:color w:val="9CDCFE"/>
          <w:sz w:val="21"/>
          <w:szCs w:val="21"/>
        </w:rPr>
        <w:t>points_inside_circle</w:t>
      </w:r>
      <w:proofErr w:type="spellEnd"/>
      <w:r w:rsidRPr="00F37DF1">
        <w:rPr>
          <w:rFonts w:ascii="Consolas" w:eastAsia="Times New Roman" w:hAnsi="Consolas" w:cs="Times New Roman"/>
          <w:color w:val="569CD6"/>
          <w:sz w:val="21"/>
          <w:szCs w:val="21"/>
        </w:rPr>
        <w:t>)</w:t>
      </w:r>
    </w:p>
    <w:p w14:paraId="5C62E1E8"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C586C0"/>
          <w:sz w:val="21"/>
          <w:szCs w:val="21"/>
        </w:rPr>
        <w:t>for</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i</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0</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i</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&lt;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total_points</w:t>
      </w:r>
      <w:proofErr w:type="spellEnd"/>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i</w:t>
      </w:r>
      <w:proofErr w:type="spellEnd"/>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w:t>
      </w:r>
    </w:p>
    <w:p w14:paraId="5881759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79883847"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x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DCDCAA"/>
          <w:sz w:val="21"/>
          <w:szCs w:val="21"/>
        </w:rPr>
        <w:t>rand</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RAND_MAX;</w:t>
      </w:r>
      <w:r w:rsidRPr="00F37DF1">
        <w:rPr>
          <w:rFonts w:ascii="Consolas" w:eastAsia="Times New Roman" w:hAnsi="Consolas" w:cs="Times New Roman"/>
          <w:color w:val="6A9955"/>
          <w:sz w:val="21"/>
          <w:szCs w:val="21"/>
        </w:rPr>
        <w:t xml:space="preserve"> // Random x-coordinate</w:t>
      </w:r>
    </w:p>
    <w:p w14:paraId="79E3FE9D"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y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DCDCAA"/>
          <w:sz w:val="21"/>
          <w:szCs w:val="21"/>
        </w:rPr>
        <w:t>rand</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RAND_MAX;</w:t>
      </w:r>
      <w:r w:rsidRPr="00F37DF1">
        <w:rPr>
          <w:rFonts w:ascii="Consolas" w:eastAsia="Times New Roman" w:hAnsi="Consolas" w:cs="Times New Roman"/>
          <w:color w:val="6A9955"/>
          <w:sz w:val="21"/>
          <w:szCs w:val="21"/>
        </w:rPr>
        <w:t xml:space="preserve"> // Random y-coordinate</w:t>
      </w:r>
    </w:p>
    <w:p w14:paraId="3AABD2EF"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p>
    <w:p w14:paraId="6CC7E51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6A9955"/>
          <w:sz w:val="21"/>
          <w:szCs w:val="21"/>
        </w:rPr>
        <w:t>// Check if the point is inside the quarter circle</w:t>
      </w:r>
    </w:p>
    <w:p w14:paraId="4BAC0A54"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C586C0"/>
          <w:sz w:val="21"/>
          <w:szCs w:val="21"/>
        </w:rPr>
        <w:t>if</w:t>
      </w:r>
      <w:r w:rsidRPr="00F37DF1">
        <w:rPr>
          <w:rFonts w:ascii="Consolas" w:eastAsia="Times New Roman" w:hAnsi="Consolas" w:cs="Times New Roman"/>
          <w:color w:val="CCCCCC"/>
          <w:sz w:val="21"/>
          <w:szCs w:val="21"/>
        </w:rPr>
        <w:t xml:space="preserve"> (x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x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y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y </w:t>
      </w:r>
      <w:r w:rsidRPr="00F37DF1">
        <w:rPr>
          <w:rFonts w:ascii="Consolas" w:eastAsia="Times New Roman" w:hAnsi="Consolas" w:cs="Times New Roman"/>
          <w:color w:val="D4D4D4"/>
          <w:sz w:val="21"/>
          <w:szCs w:val="21"/>
        </w:rPr>
        <w:t>&lt;=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1.0</w:t>
      </w:r>
      <w:r w:rsidRPr="00F37DF1">
        <w:rPr>
          <w:rFonts w:ascii="Consolas" w:eastAsia="Times New Roman" w:hAnsi="Consolas" w:cs="Times New Roman"/>
          <w:color w:val="CCCCCC"/>
          <w:sz w:val="21"/>
          <w:szCs w:val="21"/>
        </w:rPr>
        <w:t>)</w:t>
      </w:r>
    </w:p>
    <w:p w14:paraId="22151F3F"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1F5C687D"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points_inside_circle</w:t>
      </w:r>
      <w:proofErr w:type="spellEnd"/>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w:t>
      </w:r>
    </w:p>
    <w:p w14:paraId="37214A85"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1334924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62DB9B75"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6A9955"/>
          <w:sz w:val="21"/>
          <w:szCs w:val="21"/>
        </w:rPr>
        <w:t>// Calculate the estimated value of Pi</w:t>
      </w:r>
    </w:p>
    <w:p w14:paraId="1DE7BB29"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estimated_pi</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4.0</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points_inside_circle</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total_points</w:t>
      </w:r>
      <w:proofErr w:type="spellEnd"/>
      <w:r w:rsidRPr="00F37DF1">
        <w:rPr>
          <w:rFonts w:ascii="Consolas" w:eastAsia="Times New Roman" w:hAnsi="Consolas" w:cs="Times New Roman"/>
          <w:color w:val="CCCCCC"/>
          <w:sz w:val="21"/>
          <w:szCs w:val="21"/>
        </w:rPr>
        <w:t>;</w:t>
      </w:r>
    </w:p>
    <w:p w14:paraId="5E03DDB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DCDCAA"/>
          <w:sz w:val="21"/>
          <w:szCs w:val="21"/>
        </w:rPr>
        <w:t>printf</w:t>
      </w:r>
      <w:proofErr w:type="spellEnd"/>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CE9178"/>
          <w:sz w:val="21"/>
          <w:szCs w:val="21"/>
        </w:rPr>
        <w:t xml:space="preserve">"Estimated value of Pi: </w:t>
      </w:r>
      <w:r w:rsidRPr="00F37DF1">
        <w:rPr>
          <w:rFonts w:ascii="Consolas" w:eastAsia="Times New Roman" w:hAnsi="Consolas" w:cs="Times New Roman"/>
          <w:color w:val="9CDCFE"/>
          <w:sz w:val="21"/>
          <w:szCs w:val="21"/>
        </w:rPr>
        <w:t>%</w:t>
      </w:r>
      <w:proofErr w:type="spellStart"/>
      <w:r w:rsidRPr="00F37DF1">
        <w:rPr>
          <w:rFonts w:ascii="Consolas" w:eastAsia="Times New Roman" w:hAnsi="Consolas" w:cs="Times New Roman"/>
          <w:color w:val="9CDCFE"/>
          <w:sz w:val="21"/>
          <w:szCs w:val="21"/>
        </w:rPr>
        <w:t>lf</w:t>
      </w:r>
      <w:proofErr w:type="spellEnd"/>
      <w:r w:rsidRPr="00F37DF1">
        <w:rPr>
          <w:rFonts w:ascii="Consolas" w:eastAsia="Times New Roman" w:hAnsi="Consolas" w:cs="Times New Roman"/>
          <w:color w:val="D7BA7D"/>
          <w:sz w:val="21"/>
          <w:szCs w:val="21"/>
        </w:rPr>
        <w:t>\n</w:t>
      </w:r>
      <w:r w:rsidRPr="00F37DF1">
        <w:rPr>
          <w:rFonts w:ascii="Consolas" w:eastAsia="Times New Roman" w:hAnsi="Consolas" w:cs="Times New Roman"/>
          <w:color w:val="CE9178"/>
          <w:sz w:val="21"/>
          <w:szCs w:val="21"/>
        </w:rPr>
        <w: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estimated_pi</w:t>
      </w:r>
      <w:proofErr w:type="spellEnd"/>
      <w:r w:rsidRPr="00F37DF1">
        <w:rPr>
          <w:rFonts w:ascii="Consolas" w:eastAsia="Times New Roman" w:hAnsi="Consolas" w:cs="Times New Roman"/>
          <w:color w:val="CCCCCC"/>
          <w:sz w:val="21"/>
          <w:szCs w:val="21"/>
        </w:rPr>
        <w:t>);</w:t>
      </w:r>
    </w:p>
    <w:p w14:paraId="555CF2A5"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end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CDCAA"/>
          <w:sz w:val="21"/>
          <w:szCs w:val="21"/>
        </w:rPr>
        <w:t>clock</w:t>
      </w:r>
      <w:r w:rsidRPr="00F37DF1">
        <w:rPr>
          <w:rFonts w:ascii="Consolas" w:eastAsia="Times New Roman" w:hAnsi="Consolas" w:cs="Times New Roman"/>
          <w:color w:val="CCCCCC"/>
          <w:sz w:val="21"/>
          <w:szCs w:val="21"/>
        </w:rPr>
        <w:t>();</w:t>
      </w:r>
    </w:p>
    <w:p w14:paraId="69D57CE1"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duration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)end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start)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CLOCKS_PER_SEC;</w:t>
      </w:r>
    </w:p>
    <w:p w14:paraId="3E24B4E1"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DCDCAA"/>
          <w:sz w:val="21"/>
          <w:szCs w:val="21"/>
        </w:rPr>
        <w:t>printf</w:t>
      </w:r>
      <w:proofErr w:type="spellEnd"/>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CE9178"/>
          <w:sz w:val="21"/>
          <w:szCs w:val="21"/>
        </w:rPr>
        <w:t>"</w:t>
      </w:r>
      <w:r w:rsidRPr="00F37DF1">
        <w:rPr>
          <w:rFonts w:ascii="Consolas" w:eastAsia="Times New Roman" w:hAnsi="Consolas" w:cs="Times New Roman"/>
          <w:color w:val="D7BA7D"/>
          <w:sz w:val="21"/>
          <w:szCs w:val="21"/>
        </w:rPr>
        <w:t>\</w:t>
      </w:r>
      <w:proofErr w:type="spellStart"/>
      <w:r w:rsidRPr="00F37DF1">
        <w:rPr>
          <w:rFonts w:ascii="Consolas" w:eastAsia="Times New Roman" w:hAnsi="Consolas" w:cs="Times New Roman"/>
          <w:color w:val="D7BA7D"/>
          <w:sz w:val="21"/>
          <w:szCs w:val="21"/>
        </w:rPr>
        <w:t>n</w:t>
      </w:r>
      <w:r w:rsidRPr="00F37DF1">
        <w:rPr>
          <w:rFonts w:ascii="Consolas" w:eastAsia="Times New Roman" w:hAnsi="Consolas" w:cs="Times New Roman"/>
          <w:color w:val="CE9178"/>
          <w:sz w:val="21"/>
          <w:szCs w:val="21"/>
        </w:rPr>
        <w:t>Time</w:t>
      </w:r>
      <w:proofErr w:type="spellEnd"/>
      <w:r w:rsidRPr="00F37DF1">
        <w:rPr>
          <w:rFonts w:ascii="Consolas" w:eastAsia="Times New Roman" w:hAnsi="Consolas" w:cs="Times New Roman"/>
          <w:color w:val="CE9178"/>
          <w:sz w:val="21"/>
          <w:szCs w:val="21"/>
        </w:rPr>
        <w:t xml:space="preserve"> taken to execute in seconds : </w:t>
      </w:r>
      <w:r w:rsidRPr="00F37DF1">
        <w:rPr>
          <w:rFonts w:ascii="Consolas" w:eastAsia="Times New Roman" w:hAnsi="Consolas" w:cs="Times New Roman"/>
          <w:color w:val="9CDCFE"/>
          <w:sz w:val="21"/>
          <w:szCs w:val="21"/>
        </w:rPr>
        <w:t>%f</w:t>
      </w:r>
      <w:r w:rsidRPr="00F37DF1">
        <w:rPr>
          <w:rFonts w:ascii="Consolas" w:eastAsia="Times New Roman" w:hAnsi="Consolas" w:cs="Times New Roman"/>
          <w:color w:val="CE9178"/>
          <w:sz w:val="21"/>
          <w:szCs w:val="21"/>
        </w:rPr>
        <w:t>"</w:t>
      </w:r>
      <w:r w:rsidRPr="00F37DF1">
        <w:rPr>
          <w:rFonts w:ascii="Consolas" w:eastAsia="Times New Roman" w:hAnsi="Consolas" w:cs="Times New Roman"/>
          <w:color w:val="CCCCCC"/>
          <w:sz w:val="21"/>
          <w:szCs w:val="21"/>
        </w:rPr>
        <w:t>, duration);</w:t>
      </w:r>
    </w:p>
    <w:p w14:paraId="213C0038"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C586C0"/>
          <w:sz w:val="21"/>
          <w:szCs w:val="21"/>
        </w:rPr>
        <w:t>return</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0</w:t>
      </w:r>
      <w:r w:rsidRPr="00F37DF1">
        <w:rPr>
          <w:rFonts w:ascii="Consolas" w:eastAsia="Times New Roman" w:hAnsi="Consolas" w:cs="Times New Roman"/>
          <w:color w:val="CCCCCC"/>
          <w:sz w:val="21"/>
          <w:szCs w:val="21"/>
        </w:rPr>
        <w:t>;</w:t>
      </w:r>
    </w:p>
    <w:p w14:paraId="15E12E1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w:t>
      </w:r>
    </w:p>
    <w:p w14:paraId="214C6FAB" w14:textId="33A615E9" w:rsidR="00062526" w:rsidRDefault="003D0096">
      <w:pPr>
        <w:spacing w:after="0"/>
        <w:rPr>
          <w:rFonts w:ascii="Cambria" w:eastAsia="Cambria" w:hAnsi="Cambria" w:cs="Cambria"/>
          <w:bCs/>
          <w:sz w:val="24"/>
          <w:szCs w:val="24"/>
        </w:rPr>
      </w:pPr>
      <w:r>
        <w:rPr>
          <w:rFonts w:ascii="Cambria" w:eastAsia="Cambria" w:hAnsi="Cambria" w:cs="Cambria"/>
          <w:bCs/>
          <w:sz w:val="24"/>
          <w:szCs w:val="24"/>
        </w:rPr>
        <w:t>Output:</w:t>
      </w:r>
    </w:p>
    <w:p w14:paraId="360CE01E" w14:textId="43717F37" w:rsidR="003D0096" w:rsidRDefault="003D0096">
      <w:pPr>
        <w:spacing w:after="0"/>
        <w:rPr>
          <w:rFonts w:ascii="Cambria" w:eastAsia="Cambria" w:hAnsi="Cambria" w:cs="Cambria"/>
          <w:bCs/>
          <w:sz w:val="24"/>
          <w:szCs w:val="24"/>
        </w:rPr>
      </w:pPr>
      <w:r>
        <w:rPr>
          <w:rFonts w:ascii="Cambria" w:eastAsia="Cambria" w:hAnsi="Cambria" w:cs="Cambria"/>
          <w:bCs/>
          <w:sz w:val="24"/>
          <w:szCs w:val="24"/>
        </w:rPr>
        <w:t>1) When program is executed serially:</w:t>
      </w:r>
    </w:p>
    <w:p w14:paraId="14F0BD1C" w14:textId="2ADECE75" w:rsidR="003D0096" w:rsidRDefault="003D0096" w:rsidP="003D0096">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78E40EE3" wp14:editId="6E9B6E48">
            <wp:extent cx="6096000" cy="2886934"/>
            <wp:effectExtent l="0" t="0" r="0" b="8890"/>
            <wp:docPr id="523790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10694" b="5115"/>
                    <a:stretch/>
                  </pic:blipFill>
                  <pic:spPr bwMode="auto">
                    <a:xfrm>
                      <a:off x="0" y="0"/>
                      <a:ext cx="6143561" cy="2909458"/>
                    </a:xfrm>
                    <a:prstGeom prst="rect">
                      <a:avLst/>
                    </a:prstGeom>
                    <a:noFill/>
                    <a:ln>
                      <a:noFill/>
                    </a:ln>
                    <a:extLst>
                      <a:ext uri="{53640926-AAD7-44D8-BBD7-CCE9431645EC}">
                        <a14:shadowObscured xmlns:a14="http://schemas.microsoft.com/office/drawing/2010/main"/>
                      </a:ext>
                    </a:extLst>
                  </pic:spPr>
                </pic:pic>
              </a:graphicData>
            </a:graphic>
          </wp:inline>
        </w:drawing>
      </w:r>
    </w:p>
    <w:p w14:paraId="246D8195" w14:textId="77777777" w:rsidR="0012344F" w:rsidRDefault="0012344F" w:rsidP="003D0096">
      <w:pPr>
        <w:spacing w:after="0"/>
        <w:rPr>
          <w:rFonts w:ascii="Cambria" w:eastAsia="Cambria" w:hAnsi="Cambria" w:cs="Cambria"/>
          <w:bCs/>
          <w:sz w:val="24"/>
          <w:szCs w:val="24"/>
        </w:rPr>
      </w:pPr>
    </w:p>
    <w:p w14:paraId="2646F63F" w14:textId="5BE2BCB0" w:rsidR="0012344F" w:rsidRDefault="003D0096" w:rsidP="003D0096">
      <w:pPr>
        <w:spacing w:after="0"/>
        <w:rPr>
          <w:rFonts w:ascii="Cambria" w:eastAsia="Cambria" w:hAnsi="Cambria" w:cs="Cambria"/>
          <w:bCs/>
          <w:sz w:val="24"/>
          <w:szCs w:val="24"/>
        </w:rPr>
      </w:pPr>
      <w:r>
        <w:rPr>
          <w:rFonts w:ascii="Cambria" w:eastAsia="Cambria" w:hAnsi="Cambria" w:cs="Cambria"/>
          <w:bCs/>
          <w:sz w:val="24"/>
          <w:szCs w:val="24"/>
        </w:rPr>
        <w:t xml:space="preserve">2) When </w:t>
      </w:r>
      <w:r w:rsidR="0012344F">
        <w:rPr>
          <w:rFonts w:ascii="Cambria" w:eastAsia="Cambria" w:hAnsi="Cambria" w:cs="Cambria"/>
          <w:bCs/>
          <w:sz w:val="24"/>
          <w:szCs w:val="24"/>
        </w:rPr>
        <w:t>program is executed parallelly:</w:t>
      </w:r>
    </w:p>
    <w:p w14:paraId="57519DDD" w14:textId="1810FC36" w:rsidR="003D0096" w:rsidRPr="003D0096" w:rsidRDefault="0012344F" w:rsidP="003D0096">
      <w:pPr>
        <w:spacing w:after="0"/>
        <w:rPr>
          <w:rFonts w:ascii="Cambria" w:eastAsia="Cambria" w:hAnsi="Cambria" w:cs="Cambria"/>
          <w:bCs/>
          <w:sz w:val="24"/>
          <w:szCs w:val="24"/>
        </w:rPr>
      </w:pPr>
      <w:r>
        <w:rPr>
          <w:rFonts w:ascii="Cambria" w:eastAsia="Cambria" w:hAnsi="Cambria" w:cs="Cambria"/>
          <w:bCs/>
          <w:noProof/>
          <w:sz w:val="24"/>
          <w:szCs w:val="24"/>
        </w:rPr>
        <w:lastRenderedPageBreak/>
        <w:drawing>
          <wp:inline distT="0" distB="0" distL="0" distR="0" wp14:anchorId="2B2007C7" wp14:editId="3D4EE79F">
            <wp:extent cx="6121400" cy="3007360"/>
            <wp:effectExtent l="0" t="0" r="0" b="2540"/>
            <wp:docPr id="1276870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7967" b="4693"/>
                    <a:stretch/>
                  </pic:blipFill>
                  <pic:spPr bwMode="auto">
                    <a:xfrm>
                      <a:off x="0" y="0"/>
                      <a:ext cx="6135017" cy="301405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6"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Information:</w:t>
      </w:r>
    </w:p>
    <w:p w14:paraId="7C69F7F8" w14:textId="65AB5BE4" w:rsidR="00062526" w:rsidRDefault="00F37DF1" w:rsidP="00F37DF1">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In OpenMP, the </w:t>
      </w:r>
      <w:r w:rsidRPr="00F37DF1">
        <w:rPr>
          <w:rFonts w:ascii="Cambria" w:eastAsia="Cambria" w:hAnsi="Cambria" w:cs="Cambria"/>
          <w:b/>
          <w:sz w:val="24"/>
          <w:szCs w:val="24"/>
        </w:rPr>
        <w:t>parallel for</w:t>
      </w:r>
      <w:r w:rsidRPr="00F37DF1">
        <w:rPr>
          <w:rFonts w:ascii="Cambria" w:eastAsia="Cambria" w:hAnsi="Cambria" w:cs="Cambria"/>
          <w:bCs/>
          <w:sz w:val="24"/>
          <w:szCs w:val="24"/>
        </w:rPr>
        <w:t xml:space="preserve"> construct is used to parallelize the execution of a loop across multiple threads. This construct combines the parallel construct (which creates a parallel region) with the for construct (which specifies a loop to be parallelized).</w:t>
      </w:r>
      <w:r>
        <w:rPr>
          <w:rFonts w:ascii="Cambria" w:eastAsia="Cambria" w:hAnsi="Cambria" w:cs="Cambria"/>
          <w:bCs/>
          <w:sz w:val="24"/>
          <w:szCs w:val="24"/>
        </w:rPr>
        <w:t xml:space="preserve"> </w:t>
      </w:r>
    </w:p>
    <w:p w14:paraId="32DC7E27" w14:textId="5780951D" w:rsidR="00F37DF1" w:rsidRPr="00F37DF1" w:rsidRDefault="00F37DF1" w:rsidP="00F37DF1">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The </w:t>
      </w:r>
      <w:r w:rsidRPr="00F37DF1">
        <w:rPr>
          <w:rFonts w:ascii="Cambria" w:eastAsia="Cambria" w:hAnsi="Cambria" w:cs="Cambria"/>
          <w:b/>
          <w:sz w:val="24"/>
          <w:szCs w:val="24"/>
        </w:rPr>
        <w:t>reduction</w:t>
      </w:r>
      <w:r w:rsidRPr="00F37DF1">
        <w:rPr>
          <w:rFonts w:ascii="Cambria" w:eastAsia="Cambria" w:hAnsi="Cambria" w:cs="Cambria"/>
          <w:bCs/>
          <w:sz w:val="24"/>
          <w:szCs w:val="24"/>
        </w:rPr>
        <w:t xml:space="preserve"> clause in OpenMP is used to perform a reduction operation on a variable across multiple threads in a parallel region. Reductions are commonly used to accumulate results from multiple threads into a single result, such as summing up values or finding the maximum value. The reduction clause simplifies the process of maintaining thread-local copies of the variable and combining the results at the end of the parallel region.</w:t>
      </w:r>
    </w:p>
    <w:p w14:paraId="00000017"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Analysis:</w:t>
      </w:r>
    </w:p>
    <w:p w14:paraId="00000018" w14:textId="60E45B5D" w:rsidR="006031BE" w:rsidRDefault="003D0096">
      <w:pPr>
        <w:spacing w:after="0"/>
        <w:rPr>
          <w:rFonts w:ascii="Cambria" w:eastAsia="Cambria" w:hAnsi="Cambria" w:cs="Cambria"/>
          <w:bCs/>
          <w:sz w:val="24"/>
          <w:szCs w:val="24"/>
        </w:rPr>
      </w:pPr>
      <w:r>
        <w:rPr>
          <w:rFonts w:ascii="Cambria" w:eastAsia="Cambria" w:hAnsi="Cambria" w:cs="Cambria"/>
          <w:bCs/>
          <w:sz w:val="24"/>
          <w:szCs w:val="24"/>
        </w:rPr>
        <w:t xml:space="preserve">We get the better speedup with the parallel program of the calculation of pi value. Here we are using parallel for clause and reduction to get our tasks run with parallel threads. </w:t>
      </w:r>
    </w:p>
    <w:p w14:paraId="7E1BF930" w14:textId="20947143" w:rsidR="003D0096" w:rsidRPr="003D0096" w:rsidRDefault="003D0096">
      <w:pPr>
        <w:spacing w:after="0"/>
        <w:rPr>
          <w:rFonts w:ascii="Cambria" w:eastAsia="Cambria" w:hAnsi="Cambria" w:cs="Cambria"/>
          <w:bCs/>
          <w:sz w:val="24"/>
          <w:szCs w:val="24"/>
        </w:rPr>
      </w:pPr>
      <w:r>
        <w:rPr>
          <w:rFonts w:ascii="Cambria" w:eastAsia="Cambria" w:hAnsi="Cambria" w:cs="Cambria"/>
          <w:bCs/>
          <w:sz w:val="24"/>
          <w:szCs w:val="24"/>
        </w:rPr>
        <w:t xml:space="preserve">We can see that, over the sequential, it gives better result </w:t>
      </w:r>
      <w:r w:rsidR="00E946AD">
        <w:rPr>
          <w:rFonts w:ascii="Cambria" w:eastAsia="Cambria" w:hAnsi="Cambria" w:cs="Cambria"/>
          <w:bCs/>
          <w:sz w:val="24"/>
          <w:szCs w:val="24"/>
        </w:rPr>
        <w:t>and</w:t>
      </w:r>
      <w:r>
        <w:rPr>
          <w:rFonts w:ascii="Cambria" w:eastAsia="Cambria" w:hAnsi="Cambria" w:cs="Cambria"/>
          <w:bCs/>
          <w:sz w:val="24"/>
          <w:szCs w:val="24"/>
        </w:rPr>
        <w:t xml:space="preserve"> as we increase the number of threads from 2 to 4, speedup increases. But as we further </w:t>
      </w:r>
      <w:r w:rsidR="00E946AD">
        <w:rPr>
          <w:rFonts w:ascii="Cambria" w:eastAsia="Cambria" w:hAnsi="Cambria" w:cs="Cambria"/>
          <w:bCs/>
          <w:sz w:val="24"/>
          <w:szCs w:val="24"/>
        </w:rPr>
        <w:t>increase</w:t>
      </w:r>
      <w:r>
        <w:rPr>
          <w:rFonts w:ascii="Cambria" w:eastAsia="Cambria" w:hAnsi="Cambria" w:cs="Cambria"/>
          <w:bCs/>
          <w:sz w:val="24"/>
          <w:szCs w:val="24"/>
        </w:rPr>
        <w:t xml:space="preserve"> the number of threads, we </w:t>
      </w:r>
      <w:r w:rsidR="00E946AD">
        <w:rPr>
          <w:rFonts w:ascii="Cambria" w:eastAsia="Cambria" w:hAnsi="Cambria" w:cs="Cambria"/>
          <w:bCs/>
          <w:sz w:val="24"/>
          <w:szCs w:val="24"/>
        </w:rPr>
        <w:t>cannot</w:t>
      </w:r>
      <w:r>
        <w:rPr>
          <w:rFonts w:ascii="Cambria" w:eastAsia="Cambria" w:hAnsi="Cambria" w:cs="Cambria"/>
          <w:bCs/>
          <w:sz w:val="24"/>
          <w:szCs w:val="24"/>
        </w:rPr>
        <w:t xml:space="preserve"> get better speedup as waiting time of threads increase due to unavailability of the physical threads. </w:t>
      </w:r>
    </w:p>
    <w:p w14:paraId="2FA9A68A" w14:textId="77777777" w:rsidR="0079586D" w:rsidRDefault="0079586D" w:rsidP="0079586D">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2410"/>
        <w:gridCol w:w="2353"/>
        <w:gridCol w:w="2278"/>
      </w:tblGrid>
      <w:tr w:rsidR="0079586D" w14:paraId="349611A1"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1A66C929" w14:textId="77777777" w:rsidR="0079586D" w:rsidRDefault="0079586D"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743FF93E" w14:textId="44D2A284" w:rsidR="0079586D" w:rsidRDefault="0079586D"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 (Iterations)</w:t>
            </w:r>
          </w:p>
        </w:tc>
        <w:tc>
          <w:tcPr>
            <w:tcW w:w="2353" w:type="dxa"/>
          </w:tcPr>
          <w:p w14:paraId="5549A713" w14:textId="77777777" w:rsidR="0079586D" w:rsidRDefault="0079586D"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059B5EF2" w14:textId="77777777" w:rsidR="0079586D" w:rsidRDefault="0079586D"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79586D" w14:paraId="412B9246"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7C2F0B4D" w14:textId="77777777" w:rsidR="0079586D" w:rsidRPr="002C1F9D" w:rsidRDefault="0079586D"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33D1838E" w14:textId="309C75F3" w:rsidR="0079586D" w:rsidRPr="002C1F9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sidRPr="002C1F9D">
              <w:rPr>
                <w:rFonts w:ascii="Cambria" w:eastAsia="Cambria" w:hAnsi="Cambria" w:cs="Cambria"/>
                <w:bCs/>
                <w:sz w:val="24"/>
                <w:szCs w:val="24"/>
              </w:rPr>
              <w:t>100</w:t>
            </w:r>
            <w:r>
              <w:rPr>
                <w:rFonts w:ascii="Cambria" w:eastAsia="Cambria" w:hAnsi="Cambria" w:cs="Cambria"/>
                <w:bCs/>
                <w:sz w:val="24"/>
                <w:szCs w:val="24"/>
              </w:rPr>
              <w:t>000000</w:t>
            </w:r>
          </w:p>
        </w:tc>
        <w:tc>
          <w:tcPr>
            <w:tcW w:w="2353" w:type="dxa"/>
          </w:tcPr>
          <w:p w14:paraId="07B0BEB9" w14:textId="5213EC0E" w:rsidR="0079586D" w:rsidRPr="002C1F9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22917469" w14:textId="0889F12F"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1.58900</w:t>
            </w:r>
          </w:p>
        </w:tc>
      </w:tr>
      <w:tr w:rsidR="0079586D" w14:paraId="50FDAEE3"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3F974EC3" w14:textId="3A52AB2C" w:rsidR="0079586D" w:rsidRPr="002C1F9D" w:rsidRDefault="0079586D"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2AB565AF" w14:textId="127709AE" w:rsidR="0079586D" w:rsidRPr="002C1F9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100000000</w:t>
            </w:r>
          </w:p>
        </w:tc>
        <w:tc>
          <w:tcPr>
            <w:tcW w:w="2353" w:type="dxa"/>
          </w:tcPr>
          <w:p w14:paraId="0C0AB20F" w14:textId="79B43E96"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115DA7DE" w14:textId="39364FAD"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1.61200</w:t>
            </w:r>
          </w:p>
        </w:tc>
      </w:tr>
      <w:tr w:rsidR="0079586D" w14:paraId="026E81F2"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F2B1FFE" w14:textId="0F53C591" w:rsidR="0079586D" w:rsidRDefault="0079586D" w:rsidP="009674A2">
            <w:pPr>
              <w:rPr>
                <w:rFonts w:ascii="Cambria" w:eastAsia="Cambria" w:hAnsi="Cambria" w:cs="Cambria"/>
                <w:b w:val="0"/>
                <w:sz w:val="24"/>
                <w:szCs w:val="24"/>
              </w:rPr>
            </w:pPr>
            <w:r>
              <w:rPr>
                <w:rFonts w:ascii="Cambria" w:eastAsia="Cambria" w:hAnsi="Cambria" w:cs="Cambria"/>
                <w:b w:val="0"/>
                <w:sz w:val="24"/>
                <w:szCs w:val="24"/>
              </w:rPr>
              <w:t>12</w:t>
            </w:r>
          </w:p>
        </w:tc>
        <w:tc>
          <w:tcPr>
            <w:tcW w:w="2410" w:type="dxa"/>
          </w:tcPr>
          <w:p w14:paraId="247731D6" w14:textId="12E47CE4"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100000000</w:t>
            </w:r>
          </w:p>
        </w:tc>
        <w:tc>
          <w:tcPr>
            <w:tcW w:w="2353" w:type="dxa"/>
          </w:tcPr>
          <w:p w14:paraId="0BBF9B10" w14:textId="0E289E81"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50AC70C1" w14:textId="37191A56"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1.56200</w:t>
            </w:r>
          </w:p>
        </w:tc>
      </w:tr>
      <w:tr w:rsidR="0079586D" w14:paraId="5A74053B"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647BCE9E" w14:textId="3321C048" w:rsidR="0079586D" w:rsidRDefault="0079586D" w:rsidP="009674A2">
            <w:pPr>
              <w:rPr>
                <w:rFonts w:ascii="Cambria" w:eastAsia="Cambria" w:hAnsi="Cambria" w:cs="Cambria"/>
                <w:b w:val="0"/>
                <w:sz w:val="24"/>
                <w:szCs w:val="24"/>
              </w:rPr>
            </w:pPr>
            <w:r>
              <w:rPr>
                <w:rFonts w:ascii="Cambria" w:eastAsia="Cambria" w:hAnsi="Cambria" w:cs="Cambria"/>
                <w:b w:val="0"/>
                <w:sz w:val="24"/>
                <w:szCs w:val="24"/>
              </w:rPr>
              <w:t>16</w:t>
            </w:r>
          </w:p>
        </w:tc>
        <w:tc>
          <w:tcPr>
            <w:tcW w:w="2410" w:type="dxa"/>
          </w:tcPr>
          <w:p w14:paraId="7CB27BF5" w14:textId="77777777"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w:t>
            </w:r>
          </w:p>
        </w:tc>
        <w:tc>
          <w:tcPr>
            <w:tcW w:w="2353" w:type="dxa"/>
          </w:tcPr>
          <w:p w14:paraId="664A60CF" w14:textId="60707771"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4E70DA50" w14:textId="3AC046AE"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1.56000</w:t>
            </w:r>
          </w:p>
        </w:tc>
      </w:tr>
    </w:tbl>
    <w:p w14:paraId="0000001B" w14:textId="77777777" w:rsidR="006031BE" w:rsidRDefault="006031BE">
      <w:pPr>
        <w:spacing w:after="0"/>
        <w:rPr>
          <w:rFonts w:ascii="Cambria" w:eastAsia="Cambria" w:hAnsi="Cambria" w:cs="Cambria"/>
          <w:b/>
          <w:sz w:val="24"/>
          <w:szCs w:val="24"/>
        </w:rPr>
      </w:pPr>
    </w:p>
    <w:p w14:paraId="0000001E" w14:textId="390923C6" w:rsidR="006031BE" w:rsidRPr="0079586D" w:rsidRDefault="00000000">
      <w:pPr>
        <w:spacing w:after="0"/>
        <w:rPr>
          <w:rFonts w:ascii="Cambria" w:eastAsia="Cambria" w:hAnsi="Cambria" w:cs="Cambria"/>
          <w:b/>
          <w:sz w:val="24"/>
          <w:szCs w:val="24"/>
        </w:rPr>
      </w:pPr>
      <w:proofErr w:type="spellStart"/>
      <w:r>
        <w:rPr>
          <w:rFonts w:ascii="Cambria" w:eastAsia="Cambria" w:hAnsi="Cambria" w:cs="Cambria"/>
          <w:b/>
          <w:sz w:val="24"/>
          <w:szCs w:val="24"/>
        </w:rPr>
        <w:t>Github</w:t>
      </w:r>
      <w:proofErr w:type="spellEnd"/>
      <w:r>
        <w:rPr>
          <w:rFonts w:ascii="Cambria" w:eastAsia="Cambria" w:hAnsi="Cambria" w:cs="Cambria"/>
          <w:b/>
          <w:sz w:val="24"/>
          <w:szCs w:val="24"/>
        </w:rPr>
        <w:t xml:space="preserve"> Link: </w:t>
      </w:r>
      <w:hyperlink r:id="rId12" w:history="1">
        <w:r w:rsidR="00CA4BC2" w:rsidRPr="004E5BB6">
          <w:rPr>
            <w:rStyle w:val="Hyperlink"/>
            <w:rFonts w:ascii="Cambria" w:eastAsia="Cambria" w:hAnsi="Cambria" w:cs="Cambria"/>
            <w:b/>
            <w:sz w:val="24"/>
            <w:szCs w:val="24"/>
          </w:rPr>
          <w:t>https://github.com/divyakekade/HPC-Assignments</w:t>
        </w:r>
      </w:hyperlink>
      <w:r w:rsidR="00CA4BC2">
        <w:rPr>
          <w:rFonts w:ascii="Cambria" w:eastAsia="Cambria" w:hAnsi="Cambria" w:cs="Cambria"/>
          <w:b/>
          <w:sz w:val="24"/>
          <w:szCs w:val="24"/>
        </w:rPr>
        <w:t xml:space="preserve"> </w:t>
      </w:r>
    </w:p>
    <w:sectPr w:rsidR="006031BE" w:rsidRPr="0079586D">
      <w:headerReference w:type="default" r:id="rId13"/>
      <w:footerReference w:type="default" r:id="rId14"/>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6211A" w14:textId="77777777" w:rsidR="008F5A69" w:rsidRDefault="008F5A69">
      <w:pPr>
        <w:spacing w:after="0" w:line="240" w:lineRule="auto"/>
      </w:pPr>
      <w:r>
        <w:separator/>
      </w:r>
    </w:p>
  </w:endnote>
  <w:endnote w:type="continuationSeparator" w:id="0">
    <w:p w14:paraId="3E824209" w14:textId="77777777" w:rsidR="008F5A69" w:rsidRDefault="008F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1" w14:textId="62622B39" w:rsidR="006031BE" w:rsidRDefault="00000000">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F7DD3">
      <w:rPr>
        <w:noProof/>
        <w:color w:val="000000"/>
      </w:rPr>
      <w:t>1</w:t>
    </w:r>
    <w:r>
      <w:rPr>
        <w:color w:val="000000"/>
      </w:rPr>
      <w:fldChar w:fldCharType="end"/>
    </w:r>
    <w:r>
      <w:rPr>
        <w:color w:val="000000"/>
      </w:rPr>
      <w:t xml:space="preserve"> | </w:t>
    </w:r>
    <w:r>
      <w:rPr>
        <w:color w:val="7F7F7F"/>
      </w:rPr>
      <w:t>Page</w:t>
    </w:r>
  </w:p>
  <w:p w14:paraId="00000022" w14:textId="77777777" w:rsidR="006031BE" w:rsidRDefault="00000000">
    <w:pPr>
      <w:rPr>
        <w:rFonts w:ascii="Cambria" w:eastAsia="Cambria" w:hAnsi="Cambria" w:cs="Cambria"/>
        <w:b/>
        <w:sz w:val="28"/>
        <w:szCs w:val="28"/>
      </w:rPr>
    </w:pPr>
    <w:r>
      <w:rPr>
        <w:rFonts w:ascii="Cambria" w:eastAsia="Cambria" w:hAnsi="Cambria" w:cs="Cambria"/>
        <w:sz w:val="24"/>
        <w:szCs w:val="24"/>
      </w:rPr>
      <w:t>Final Year: High Performance Computing Lab 2023-24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71089" w14:textId="77777777" w:rsidR="008F5A69" w:rsidRDefault="008F5A69">
      <w:pPr>
        <w:spacing w:after="0" w:line="240" w:lineRule="auto"/>
      </w:pPr>
      <w:r>
        <w:separator/>
      </w:r>
    </w:p>
  </w:footnote>
  <w:footnote w:type="continuationSeparator" w:id="0">
    <w:p w14:paraId="2D8D1F6B" w14:textId="77777777" w:rsidR="008F5A69" w:rsidRDefault="008F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77777777" w:rsidR="006031BE"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proofErr w:type="spellStart"/>
    <w:r>
      <w:rPr>
        <w:rFonts w:ascii="Cambria" w:eastAsia="Cambria" w:hAnsi="Cambria" w:cs="Cambria"/>
        <w:color w:val="000000"/>
        <w:sz w:val="24"/>
        <w:szCs w:val="24"/>
      </w:rPr>
      <w:t>Walchand</w:t>
    </w:r>
    <w:proofErr w:type="spellEnd"/>
    <w:r>
      <w:rPr>
        <w:rFonts w:ascii="Cambria" w:eastAsia="Cambria" w:hAnsi="Cambria" w:cs="Cambria"/>
        <w:color w:val="000000"/>
        <w:sz w:val="24"/>
        <w:szCs w:val="24"/>
      </w:rPr>
      <w:t xml:space="preserve"> College of Engineering, Sangli</w:t>
    </w:r>
  </w:p>
  <w:p w14:paraId="00000020" w14:textId="77777777" w:rsidR="006031BE"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BD559E"/>
    <w:multiLevelType w:val="hybridMultilevel"/>
    <w:tmpl w:val="97DA29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140C49"/>
    <w:multiLevelType w:val="multilevel"/>
    <w:tmpl w:val="220EC7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F83197"/>
    <w:multiLevelType w:val="hybridMultilevel"/>
    <w:tmpl w:val="1EC60E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4872542">
    <w:abstractNumId w:val="1"/>
  </w:num>
  <w:num w:numId="2" w16cid:durableId="1301767610">
    <w:abstractNumId w:val="0"/>
  </w:num>
  <w:num w:numId="3" w16cid:durableId="3071283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1BE"/>
    <w:rsid w:val="00010E77"/>
    <w:rsid w:val="00062526"/>
    <w:rsid w:val="0010179C"/>
    <w:rsid w:val="0012344F"/>
    <w:rsid w:val="002B6678"/>
    <w:rsid w:val="0031043E"/>
    <w:rsid w:val="003D0096"/>
    <w:rsid w:val="00416FC8"/>
    <w:rsid w:val="004C6D80"/>
    <w:rsid w:val="004D7743"/>
    <w:rsid w:val="006031BE"/>
    <w:rsid w:val="0079586D"/>
    <w:rsid w:val="008D7716"/>
    <w:rsid w:val="008F5A69"/>
    <w:rsid w:val="008F7DD3"/>
    <w:rsid w:val="00A81EBD"/>
    <w:rsid w:val="00CA4BC2"/>
    <w:rsid w:val="00E946AD"/>
    <w:rsid w:val="00F37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3D463"/>
  <w15:docId w15:val="{54ECFC47-3333-4CA7-ACEC-D7D71359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F7DD3"/>
    <w:pPr>
      <w:ind w:left="720"/>
      <w:contextualSpacing/>
    </w:pPr>
  </w:style>
  <w:style w:type="table" w:styleId="GridTable1Light">
    <w:name w:val="Grid Table 1 Light"/>
    <w:basedOn w:val="TableNormal"/>
    <w:uiPriority w:val="46"/>
    <w:rsid w:val="008D77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A4BC2"/>
    <w:rPr>
      <w:color w:val="0000FF" w:themeColor="hyperlink"/>
      <w:u w:val="single"/>
    </w:rPr>
  </w:style>
  <w:style w:type="character" w:styleId="UnresolvedMention">
    <w:name w:val="Unresolved Mention"/>
    <w:basedOn w:val="DefaultParagraphFont"/>
    <w:uiPriority w:val="99"/>
    <w:semiHidden/>
    <w:unhideWhenUsed/>
    <w:rsid w:val="00CA4B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04450">
      <w:bodyDiv w:val="1"/>
      <w:marLeft w:val="0"/>
      <w:marRight w:val="0"/>
      <w:marTop w:val="0"/>
      <w:marBottom w:val="0"/>
      <w:divBdr>
        <w:top w:val="none" w:sz="0" w:space="0" w:color="auto"/>
        <w:left w:val="none" w:sz="0" w:space="0" w:color="auto"/>
        <w:bottom w:val="none" w:sz="0" w:space="0" w:color="auto"/>
        <w:right w:val="none" w:sz="0" w:space="0" w:color="auto"/>
      </w:divBdr>
      <w:divsChild>
        <w:div w:id="2037002557">
          <w:marLeft w:val="0"/>
          <w:marRight w:val="0"/>
          <w:marTop w:val="0"/>
          <w:marBottom w:val="0"/>
          <w:divBdr>
            <w:top w:val="none" w:sz="0" w:space="0" w:color="auto"/>
            <w:left w:val="none" w:sz="0" w:space="0" w:color="auto"/>
            <w:bottom w:val="none" w:sz="0" w:space="0" w:color="auto"/>
            <w:right w:val="none" w:sz="0" w:space="0" w:color="auto"/>
          </w:divBdr>
          <w:divsChild>
            <w:div w:id="1771311666">
              <w:marLeft w:val="0"/>
              <w:marRight w:val="0"/>
              <w:marTop w:val="0"/>
              <w:marBottom w:val="0"/>
              <w:divBdr>
                <w:top w:val="none" w:sz="0" w:space="0" w:color="auto"/>
                <w:left w:val="none" w:sz="0" w:space="0" w:color="auto"/>
                <w:bottom w:val="none" w:sz="0" w:space="0" w:color="auto"/>
                <w:right w:val="none" w:sz="0" w:space="0" w:color="auto"/>
              </w:divBdr>
            </w:div>
            <w:div w:id="260266011">
              <w:marLeft w:val="0"/>
              <w:marRight w:val="0"/>
              <w:marTop w:val="0"/>
              <w:marBottom w:val="0"/>
              <w:divBdr>
                <w:top w:val="none" w:sz="0" w:space="0" w:color="auto"/>
                <w:left w:val="none" w:sz="0" w:space="0" w:color="auto"/>
                <w:bottom w:val="none" w:sz="0" w:space="0" w:color="auto"/>
                <w:right w:val="none" w:sz="0" w:space="0" w:color="auto"/>
              </w:divBdr>
            </w:div>
            <w:div w:id="574164527">
              <w:marLeft w:val="0"/>
              <w:marRight w:val="0"/>
              <w:marTop w:val="0"/>
              <w:marBottom w:val="0"/>
              <w:divBdr>
                <w:top w:val="none" w:sz="0" w:space="0" w:color="auto"/>
                <w:left w:val="none" w:sz="0" w:space="0" w:color="auto"/>
                <w:bottom w:val="none" w:sz="0" w:space="0" w:color="auto"/>
                <w:right w:val="none" w:sz="0" w:space="0" w:color="auto"/>
              </w:divBdr>
            </w:div>
            <w:div w:id="1013144012">
              <w:marLeft w:val="0"/>
              <w:marRight w:val="0"/>
              <w:marTop w:val="0"/>
              <w:marBottom w:val="0"/>
              <w:divBdr>
                <w:top w:val="none" w:sz="0" w:space="0" w:color="auto"/>
                <w:left w:val="none" w:sz="0" w:space="0" w:color="auto"/>
                <w:bottom w:val="none" w:sz="0" w:space="0" w:color="auto"/>
                <w:right w:val="none" w:sz="0" w:space="0" w:color="auto"/>
              </w:divBdr>
            </w:div>
            <w:div w:id="391002789">
              <w:marLeft w:val="0"/>
              <w:marRight w:val="0"/>
              <w:marTop w:val="0"/>
              <w:marBottom w:val="0"/>
              <w:divBdr>
                <w:top w:val="none" w:sz="0" w:space="0" w:color="auto"/>
                <w:left w:val="none" w:sz="0" w:space="0" w:color="auto"/>
                <w:bottom w:val="none" w:sz="0" w:space="0" w:color="auto"/>
                <w:right w:val="none" w:sz="0" w:space="0" w:color="auto"/>
              </w:divBdr>
            </w:div>
            <w:div w:id="1415009872">
              <w:marLeft w:val="0"/>
              <w:marRight w:val="0"/>
              <w:marTop w:val="0"/>
              <w:marBottom w:val="0"/>
              <w:divBdr>
                <w:top w:val="none" w:sz="0" w:space="0" w:color="auto"/>
                <w:left w:val="none" w:sz="0" w:space="0" w:color="auto"/>
                <w:bottom w:val="none" w:sz="0" w:space="0" w:color="auto"/>
                <w:right w:val="none" w:sz="0" w:space="0" w:color="auto"/>
              </w:divBdr>
            </w:div>
            <w:div w:id="1805930307">
              <w:marLeft w:val="0"/>
              <w:marRight w:val="0"/>
              <w:marTop w:val="0"/>
              <w:marBottom w:val="0"/>
              <w:divBdr>
                <w:top w:val="none" w:sz="0" w:space="0" w:color="auto"/>
                <w:left w:val="none" w:sz="0" w:space="0" w:color="auto"/>
                <w:bottom w:val="none" w:sz="0" w:space="0" w:color="auto"/>
                <w:right w:val="none" w:sz="0" w:space="0" w:color="auto"/>
              </w:divBdr>
            </w:div>
            <w:div w:id="1370181180">
              <w:marLeft w:val="0"/>
              <w:marRight w:val="0"/>
              <w:marTop w:val="0"/>
              <w:marBottom w:val="0"/>
              <w:divBdr>
                <w:top w:val="none" w:sz="0" w:space="0" w:color="auto"/>
                <w:left w:val="none" w:sz="0" w:space="0" w:color="auto"/>
                <w:bottom w:val="none" w:sz="0" w:space="0" w:color="auto"/>
                <w:right w:val="none" w:sz="0" w:space="0" w:color="auto"/>
              </w:divBdr>
            </w:div>
            <w:div w:id="1916477216">
              <w:marLeft w:val="0"/>
              <w:marRight w:val="0"/>
              <w:marTop w:val="0"/>
              <w:marBottom w:val="0"/>
              <w:divBdr>
                <w:top w:val="none" w:sz="0" w:space="0" w:color="auto"/>
                <w:left w:val="none" w:sz="0" w:space="0" w:color="auto"/>
                <w:bottom w:val="none" w:sz="0" w:space="0" w:color="auto"/>
                <w:right w:val="none" w:sz="0" w:space="0" w:color="auto"/>
              </w:divBdr>
            </w:div>
            <w:div w:id="314838872">
              <w:marLeft w:val="0"/>
              <w:marRight w:val="0"/>
              <w:marTop w:val="0"/>
              <w:marBottom w:val="0"/>
              <w:divBdr>
                <w:top w:val="none" w:sz="0" w:space="0" w:color="auto"/>
                <w:left w:val="none" w:sz="0" w:space="0" w:color="auto"/>
                <w:bottom w:val="none" w:sz="0" w:space="0" w:color="auto"/>
                <w:right w:val="none" w:sz="0" w:space="0" w:color="auto"/>
              </w:divBdr>
            </w:div>
            <w:div w:id="1089694692">
              <w:marLeft w:val="0"/>
              <w:marRight w:val="0"/>
              <w:marTop w:val="0"/>
              <w:marBottom w:val="0"/>
              <w:divBdr>
                <w:top w:val="none" w:sz="0" w:space="0" w:color="auto"/>
                <w:left w:val="none" w:sz="0" w:space="0" w:color="auto"/>
                <w:bottom w:val="none" w:sz="0" w:space="0" w:color="auto"/>
                <w:right w:val="none" w:sz="0" w:space="0" w:color="auto"/>
              </w:divBdr>
            </w:div>
            <w:div w:id="703288225">
              <w:marLeft w:val="0"/>
              <w:marRight w:val="0"/>
              <w:marTop w:val="0"/>
              <w:marBottom w:val="0"/>
              <w:divBdr>
                <w:top w:val="none" w:sz="0" w:space="0" w:color="auto"/>
                <w:left w:val="none" w:sz="0" w:space="0" w:color="auto"/>
                <w:bottom w:val="none" w:sz="0" w:space="0" w:color="auto"/>
                <w:right w:val="none" w:sz="0" w:space="0" w:color="auto"/>
              </w:divBdr>
            </w:div>
            <w:div w:id="1852722407">
              <w:marLeft w:val="0"/>
              <w:marRight w:val="0"/>
              <w:marTop w:val="0"/>
              <w:marBottom w:val="0"/>
              <w:divBdr>
                <w:top w:val="none" w:sz="0" w:space="0" w:color="auto"/>
                <w:left w:val="none" w:sz="0" w:space="0" w:color="auto"/>
                <w:bottom w:val="none" w:sz="0" w:space="0" w:color="auto"/>
                <w:right w:val="none" w:sz="0" w:space="0" w:color="auto"/>
              </w:divBdr>
            </w:div>
            <w:div w:id="1704552711">
              <w:marLeft w:val="0"/>
              <w:marRight w:val="0"/>
              <w:marTop w:val="0"/>
              <w:marBottom w:val="0"/>
              <w:divBdr>
                <w:top w:val="none" w:sz="0" w:space="0" w:color="auto"/>
                <w:left w:val="none" w:sz="0" w:space="0" w:color="auto"/>
                <w:bottom w:val="none" w:sz="0" w:space="0" w:color="auto"/>
                <w:right w:val="none" w:sz="0" w:space="0" w:color="auto"/>
              </w:divBdr>
            </w:div>
            <w:div w:id="1393456597">
              <w:marLeft w:val="0"/>
              <w:marRight w:val="0"/>
              <w:marTop w:val="0"/>
              <w:marBottom w:val="0"/>
              <w:divBdr>
                <w:top w:val="none" w:sz="0" w:space="0" w:color="auto"/>
                <w:left w:val="none" w:sz="0" w:space="0" w:color="auto"/>
                <w:bottom w:val="none" w:sz="0" w:space="0" w:color="auto"/>
                <w:right w:val="none" w:sz="0" w:space="0" w:color="auto"/>
              </w:divBdr>
            </w:div>
            <w:div w:id="520780145">
              <w:marLeft w:val="0"/>
              <w:marRight w:val="0"/>
              <w:marTop w:val="0"/>
              <w:marBottom w:val="0"/>
              <w:divBdr>
                <w:top w:val="none" w:sz="0" w:space="0" w:color="auto"/>
                <w:left w:val="none" w:sz="0" w:space="0" w:color="auto"/>
                <w:bottom w:val="none" w:sz="0" w:space="0" w:color="auto"/>
                <w:right w:val="none" w:sz="0" w:space="0" w:color="auto"/>
              </w:divBdr>
            </w:div>
            <w:div w:id="112751311">
              <w:marLeft w:val="0"/>
              <w:marRight w:val="0"/>
              <w:marTop w:val="0"/>
              <w:marBottom w:val="0"/>
              <w:divBdr>
                <w:top w:val="none" w:sz="0" w:space="0" w:color="auto"/>
                <w:left w:val="none" w:sz="0" w:space="0" w:color="auto"/>
                <w:bottom w:val="none" w:sz="0" w:space="0" w:color="auto"/>
                <w:right w:val="none" w:sz="0" w:space="0" w:color="auto"/>
              </w:divBdr>
            </w:div>
            <w:div w:id="664937474">
              <w:marLeft w:val="0"/>
              <w:marRight w:val="0"/>
              <w:marTop w:val="0"/>
              <w:marBottom w:val="0"/>
              <w:divBdr>
                <w:top w:val="none" w:sz="0" w:space="0" w:color="auto"/>
                <w:left w:val="none" w:sz="0" w:space="0" w:color="auto"/>
                <w:bottom w:val="none" w:sz="0" w:space="0" w:color="auto"/>
                <w:right w:val="none" w:sz="0" w:space="0" w:color="auto"/>
              </w:divBdr>
            </w:div>
            <w:div w:id="97871540">
              <w:marLeft w:val="0"/>
              <w:marRight w:val="0"/>
              <w:marTop w:val="0"/>
              <w:marBottom w:val="0"/>
              <w:divBdr>
                <w:top w:val="none" w:sz="0" w:space="0" w:color="auto"/>
                <w:left w:val="none" w:sz="0" w:space="0" w:color="auto"/>
                <w:bottom w:val="none" w:sz="0" w:space="0" w:color="auto"/>
                <w:right w:val="none" w:sz="0" w:space="0" w:color="auto"/>
              </w:divBdr>
            </w:div>
            <w:div w:id="795830475">
              <w:marLeft w:val="0"/>
              <w:marRight w:val="0"/>
              <w:marTop w:val="0"/>
              <w:marBottom w:val="0"/>
              <w:divBdr>
                <w:top w:val="none" w:sz="0" w:space="0" w:color="auto"/>
                <w:left w:val="none" w:sz="0" w:space="0" w:color="auto"/>
                <w:bottom w:val="none" w:sz="0" w:space="0" w:color="auto"/>
                <w:right w:val="none" w:sz="0" w:space="0" w:color="auto"/>
              </w:divBdr>
            </w:div>
            <w:div w:id="1790971709">
              <w:marLeft w:val="0"/>
              <w:marRight w:val="0"/>
              <w:marTop w:val="0"/>
              <w:marBottom w:val="0"/>
              <w:divBdr>
                <w:top w:val="none" w:sz="0" w:space="0" w:color="auto"/>
                <w:left w:val="none" w:sz="0" w:space="0" w:color="auto"/>
                <w:bottom w:val="none" w:sz="0" w:space="0" w:color="auto"/>
                <w:right w:val="none" w:sz="0" w:space="0" w:color="auto"/>
              </w:divBdr>
            </w:div>
            <w:div w:id="852761059">
              <w:marLeft w:val="0"/>
              <w:marRight w:val="0"/>
              <w:marTop w:val="0"/>
              <w:marBottom w:val="0"/>
              <w:divBdr>
                <w:top w:val="none" w:sz="0" w:space="0" w:color="auto"/>
                <w:left w:val="none" w:sz="0" w:space="0" w:color="auto"/>
                <w:bottom w:val="none" w:sz="0" w:space="0" w:color="auto"/>
                <w:right w:val="none" w:sz="0" w:space="0" w:color="auto"/>
              </w:divBdr>
            </w:div>
            <w:div w:id="603610870">
              <w:marLeft w:val="0"/>
              <w:marRight w:val="0"/>
              <w:marTop w:val="0"/>
              <w:marBottom w:val="0"/>
              <w:divBdr>
                <w:top w:val="none" w:sz="0" w:space="0" w:color="auto"/>
                <w:left w:val="none" w:sz="0" w:space="0" w:color="auto"/>
                <w:bottom w:val="none" w:sz="0" w:space="0" w:color="auto"/>
                <w:right w:val="none" w:sz="0" w:space="0" w:color="auto"/>
              </w:divBdr>
            </w:div>
            <w:div w:id="901646163">
              <w:marLeft w:val="0"/>
              <w:marRight w:val="0"/>
              <w:marTop w:val="0"/>
              <w:marBottom w:val="0"/>
              <w:divBdr>
                <w:top w:val="none" w:sz="0" w:space="0" w:color="auto"/>
                <w:left w:val="none" w:sz="0" w:space="0" w:color="auto"/>
                <w:bottom w:val="none" w:sz="0" w:space="0" w:color="auto"/>
                <w:right w:val="none" w:sz="0" w:space="0" w:color="auto"/>
              </w:divBdr>
            </w:div>
            <w:div w:id="2075276327">
              <w:marLeft w:val="0"/>
              <w:marRight w:val="0"/>
              <w:marTop w:val="0"/>
              <w:marBottom w:val="0"/>
              <w:divBdr>
                <w:top w:val="none" w:sz="0" w:space="0" w:color="auto"/>
                <w:left w:val="none" w:sz="0" w:space="0" w:color="auto"/>
                <w:bottom w:val="none" w:sz="0" w:space="0" w:color="auto"/>
                <w:right w:val="none" w:sz="0" w:space="0" w:color="auto"/>
              </w:divBdr>
            </w:div>
            <w:div w:id="1513446402">
              <w:marLeft w:val="0"/>
              <w:marRight w:val="0"/>
              <w:marTop w:val="0"/>
              <w:marBottom w:val="0"/>
              <w:divBdr>
                <w:top w:val="none" w:sz="0" w:space="0" w:color="auto"/>
                <w:left w:val="none" w:sz="0" w:space="0" w:color="auto"/>
                <w:bottom w:val="none" w:sz="0" w:space="0" w:color="auto"/>
                <w:right w:val="none" w:sz="0" w:space="0" w:color="auto"/>
              </w:divBdr>
            </w:div>
            <w:div w:id="1495678897">
              <w:marLeft w:val="0"/>
              <w:marRight w:val="0"/>
              <w:marTop w:val="0"/>
              <w:marBottom w:val="0"/>
              <w:divBdr>
                <w:top w:val="none" w:sz="0" w:space="0" w:color="auto"/>
                <w:left w:val="none" w:sz="0" w:space="0" w:color="auto"/>
                <w:bottom w:val="none" w:sz="0" w:space="0" w:color="auto"/>
                <w:right w:val="none" w:sz="0" w:space="0" w:color="auto"/>
              </w:divBdr>
            </w:div>
            <w:div w:id="90325892">
              <w:marLeft w:val="0"/>
              <w:marRight w:val="0"/>
              <w:marTop w:val="0"/>
              <w:marBottom w:val="0"/>
              <w:divBdr>
                <w:top w:val="none" w:sz="0" w:space="0" w:color="auto"/>
                <w:left w:val="none" w:sz="0" w:space="0" w:color="auto"/>
                <w:bottom w:val="none" w:sz="0" w:space="0" w:color="auto"/>
                <w:right w:val="none" w:sz="0" w:space="0" w:color="auto"/>
              </w:divBdr>
            </w:div>
            <w:div w:id="913012315">
              <w:marLeft w:val="0"/>
              <w:marRight w:val="0"/>
              <w:marTop w:val="0"/>
              <w:marBottom w:val="0"/>
              <w:divBdr>
                <w:top w:val="none" w:sz="0" w:space="0" w:color="auto"/>
                <w:left w:val="none" w:sz="0" w:space="0" w:color="auto"/>
                <w:bottom w:val="none" w:sz="0" w:space="0" w:color="auto"/>
                <w:right w:val="none" w:sz="0" w:space="0" w:color="auto"/>
              </w:divBdr>
            </w:div>
            <w:div w:id="611589568">
              <w:marLeft w:val="0"/>
              <w:marRight w:val="0"/>
              <w:marTop w:val="0"/>
              <w:marBottom w:val="0"/>
              <w:divBdr>
                <w:top w:val="none" w:sz="0" w:space="0" w:color="auto"/>
                <w:left w:val="none" w:sz="0" w:space="0" w:color="auto"/>
                <w:bottom w:val="none" w:sz="0" w:space="0" w:color="auto"/>
                <w:right w:val="none" w:sz="0" w:space="0" w:color="auto"/>
              </w:divBdr>
            </w:div>
            <w:div w:id="1499688290">
              <w:marLeft w:val="0"/>
              <w:marRight w:val="0"/>
              <w:marTop w:val="0"/>
              <w:marBottom w:val="0"/>
              <w:divBdr>
                <w:top w:val="none" w:sz="0" w:space="0" w:color="auto"/>
                <w:left w:val="none" w:sz="0" w:space="0" w:color="auto"/>
                <w:bottom w:val="none" w:sz="0" w:space="0" w:color="auto"/>
                <w:right w:val="none" w:sz="0" w:space="0" w:color="auto"/>
              </w:divBdr>
            </w:div>
            <w:div w:id="708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40786">
      <w:bodyDiv w:val="1"/>
      <w:marLeft w:val="0"/>
      <w:marRight w:val="0"/>
      <w:marTop w:val="0"/>
      <w:marBottom w:val="0"/>
      <w:divBdr>
        <w:top w:val="none" w:sz="0" w:space="0" w:color="auto"/>
        <w:left w:val="none" w:sz="0" w:space="0" w:color="auto"/>
        <w:bottom w:val="none" w:sz="0" w:space="0" w:color="auto"/>
        <w:right w:val="none" w:sz="0" w:space="0" w:color="auto"/>
      </w:divBdr>
      <w:divsChild>
        <w:div w:id="1035689388">
          <w:marLeft w:val="0"/>
          <w:marRight w:val="0"/>
          <w:marTop w:val="0"/>
          <w:marBottom w:val="0"/>
          <w:divBdr>
            <w:top w:val="none" w:sz="0" w:space="0" w:color="auto"/>
            <w:left w:val="none" w:sz="0" w:space="0" w:color="auto"/>
            <w:bottom w:val="none" w:sz="0" w:space="0" w:color="auto"/>
            <w:right w:val="none" w:sz="0" w:space="0" w:color="auto"/>
          </w:divBdr>
          <w:divsChild>
            <w:div w:id="851725338">
              <w:marLeft w:val="0"/>
              <w:marRight w:val="0"/>
              <w:marTop w:val="0"/>
              <w:marBottom w:val="0"/>
              <w:divBdr>
                <w:top w:val="none" w:sz="0" w:space="0" w:color="auto"/>
                <w:left w:val="none" w:sz="0" w:space="0" w:color="auto"/>
                <w:bottom w:val="none" w:sz="0" w:space="0" w:color="auto"/>
                <w:right w:val="none" w:sz="0" w:space="0" w:color="auto"/>
              </w:divBdr>
            </w:div>
            <w:div w:id="391537052">
              <w:marLeft w:val="0"/>
              <w:marRight w:val="0"/>
              <w:marTop w:val="0"/>
              <w:marBottom w:val="0"/>
              <w:divBdr>
                <w:top w:val="none" w:sz="0" w:space="0" w:color="auto"/>
                <w:left w:val="none" w:sz="0" w:space="0" w:color="auto"/>
                <w:bottom w:val="none" w:sz="0" w:space="0" w:color="auto"/>
                <w:right w:val="none" w:sz="0" w:space="0" w:color="auto"/>
              </w:divBdr>
            </w:div>
            <w:div w:id="1050418362">
              <w:marLeft w:val="0"/>
              <w:marRight w:val="0"/>
              <w:marTop w:val="0"/>
              <w:marBottom w:val="0"/>
              <w:divBdr>
                <w:top w:val="none" w:sz="0" w:space="0" w:color="auto"/>
                <w:left w:val="none" w:sz="0" w:space="0" w:color="auto"/>
                <w:bottom w:val="none" w:sz="0" w:space="0" w:color="auto"/>
                <w:right w:val="none" w:sz="0" w:space="0" w:color="auto"/>
              </w:divBdr>
            </w:div>
            <w:div w:id="614482431">
              <w:marLeft w:val="0"/>
              <w:marRight w:val="0"/>
              <w:marTop w:val="0"/>
              <w:marBottom w:val="0"/>
              <w:divBdr>
                <w:top w:val="none" w:sz="0" w:space="0" w:color="auto"/>
                <w:left w:val="none" w:sz="0" w:space="0" w:color="auto"/>
                <w:bottom w:val="none" w:sz="0" w:space="0" w:color="auto"/>
                <w:right w:val="none" w:sz="0" w:space="0" w:color="auto"/>
              </w:divBdr>
            </w:div>
            <w:div w:id="1763528161">
              <w:marLeft w:val="0"/>
              <w:marRight w:val="0"/>
              <w:marTop w:val="0"/>
              <w:marBottom w:val="0"/>
              <w:divBdr>
                <w:top w:val="none" w:sz="0" w:space="0" w:color="auto"/>
                <w:left w:val="none" w:sz="0" w:space="0" w:color="auto"/>
                <w:bottom w:val="none" w:sz="0" w:space="0" w:color="auto"/>
                <w:right w:val="none" w:sz="0" w:space="0" w:color="auto"/>
              </w:divBdr>
            </w:div>
            <w:div w:id="1487361128">
              <w:marLeft w:val="0"/>
              <w:marRight w:val="0"/>
              <w:marTop w:val="0"/>
              <w:marBottom w:val="0"/>
              <w:divBdr>
                <w:top w:val="none" w:sz="0" w:space="0" w:color="auto"/>
                <w:left w:val="none" w:sz="0" w:space="0" w:color="auto"/>
                <w:bottom w:val="none" w:sz="0" w:space="0" w:color="auto"/>
                <w:right w:val="none" w:sz="0" w:space="0" w:color="auto"/>
              </w:divBdr>
            </w:div>
            <w:div w:id="979577275">
              <w:marLeft w:val="0"/>
              <w:marRight w:val="0"/>
              <w:marTop w:val="0"/>
              <w:marBottom w:val="0"/>
              <w:divBdr>
                <w:top w:val="none" w:sz="0" w:space="0" w:color="auto"/>
                <w:left w:val="none" w:sz="0" w:space="0" w:color="auto"/>
                <w:bottom w:val="none" w:sz="0" w:space="0" w:color="auto"/>
                <w:right w:val="none" w:sz="0" w:space="0" w:color="auto"/>
              </w:divBdr>
            </w:div>
            <w:div w:id="184488523">
              <w:marLeft w:val="0"/>
              <w:marRight w:val="0"/>
              <w:marTop w:val="0"/>
              <w:marBottom w:val="0"/>
              <w:divBdr>
                <w:top w:val="none" w:sz="0" w:space="0" w:color="auto"/>
                <w:left w:val="none" w:sz="0" w:space="0" w:color="auto"/>
                <w:bottom w:val="none" w:sz="0" w:space="0" w:color="auto"/>
                <w:right w:val="none" w:sz="0" w:space="0" w:color="auto"/>
              </w:divBdr>
            </w:div>
            <w:div w:id="1107852626">
              <w:marLeft w:val="0"/>
              <w:marRight w:val="0"/>
              <w:marTop w:val="0"/>
              <w:marBottom w:val="0"/>
              <w:divBdr>
                <w:top w:val="none" w:sz="0" w:space="0" w:color="auto"/>
                <w:left w:val="none" w:sz="0" w:space="0" w:color="auto"/>
                <w:bottom w:val="none" w:sz="0" w:space="0" w:color="auto"/>
                <w:right w:val="none" w:sz="0" w:space="0" w:color="auto"/>
              </w:divBdr>
            </w:div>
            <w:div w:id="1343432710">
              <w:marLeft w:val="0"/>
              <w:marRight w:val="0"/>
              <w:marTop w:val="0"/>
              <w:marBottom w:val="0"/>
              <w:divBdr>
                <w:top w:val="none" w:sz="0" w:space="0" w:color="auto"/>
                <w:left w:val="none" w:sz="0" w:space="0" w:color="auto"/>
                <w:bottom w:val="none" w:sz="0" w:space="0" w:color="auto"/>
                <w:right w:val="none" w:sz="0" w:space="0" w:color="auto"/>
              </w:divBdr>
            </w:div>
            <w:div w:id="2042125127">
              <w:marLeft w:val="0"/>
              <w:marRight w:val="0"/>
              <w:marTop w:val="0"/>
              <w:marBottom w:val="0"/>
              <w:divBdr>
                <w:top w:val="none" w:sz="0" w:space="0" w:color="auto"/>
                <w:left w:val="none" w:sz="0" w:space="0" w:color="auto"/>
                <w:bottom w:val="none" w:sz="0" w:space="0" w:color="auto"/>
                <w:right w:val="none" w:sz="0" w:space="0" w:color="auto"/>
              </w:divBdr>
            </w:div>
            <w:div w:id="1710450366">
              <w:marLeft w:val="0"/>
              <w:marRight w:val="0"/>
              <w:marTop w:val="0"/>
              <w:marBottom w:val="0"/>
              <w:divBdr>
                <w:top w:val="none" w:sz="0" w:space="0" w:color="auto"/>
                <w:left w:val="none" w:sz="0" w:space="0" w:color="auto"/>
                <w:bottom w:val="none" w:sz="0" w:space="0" w:color="auto"/>
                <w:right w:val="none" w:sz="0" w:space="0" w:color="auto"/>
              </w:divBdr>
            </w:div>
            <w:div w:id="936904848">
              <w:marLeft w:val="0"/>
              <w:marRight w:val="0"/>
              <w:marTop w:val="0"/>
              <w:marBottom w:val="0"/>
              <w:divBdr>
                <w:top w:val="none" w:sz="0" w:space="0" w:color="auto"/>
                <w:left w:val="none" w:sz="0" w:space="0" w:color="auto"/>
                <w:bottom w:val="none" w:sz="0" w:space="0" w:color="auto"/>
                <w:right w:val="none" w:sz="0" w:space="0" w:color="auto"/>
              </w:divBdr>
            </w:div>
            <w:div w:id="224146616">
              <w:marLeft w:val="0"/>
              <w:marRight w:val="0"/>
              <w:marTop w:val="0"/>
              <w:marBottom w:val="0"/>
              <w:divBdr>
                <w:top w:val="none" w:sz="0" w:space="0" w:color="auto"/>
                <w:left w:val="none" w:sz="0" w:space="0" w:color="auto"/>
                <w:bottom w:val="none" w:sz="0" w:space="0" w:color="auto"/>
                <w:right w:val="none" w:sz="0" w:space="0" w:color="auto"/>
              </w:divBdr>
            </w:div>
            <w:div w:id="37048740">
              <w:marLeft w:val="0"/>
              <w:marRight w:val="0"/>
              <w:marTop w:val="0"/>
              <w:marBottom w:val="0"/>
              <w:divBdr>
                <w:top w:val="none" w:sz="0" w:space="0" w:color="auto"/>
                <w:left w:val="none" w:sz="0" w:space="0" w:color="auto"/>
                <w:bottom w:val="none" w:sz="0" w:space="0" w:color="auto"/>
                <w:right w:val="none" w:sz="0" w:space="0" w:color="auto"/>
              </w:divBdr>
            </w:div>
            <w:div w:id="592277833">
              <w:marLeft w:val="0"/>
              <w:marRight w:val="0"/>
              <w:marTop w:val="0"/>
              <w:marBottom w:val="0"/>
              <w:divBdr>
                <w:top w:val="none" w:sz="0" w:space="0" w:color="auto"/>
                <w:left w:val="none" w:sz="0" w:space="0" w:color="auto"/>
                <w:bottom w:val="none" w:sz="0" w:space="0" w:color="auto"/>
                <w:right w:val="none" w:sz="0" w:space="0" w:color="auto"/>
              </w:divBdr>
            </w:div>
            <w:div w:id="503201518">
              <w:marLeft w:val="0"/>
              <w:marRight w:val="0"/>
              <w:marTop w:val="0"/>
              <w:marBottom w:val="0"/>
              <w:divBdr>
                <w:top w:val="none" w:sz="0" w:space="0" w:color="auto"/>
                <w:left w:val="none" w:sz="0" w:space="0" w:color="auto"/>
                <w:bottom w:val="none" w:sz="0" w:space="0" w:color="auto"/>
                <w:right w:val="none" w:sz="0" w:space="0" w:color="auto"/>
              </w:divBdr>
            </w:div>
            <w:div w:id="996423358">
              <w:marLeft w:val="0"/>
              <w:marRight w:val="0"/>
              <w:marTop w:val="0"/>
              <w:marBottom w:val="0"/>
              <w:divBdr>
                <w:top w:val="none" w:sz="0" w:space="0" w:color="auto"/>
                <w:left w:val="none" w:sz="0" w:space="0" w:color="auto"/>
                <w:bottom w:val="none" w:sz="0" w:space="0" w:color="auto"/>
                <w:right w:val="none" w:sz="0" w:space="0" w:color="auto"/>
              </w:divBdr>
            </w:div>
            <w:div w:id="997466527">
              <w:marLeft w:val="0"/>
              <w:marRight w:val="0"/>
              <w:marTop w:val="0"/>
              <w:marBottom w:val="0"/>
              <w:divBdr>
                <w:top w:val="none" w:sz="0" w:space="0" w:color="auto"/>
                <w:left w:val="none" w:sz="0" w:space="0" w:color="auto"/>
                <w:bottom w:val="none" w:sz="0" w:space="0" w:color="auto"/>
                <w:right w:val="none" w:sz="0" w:space="0" w:color="auto"/>
              </w:divBdr>
            </w:div>
            <w:div w:id="1467234654">
              <w:marLeft w:val="0"/>
              <w:marRight w:val="0"/>
              <w:marTop w:val="0"/>
              <w:marBottom w:val="0"/>
              <w:divBdr>
                <w:top w:val="none" w:sz="0" w:space="0" w:color="auto"/>
                <w:left w:val="none" w:sz="0" w:space="0" w:color="auto"/>
                <w:bottom w:val="none" w:sz="0" w:space="0" w:color="auto"/>
                <w:right w:val="none" w:sz="0" w:space="0" w:color="auto"/>
              </w:divBdr>
            </w:div>
            <w:div w:id="1800033350">
              <w:marLeft w:val="0"/>
              <w:marRight w:val="0"/>
              <w:marTop w:val="0"/>
              <w:marBottom w:val="0"/>
              <w:divBdr>
                <w:top w:val="none" w:sz="0" w:space="0" w:color="auto"/>
                <w:left w:val="none" w:sz="0" w:space="0" w:color="auto"/>
                <w:bottom w:val="none" w:sz="0" w:space="0" w:color="auto"/>
                <w:right w:val="none" w:sz="0" w:space="0" w:color="auto"/>
              </w:divBdr>
            </w:div>
            <w:div w:id="790713209">
              <w:marLeft w:val="0"/>
              <w:marRight w:val="0"/>
              <w:marTop w:val="0"/>
              <w:marBottom w:val="0"/>
              <w:divBdr>
                <w:top w:val="none" w:sz="0" w:space="0" w:color="auto"/>
                <w:left w:val="none" w:sz="0" w:space="0" w:color="auto"/>
                <w:bottom w:val="none" w:sz="0" w:space="0" w:color="auto"/>
                <w:right w:val="none" w:sz="0" w:space="0" w:color="auto"/>
              </w:divBdr>
            </w:div>
            <w:div w:id="16116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divyakekade/HPC-Assignment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6</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 Kekade</cp:lastModifiedBy>
  <cp:revision>8</cp:revision>
  <dcterms:created xsi:type="dcterms:W3CDTF">2023-08-30T12:38:00Z</dcterms:created>
  <dcterms:modified xsi:type="dcterms:W3CDTF">2023-09-13T08:45:00Z</dcterms:modified>
</cp:coreProperties>
</file>