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C7D1" w14:textId="77777777" w:rsidR="00B16440" w:rsidRDefault="00000000">
      <w:pPr>
        <w:pStyle w:val="Heading1"/>
        <w:spacing w:before="0" w:after="200"/>
        <w:rPr>
          <w:rFonts w:ascii="Google Sans" w:eastAsia="Google Sans" w:hAnsi="Google Sans" w:cs="Google Sans"/>
          <w:highlight w:val="white"/>
        </w:rPr>
      </w:pPr>
      <w:bookmarkStart w:id="0" w:name="_o9l2dv7ck3uu" w:colFirst="0" w:colLast="0"/>
      <w:bookmarkEnd w:id="0"/>
      <w:r>
        <w:rPr>
          <w:rFonts w:ascii="Google Sans SemiBold" w:eastAsia="Google Sans SemiBold" w:hAnsi="Google Sans SemiBold" w:cs="Google Sans SemiBold"/>
        </w:rPr>
        <w:t>Terms and definitions from Course 1</w:t>
      </w:r>
    </w:p>
    <w:p w14:paraId="1B695F3D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" w:name="_bt05fp7qltbf" w:colFirst="0" w:colLast="0"/>
      <w:bookmarkEnd w:id="1"/>
      <w:r>
        <w:rPr>
          <w:rFonts w:ascii="Google Sans SemiBold" w:eastAsia="Google Sans SemiBold" w:hAnsi="Google Sans SemiBold" w:cs="Google Sans SemiBold"/>
          <w:color w:val="1155CC"/>
        </w:rPr>
        <w:t>A</w:t>
      </w:r>
    </w:p>
    <w:p w14:paraId="3477777C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Active listening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Allowing team members, bosses, and other collaborative stakeholders to share their own points of view before offering </w:t>
      </w:r>
      <w:proofErr w:type="gramStart"/>
      <w:r>
        <w:rPr>
          <w:rFonts w:ascii="Google Sans" w:eastAsia="Google Sans" w:hAnsi="Google Sans" w:cs="Google Sans"/>
          <w:highlight w:val="white"/>
        </w:rPr>
        <w:t>responses</w:t>
      </w:r>
      <w:proofErr w:type="gramEnd"/>
    </w:p>
    <w:p w14:paraId="662F9F18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Aggregate information</w:t>
      </w:r>
      <w:r>
        <w:rPr>
          <w:rFonts w:ascii="Google Sans" w:eastAsia="Google Sans" w:hAnsi="Google Sans" w:cs="Google Sans"/>
          <w:color w:val="434343"/>
          <w:highlight w:val="white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Data from a significant number of users that has eliminated personal </w:t>
      </w:r>
      <w:proofErr w:type="gramStart"/>
      <w:r>
        <w:rPr>
          <w:rFonts w:ascii="Google Sans" w:eastAsia="Google Sans" w:hAnsi="Google Sans" w:cs="Google Sans"/>
          <w:highlight w:val="white"/>
        </w:rPr>
        <w:t>information</w:t>
      </w:r>
      <w:proofErr w:type="gramEnd"/>
    </w:p>
    <w:p w14:paraId="4BF74DC2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Analytics Team Manager</w:t>
      </w:r>
      <w:r>
        <w:rPr>
          <w:rFonts w:ascii="Google Sans" w:eastAsia="Google Sans" w:hAnsi="Google Sans" w:cs="Google Sans"/>
          <w:color w:val="434343"/>
          <w:highlight w:val="white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A data professional who supervises analytical strategy for an organization, often managing multiple </w:t>
      </w:r>
      <w:proofErr w:type="gramStart"/>
      <w:r>
        <w:rPr>
          <w:rFonts w:ascii="Google Sans" w:eastAsia="Google Sans" w:hAnsi="Google Sans" w:cs="Google Sans"/>
          <w:highlight w:val="white"/>
        </w:rPr>
        <w:t>groups</w:t>
      </w:r>
      <w:proofErr w:type="gramEnd"/>
    </w:p>
    <w:p w14:paraId="696EF6D9" w14:textId="77777777" w:rsidR="00B16440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Analyze stage</w:t>
      </w:r>
      <w:r>
        <w:rPr>
          <w:rFonts w:ascii="Google Sans" w:eastAsia="Google Sans" w:hAnsi="Google Sans" w:cs="Google Sans"/>
          <w:highlight w:val="white"/>
        </w:rPr>
        <w:t>:</w:t>
      </w:r>
      <w:r>
        <w:rPr>
          <w:rFonts w:ascii="Google Sans" w:eastAsia="Google Sans" w:hAnsi="Google Sans" w:cs="Google Sans"/>
          <w:b/>
          <w:highlight w:val="white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The stage of the PACE workflow where the necessary data is acquired from primary and secondary sources and then cleaned, reorganized, and </w:t>
      </w:r>
      <w:proofErr w:type="gramStart"/>
      <w:r>
        <w:rPr>
          <w:rFonts w:ascii="Google Sans" w:eastAsia="Google Sans" w:hAnsi="Google Sans" w:cs="Google Sans"/>
          <w:highlight w:val="white"/>
        </w:rPr>
        <w:t>analyzed</w:t>
      </w:r>
      <w:proofErr w:type="gramEnd"/>
    </w:p>
    <w:p w14:paraId="6100C7D5" w14:textId="77777777" w:rsidR="00B16440" w:rsidRDefault="00B16440">
      <w:pPr>
        <w:rPr>
          <w:rFonts w:ascii="Google Sans" w:eastAsia="Google Sans" w:hAnsi="Google Sans" w:cs="Google Sans"/>
          <w:highlight w:val="white"/>
        </w:rPr>
      </w:pPr>
    </w:p>
    <w:p w14:paraId="75FF30E2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Artificial intelligence (AI)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Computer systems able to perform tasks that normally require human </w:t>
      </w:r>
      <w:proofErr w:type="gramStart"/>
      <w:r>
        <w:rPr>
          <w:rFonts w:ascii="Google Sans" w:eastAsia="Google Sans" w:hAnsi="Google Sans" w:cs="Google Sans"/>
          <w:highlight w:val="white"/>
        </w:rPr>
        <w:t>intelligence</w:t>
      </w:r>
      <w:proofErr w:type="gramEnd"/>
    </w:p>
    <w:p w14:paraId="5A034DA1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2" w:name="_95r4w65oqcdi" w:colFirst="0" w:colLast="0"/>
      <w:bookmarkEnd w:id="2"/>
      <w:r>
        <w:rPr>
          <w:rFonts w:ascii="Google Sans SemiBold" w:eastAsia="Google Sans SemiBold" w:hAnsi="Google Sans SemiBold" w:cs="Google Sans SemiBold"/>
          <w:color w:val="1155CC"/>
        </w:rPr>
        <w:t>B</w:t>
      </w:r>
    </w:p>
    <w:p w14:paraId="4BC5F92C" w14:textId="77777777" w:rsidR="00B16440" w:rsidRDefault="00000000">
      <w:pPr>
        <w:spacing w:after="200"/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</w:pPr>
      <w:r>
        <w:rPr>
          <w:rFonts w:ascii="Google Sans" w:eastAsia="Google Sans" w:hAnsi="Google Sans" w:cs="Google Sans"/>
          <w:b/>
          <w:highlight w:val="white"/>
        </w:rPr>
        <w:t>Business Intelligence Analyst</w:t>
      </w:r>
      <w:r>
        <w:rPr>
          <w:rFonts w:ascii="Google Sans" w:eastAsia="Google Sans" w:hAnsi="Google Sans" w:cs="Google Sans"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(Refer to</w:t>
      </w:r>
      <w:r>
        <w:rPr>
          <w:rFonts w:ascii="Google Sans" w:eastAsia="Google Sans" w:hAnsi="Google Sans" w:cs="Google Sans"/>
          <w:b/>
          <w:highlight w:val="white"/>
        </w:rPr>
        <w:t xml:space="preserve"> Business Intelligence Engineer</w:t>
      </w:r>
      <w:r>
        <w:rPr>
          <w:rFonts w:ascii="Google Sans" w:eastAsia="Google Sans" w:hAnsi="Google Sans" w:cs="Google Sans"/>
          <w:highlight w:val="white"/>
        </w:rPr>
        <w:t>)</w:t>
      </w:r>
    </w:p>
    <w:p w14:paraId="04F4E51B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Business Intelligence Engineer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data professional who uses their knowledge of business trends and databases to organize information and make it accessible; also referred to as a Business Intelligence Analyst</w:t>
      </w:r>
    </w:p>
    <w:p w14:paraId="4205E14D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</w:pPr>
      <w:bookmarkStart w:id="3" w:name="_mv5tyz387u14" w:colFirst="0" w:colLast="0"/>
      <w:bookmarkEnd w:id="3"/>
      <w:r>
        <w:rPr>
          <w:rFonts w:ascii="Google Sans SemiBold" w:eastAsia="Google Sans SemiBold" w:hAnsi="Google Sans SemiBold" w:cs="Google Sans SemiBold"/>
          <w:color w:val="1155CC"/>
        </w:rPr>
        <w:t>C</w:t>
      </w:r>
    </w:p>
    <w:p w14:paraId="76A10C0E" w14:textId="77777777" w:rsidR="00B16440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Chief Data Officer</w:t>
      </w:r>
      <w:r>
        <w:rPr>
          <w:rFonts w:ascii="Google Sans" w:eastAsia="Google Sans" w:hAnsi="Google Sans" w:cs="Google Sans"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An executive-level data professional who is responsible for the consistency, accuracy, relevancy, interpretability, and reliability of the data a team </w:t>
      </w:r>
      <w:proofErr w:type="gramStart"/>
      <w:r>
        <w:rPr>
          <w:rFonts w:ascii="Google Sans" w:eastAsia="Google Sans" w:hAnsi="Google Sans" w:cs="Google Sans"/>
          <w:highlight w:val="white"/>
        </w:rPr>
        <w:t>provides</w:t>
      </w:r>
      <w:proofErr w:type="gramEnd"/>
    </w:p>
    <w:p w14:paraId="1B58610F" w14:textId="77777777" w:rsidR="00B16440" w:rsidRDefault="00000000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lastRenderedPageBreak/>
        <w:t>Construct stage</w:t>
      </w:r>
      <w:r>
        <w:rPr>
          <w:rFonts w:ascii="Google Sans" w:eastAsia="Google Sans" w:hAnsi="Google Sans" w:cs="Google Sans"/>
          <w:highlight w:val="white"/>
        </w:rPr>
        <w:t>:</w:t>
      </w:r>
      <w:r>
        <w:rPr>
          <w:rFonts w:ascii="Google Sans" w:eastAsia="Google Sans" w:hAnsi="Google Sans" w:cs="Google Sans"/>
          <w:b/>
          <w:highlight w:val="white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The stage of the PACE workflow where data models and machine learning algorithms are built, interpreted, and revised to uncover relationships within the data and help unlock insights from those </w:t>
      </w:r>
      <w:proofErr w:type="gramStart"/>
      <w:r>
        <w:rPr>
          <w:rFonts w:ascii="Google Sans" w:eastAsia="Google Sans" w:hAnsi="Google Sans" w:cs="Google Sans"/>
          <w:highlight w:val="white"/>
        </w:rPr>
        <w:t>relationships</w:t>
      </w:r>
      <w:proofErr w:type="gramEnd"/>
    </w:p>
    <w:p w14:paraId="28904C8D" w14:textId="77777777" w:rsidR="00B16440" w:rsidRDefault="00000000">
      <w:pPr>
        <w:pStyle w:val="Heading2"/>
        <w:spacing w:after="200"/>
      </w:pPr>
      <w:bookmarkStart w:id="4" w:name="_o4qxs7noyrry" w:colFirst="0" w:colLast="0"/>
      <w:bookmarkEnd w:id="4"/>
      <w:r>
        <w:rPr>
          <w:rFonts w:ascii="Google Sans SemiBold" w:eastAsia="Google Sans SemiBold" w:hAnsi="Google Sans SemiBold" w:cs="Google Sans SemiBold"/>
          <w:color w:val="1155CC"/>
        </w:rPr>
        <w:t>D</w:t>
      </w:r>
    </w:p>
    <w:p w14:paraId="42D5775E" w14:textId="77777777" w:rsidR="00B16440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Data anonymization</w:t>
      </w:r>
      <w:r>
        <w:rPr>
          <w:rFonts w:ascii="Google Sans" w:eastAsia="Google Sans" w:hAnsi="Google Sans" w:cs="Google Sans"/>
        </w:rPr>
        <w:t xml:space="preserve">: The process of protecting people's private or sensitive data by eliminating </w:t>
      </w:r>
      <w:proofErr w:type="gramStart"/>
      <w:r>
        <w:rPr>
          <w:rFonts w:ascii="Google Sans" w:eastAsia="Google Sans" w:hAnsi="Google Sans" w:cs="Google Sans"/>
        </w:rPr>
        <w:t>PII</w:t>
      </w:r>
      <w:proofErr w:type="gramEnd"/>
    </w:p>
    <w:p w14:paraId="12512931" w14:textId="77777777" w:rsidR="00B16440" w:rsidRDefault="00B16440">
      <w:pPr>
        <w:rPr>
          <w:rFonts w:ascii="Google Sans" w:eastAsia="Google Sans" w:hAnsi="Google Sans" w:cs="Google Sans"/>
        </w:rPr>
      </w:pPr>
    </w:p>
    <w:p w14:paraId="4EA600AF" w14:textId="77777777" w:rsidR="00B16440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Data cleaning</w:t>
      </w:r>
      <w:r>
        <w:rPr>
          <w:rFonts w:ascii="Google Sans" w:eastAsia="Google Sans" w:hAnsi="Google Sans" w:cs="Google Sans"/>
          <w:color w:val="434343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 xml:space="preserve">The process of formatting data and removing unwanted </w:t>
      </w:r>
      <w:proofErr w:type="gramStart"/>
      <w:r>
        <w:rPr>
          <w:rFonts w:ascii="Google Sans" w:eastAsia="Google Sans" w:hAnsi="Google Sans" w:cs="Google Sans"/>
          <w:highlight w:val="white"/>
        </w:rPr>
        <w:t>material</w:t>
      </w:r>
      <w:proofErr w:type="gramEnd"/>
    </w:p>
    <w:p w14:paraId="51752924" w14:textId="77777777" w:rsidR="00B1644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Data Engineer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 data professional who makes data accessible, ensures data ecosystems offer reliable results, and manages infrastructure for data across </w:t>
      </w:r>
      <w:proofErr w:type="gramStart"/>
      <w:r>
        <w:rPr>
          <w:rFonts w:ascii="Google Sans" w:eastAsia="Google Sans" w:hAnsi="Google Sans" w:cs="Google Sans"/>
          <w:highlight w:val="white"/>
        </w:rPr>
        <w:t>enterprises</w:t>
      </w:r>
      <w:proofErr w:type="gramEnd"/>
    </w:p>
    <w:p w14:paraId="16B835AE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Data professional</w:t>
      </w:r>
      <w:r>
        <w:rPr>
          <w:rFonts w:ascii="Google Sans" w:eastAsia="Google Sans" w:hAnsi="Google Sans" w:cs="Google Sans"/>
          <w:highlight w:val="white"/>
        </w:rPr>
        <w:t xml:space="preserve">: Any individual who works with data and/or has data </w:t>
      </w:r>
      <w:proofErr w:type="gramStart"/>
      <w:r>
        <w:rPr>
          <w:rFonts w:ascii="Google Sans" w:eastAsia="Google Sans" w:hAnsi="Google Sans" w:cs="Google Sans"/>
          <w:highlight w:val="white"/>
        </w:rPr>
        <w:t>skills</w:t>
      </w:r>
      <w:proofErr w:type="gramEnd"/>
    </w:p>
    <w:p w14:paraId="33F00165" w14:textId="77777777" w:rsidR="00B1644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Data science</w:t>
      </w:r>
      <w:r>
        <w:rPr>
          <w:rFonts w:ascii="Google Sans" w:eastAsia="Google Sans" w:hAnsi="Google Sans" w:cs="Google Sans"/>
          <w:highlight w:val="white"/>
        </w:rPr>
        <w:t xml:space="preserve">: The discipline of making data </w:t>
      </w:r>
      <w:proofErr w:type="gramStart"/>
      <w:r>
        <w:rPr>
          <w:rFonts w:ascii="Google Sans" w:eastAsia="Google Sans" w:hAnsi="Google Sans" w:cs="Google Sans"/>
          <w:highlight w:val="white"/>
        </w:rPr>
        <w:t>useful</w:t>
      </w:r>
      <w:proofErr w:type="gramEnd"/>
    </w:p>
    <w:p w14:paraId="1972477A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Data Scientist</w:t>
      </w:r>
      <w:r>
        <w:rPr>
          <w:rFonts w:ascii="Google Sans" w:eastAsia="Google Sans" w:hAnsi="Google Sans" w:cs="Google Sans"/>
          <w:color w:val="434343"/>
          <w:highlight w:val="white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A data professional who works closely with analytics to provide meaningful insights that help improve current business </w:t>
      </w:r>
      <w:proofErr w:type="gramStart"/>
      <w:r>
        <w:rPr>
          <w:rFonts w:ascii="Google Sans" w:eastAsia="Google Sans" w:hAnsi="Google Sans" w:cs="Google Sans"/>
          <w:highlight w:val="white"/>
        </w:rPr>
        <w:t>operations</w:t>
      </w:r>
      <w:proofErr w:type="gramEnd"/>
    </w:p>
    <w:p w14:paraId="502CC73F" w14:textId="77777777" w:rsidR="00B1644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Data stewardship:</w:t>
      </w:r>
      <w:r>
        <w:rPr>
          <w:rFonts w:ascii="Google Sans" w:eastAsia="Google Sans" w:hAnsi="Google Sans" w:cs="Google Sans"/>
          <w:highlight w:val="white"/>
        </w:rPr>
        <w:t xml:space="preserve"> The practices of an organization that ensure that data is accessible, usable, and </w:t>
      </w:r>
      <w:proofErr w:type="gramStart"/>
      <w:r>
        <w:rPr>
          <w:rFonts w:ascii="Google Sans" w:eastAsia="Google Sans" w:hAnsi="Google Sans" w:cs="Google Sans"/>
          <w:highlight w:val="white"/>
        </w:rPr>
        <w:t>safe</w:t>
      </w:r>
      <w:proofErr w:type="gramEnd"/>
    </w:p>
    <w:p w14:paraId="60E49101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</w:rPr>
      </w:pPr>
      <w:bookmarkStart w:id="5" w:name="_hxxljvvbrefi" w:colFirst="0" w:colLast="0"/>
      <w:bookmarkEnd w:id="5"/>
      <w:r>
        <w:rPr>
          <w:rFonts w:ascii="Google Sans SemiBold" w:eastAsia="Google Sans SemiBold" w:hAnsi="Google Sans SemiBold" w:cs="Google Sans SemiBold"/>
          <w:color w:val="1155CC"/>
        </w:rPr>
        <w:t>E</w:t>
      </w:r>
    </w:p>
    <w:p w14:paraId="3B9BBA64" w14:textId="77777777" w:rsidR="00B16440" w:rsidRDefault="00000000">
      <w:pPr>
        <w:pStyle w:val="Heading2"/>
        <w:spacing w:after="200"/>
        <w:rPr>
          <w:rFonts w:ascii="Google Sans" w:eastAsia="Google Sans" w:hAnsi="Google Sans" w:cs="Google Sans"/>
          <w:highlight w:val="white"/>
        </w:rPr>
      </w:pPr>
      <w:bookmarkStart w:id="6" w:name="_w61791xuwaaj" w:colFirst="0" w:colLast="0"/>
      <w:bookmarkEnd w:id="6"/>
      <w:r>
        <w:rPr>
          <w:rFonts w:ascii="Google Sans" w:eastAsia="Google Sans" w:hAnsi="Google Sans" w:cs="Google Sans"/>
          <w:b/>
          <w:sz w:val="22"/>
          <w:szCs w:val="22"/>
        </w:rPr>
        <w:t>Edge computing:</w:t>
      </w:r>
      <w:r>
        <w:rPr>
          <w:rFonts w:ascii="Google Sans" w:eastAsia="Google Sans" w:hAnsi="Google Sans" w:cs="Google Sans"/>
          <w:sz w:val="22"/>
          <w:szCs w:val="22"/>
          <w:highlight w:val="white"/>
        </w:rPr>
        <w:t xml:space="preserve"> A way of distributing computational tasks over a bunch of nearby processors (i.e., computers) that is good for speed and resiliency and does not depend on a single source of computational </w:t>
      </w:r>
      <w:proofErr w:type="gramStart"/>
      <w:r>
        <w:rPr>
          <w:rFonts w:ascii="Google Sans" w:eastAsia="Google Sans" w:hAnsi="Google Sans" w:cs="Google Sans"/>
          <w:sz w:val="22"/>
          <w:szCs w:val="22"/>
          <w:highlight w:val="white"/>
        </w:rPr>
        <w:t>power</w:t>
      </w:r>
      <w:proofErr w:type="gramEnd"/>
    </w:p>
    <w:p w14:paraId="604A5ECD" w14:textId="77777777" w:rsidR="00B16440" w:rsidRDefault="00000000">
      <w:pPr>
        <w:rPr>
          <w:rFonts w:ascii="Google Sans" w:eastAsia="Google Sans" w:hAnsi="Google Sans" w:cs="Google Sans"/>
          <w:color w:val="434343"/>
          <w:shd w:val="clear" w:color="auto" w:fill="FEFEFE"/>
        </w:rPr>
      </w:pPr>
      <w:r>
        <w:rPr>
          <w:rFonts w:ascii="Google Sans" w:eastAsia="Google Sans" w:hAnsi="Google Sans" w:cs="Google Sans"/>
          <w:b/>
          <w:highlight w:val="white"/>
        </w:rPr>
        <w:t>Execute stage</w:t>
      </w:r>
      <w:r>
        <w:rPr>
          <w:rFonts w:ascii="Google Sans" w:eastAsia="Google Sans" w:hAnsi="Google Sans" w:cs="Google Sans"/>
          <w:highlight w:val="white"/>
        </w:rPr>
        <w:t xml:space="preserve">: The stage of the PACE workflow where a data professional will present findings with internal and external stakeholders, answer questions, consider different viewpoints, and make </w:t>
      </w:r>
      <w:proofErr w:type="gramStart"/>
      <w:r>
        <w:rPr>
          <w:rFonts w:ascii="Google Sans" w:eastAsia="Google Sans" w:hAnsi="Google Sans" w:cs="Google Sans"/>
          <w:highlight w:val="white"/>
        </w:rPr>
        <w:t>recommendations</w:t>
      </w:r>
      <w:proofErr w:type="gramEnd"/>
    </w:p>
    <w:p w14:paraId="2023BB76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</w:rPr>
      </w:pPr>
      <w:bookmarkStart w:id="7" w:name="_f769ymrve19k" w:colFirst="0" w:colLast="0"/>
      <w:bookmarkEnd w:id="7"/>
      <w:r>
        <w:rPr>
          <w:rFonts w:ascii="Google Sans SemiBold" w:eastAsia="Google Sans SemiBold" w:hAnsi="Google Sans SemiBold" w:cs="Google Sans SemiBold"/>
          <w:color w:val="1155CC"/>
        </w:rPr>
        <w:t>H</w:t>
      </w:r>
    </w:p>
    <w:p w14:paraId="15DB614E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Hackathon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An event where programmers and data professionals come together and work on a project</w:t>
      </w:r>
    </w:p>
    <w:p w14:paraId="1C30B319" w14:textId="77777777" w:rsidR="00B16440" w:rsidRDefault="00000000">
      <w:pPr>
        <w:pStyle w:val="Heading2"/>
        <w:spacing w:after="200"/>
      </w:pPr>
      <w:bookmarkStart w:id="8" w:name="_490kde6o3y38" w:colFirst="0" w:colLast="0"/>
      <w:bookmarkEnd w:id="8"/>
      <w:r>
        <w:rPr>
          <w:rFonts w:ascii="Google Sans SemiBold" w:eastAsia="Google Sans SemiBold" w:hAnsi="Google Sans SemiBold" w:cs="Google Sans SemiBold"/>
          <w:color w:val="1155CC"/>
        </w:rPr>
        <w:lastRenderedPageBreak/>
        <w:t>I</w:t>
      </w:r>
    </w:p>
    <w:p w14:paraId="13537DAF" w14:textId="77777777" w:rsidR="00B16440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Interpersonal skills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Traits that focus on communicating and building </w:t>
      </w:r>
      <w:proofErr w:type="gramStart"/>
      <w:r>
        <w:rPr>
          <w:rFonts w:ascii="Google Sans" w:eastAsia="Google Sans" w:hAnsi="Google Sans" w:cs="Google Sans"/>
          <w:highlight w:val="white"/>
        </w:rPr>
        <w:t>relationships</w:t>
      </w:r>
      <w:proofErr w:type="gramEnd"/>
    </w:p>
    <w:p w14:paraId="05094D83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9" w:name="_3sez0gfxkdn2" w:colFirst="0" w:colLast="0"/>
      <w:bookmarkEnd w:id="9"/>
      <w:r>
        <w:rPr>
          <w:rFonts w:ascii="Google Sans SemiBold" w:eastAsia="Google Sans SemiBold" w:hAnsi="Google Sans SemiBold" w:cs="Google Sans SemiBold"/>
          <w:color w:val="1155CC"/>
        </w:rPr>
        <w:t>J</w:t>
      </w:r>
    </w:p>
    <w:p w14:paraId="50EF5123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proofErr w:type="spellStart"/>
      <w:r>
        <w:rPr>
          <w:rFonts w:ascii="Google Sans" w:eastAsia="Google Sans" w:hAnsi="Google Sans" w:cs="Google Sans"/>
          <w:b/>
          <w:highlight w:val="white"/>
        </w:rPr>
        <w:t>Jupyter</w:t>
      </w:r>
      <w:proofErr w:type="spellEnd"/>
      <w:r>
        <w:rPr>
          <w:rFonts w:ascii="Google Sans" w:eastAsia="Google Sans" w:hAnsi="Google Sans" w:cs="Google Sans"/>
          <w:b/>
          <w:highlight w:val="white"/>
        </w:rPr>
        <w:t xml:space="preserve"> Notebook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An open-source web application used to create and share documents that contain live code, equations, visualizations, and narrative </w:t>
      </w:r>
      <w:proofErr w:type="gramStart"/>
      <w:r>
        <w:rPr>
          <w:rFonts w:ascii="Google Sans" w:eastAsia="Google Sans" w:hAnsi="Google Sans" w:cs="Google Sans"/>
          <w:highlight w:val="white"/>
        </w:rPr>
        <w:t>text</w:t>
      </w:r>
      <w:proofErr w:type="gramEnd"/>
    </w:p>
    <w:p w14:paraId="08088E8D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0" w:name="_9fsi131s2ms6" w:colFirst="0" w:colLast="0"/>
      <w:bookmarkEnd w:id="10"/>
      <w:r>
        <w:rPr>
          <w:rFonts w:ascii="Google Sans SemiBold" w:eastAsia="Google Sans SemiBold" w:hAnsi="Google Sans SemiBold" w:cs="Google Sans SemiBold"/>
          <w:color w:val="1155CC"/>
        </w:rPr>
        <w:t>L</w:t>
      </w:r>
    </w:p>
    <w:p w14:paraId="4B515ABD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Large Language Model (LLM)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 type of AI algorithm that uses deep learning techniques to identify patterns in text and map how different words and phrases relate to </w:t>
      </w:r>
      <w:proofErr w:type="gramStart"/>
      <w:r>
        <w:rPr>
          <w:rFonts w:ascii="Google Sans" w:eastAsia="Google Sans" w:hAnsi="Google Sans" w:cs="Google Sans"/>
          <w:highlight w:val="white"/>
        </w:rPr>
        <w:t>each other</w:t>
      </w:r>
      <w:proofErr w:type="gramEnd"/>
      <w:r>
        <w:rPr>
          <w:rFonts w:ascii="Google Sans" w:eastAsia="Google Sans" w:hAnsi="Google Sans" w:cs="Google Sans"/>
          <w:highlight w:val="white"/>
        </w:rPr>
        <w:t xml:space="preserve"> </w:t>
      </w:r>
    </w:p>
    <w:p w14:paraId="0B12E240" w14:textId="77777777" w:rsidR="00B16440" w:rsidRDefault="00000000">
      <w:pPr>
        <w:pStyle w:val="Heading2"/>
        <w:spacing w:after="200"/>
      </w:pPr>
      <w:bookmarkStart w:id="11" w:name="_w0zrjrm4heip" w:colFirst="0" w:colLast="0"/>
      <w:bookmarkEnd w:id="11"/>
      <w:r>
        <w:rPr>
          <w:rFonts w:ascii="Google Sans SemiBold" w:eastAsia="Google Sans SemiBold" w:hAnsi="Google Sans SemiBold" w:cs="Google Sans SemiBold"/>
          <w:color w:val="1155CC"/>
        </w:rPr>
        <w:t>M</w:t>
      </w:r>
    </w:p>
    <w:p w14:paraId="6E7E5FB4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Machine learning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The use and development of algorithms and statistical models to teach computer systems to analyze patterns in </w:t>
      </w:r>
      <w:proofErr w:type="gramStart"/>
      <w:r>
        <w:rPr>
          <w:rFonts w:ascii="Google Sans" w:eastAsia="Google Sans" w:hAnsi="Google Sans" w:cs="Google Sans"/>
          <w:highlight w:val="white"/>
        </w:rPr>
        <w:t>data</w:t>
      </w:r>
      <w:proofErr w:type="gramEnd"/>
    </w:p>
    <w:p w14:paraId="012A6DE9" w14:textId="77777777" w:rsidR="00B16440" w:rsidRDefault="000000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Mentor</w:t>
      </w: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Someone who shares knowledge, skills, and experience to help another grow both professionally and personally</w:t>
      </w:r>
    </w:p>
    <w:p w14:paraId="53C73E50" w14:textId="77777777" w:rsidR="00B1644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Metrics</w:t>
      </w:r>
      <w:r>
        <w:rPr>
          <w:rFonts w:ascii="Google Sans" w:eastAsia="Google Sans" w:hAnsi="Google Sans" w:cs="Google Sans"/>
          <w:color w:val="434343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Methods and criteria used to evaluate data</w:t>
      </w:r>
    </w:p>
    <w:p w14:paraId="1DAE6586" w14:textId="77777777" w:rsidR="00B16440" w:rsidRDefault="00000000">
      <w:pPr>
        <w:pStyle w:val="Heading2"/>
        <w:spacing w:after="200"/>
      </w:pPr>
      <w:bookmarkStart w:id="12" w:name="_bqskvm6da2jx" w:colFirst="0" w:colLast="0"/>
      <w:bookmarkEnd w:id="12"/>
      <w:r>
        <w:rPr>
          <w:rFonts w:ascii="Google Sans SemiBold" w:eastAsia="Google Sans SemiBold" w:hAnsi="Google Sans SemiBold" w:cs="Google Sans SemiBold"/>
          <w:color w:val="1155CC"/>
        </w:rPr>
        <w:t>N</w:t>
      </w:r>
    </w:p>
    <w:p w14:paraId="4679782E" w14:textId="77777777" w:rsidR="00B1644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Nonprofit</w:t>
      </w:r>
      <w:r>
        <w:rPr>
          <w:rFonts w:ascii="Google Sans" w:eastAsia="Google Sans" w:hAnsi="Google Sans" w:cs="Google Sans"/>
          <w:color w:val="434343"/>
        </w:rPr>
        <w:t xml:space="preserve">: </w:t>
      </w:r>
      <w:proofErr w:type="gramStart"/>
      <w:r>
        <w:rPr>
          <w:rFonts w:ascii="Google Sans" w:eastAsia="Google Sans" w:hAnsi="Google Sans" w:cs="Google Sans"/>
          <w:highlight w:val="white"/>
        </w:rPr>
        <w:t>A  group</w:t>
      </w:r>
      <w:proofErr w:type="gramEnd"/>
      <w:r>
        <w:rPr>
          <w:rFonts w:ascii="Google Sans" w:eastAsia="Google Sans" w:hAnsi="Google Sans" w:cs="Google Sans"/>
          <w:highlight w:val="white"/>
        </w:rPr>
        <w:t xml:space="preserve"> organized for purposes other than generating profit; often aims to further a social cause or provide a benefit to the public</w:t>
      </w:r>
    </w:p>
    <w:p w14:paraId="3D0466E3" w14:textId="77777777" w:rsidR="00B16440" w:rsidRDefault="00000000">
      <w:pPr>
        <w:pStyle w:val="Heading2"/>
        <w:spacing w:after="200"/>
      </w:pPr>
      <w:bookmarkStart w:id="13" w:name="_xeli8jqewhv7" w:colFirst="0" w:colLast="0"/>
      <w:bookmarkEnd w:id="13"/>
      <w:r>
        <w:rPr>
          <w:rFonts w:ascii="Google Sans SemiBold" w:eastAsia="Google Sans SemiBold" w:hAnsi="Google Sans SemiBold" w:cs="Google Sans SemiBold"/>
          <w:color w:val="1155CC"/>
        </w:rPr>
        <w:t>O</w:t>
      </w:r>
    </w:p>
    <w:p w14:paraId="6CEBD4B3" w14:textId="77777777" w:rsidR="00B16440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highlight w:val="white"/>
        </w:rPr>
        <w:t>Open data</w:t>
      </w:r>
      <w:r>
        <w:rPr>
          <w:rFonts w:ascii="Google Sans" w:eastAsia="Google Sans" w:hAnsi="Google Sans" w:cs="Google Sans"/>
          <w:color w:val="434343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 xml:space="preserve">Data that is available to the public and free to use, with guidance on how to navigate the datasets and acknowledge the </w:t>
      </w:r>
      <w:proofErr w:type="gramStart"/>
      <w:r>
        <w:rPr>
          <w:rFonts w:ascii="Google Sans" w:eastAsia="Google Sans" w:hAnsi="Google Sans" w:cs="Google Sans"/>
          <w:highlight w:val="white"/>
        </w:rPr>
        <w:t>source</w:t>
      </w:r>
      <w:proofErr w:type="gramEnd"/>
    </w:p>
    <w:p w14:paraId="2E4BC6BF" w14:textId="77777777" w:rsidR="00B16440" w:rsidRDefault="00000000">
      <w:pPr>
        <w:pStyle w:val="Heading2"/>
        <w:spacing w:after="200"/>
        <w:rPr>
          <w:rFonts w:ascii="Google Sans SemiBold" w:eastAsia="Google Sans SemiBold" w:hAnsi="Google Sans SemiBold" w:cs="Google Sans SemiBold"/>
        </w:rPr>
      </w:pPr>
      <w:bookmarkStart w:id="14" w:name="_j7te1s93mypy" w:colFirst="0" w:colLast="0"/>
      <w:bookmarkEnd w:id="14"/>
      <w:r>
        <w:rPr>
          <w:rFonts w:ascii="Google Sans SemiBold" w:eastAsia="Google Sans SemiBold" w:hAnsi="Google Sans SemiBold" w:cs="Google Sans SemiBold"/>
          <w:color w:val="1155CC"/>
        </w:rPr>
        <w:t>P</w:t>
      </w:r>
    </w:p>
    <w:p w14:paraId="2C1460A2" w14:textId="77777777" w:rsidR="00B16440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PACE workflow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 xml:space="preserve">A framework that provides an initial structure to guide the process of data analytics; </w:t>
      </w:r>
      <w:r>
        <w:rPr>
          <w:rFonts w:ascii="Google Sans" w:eastAsia="Google Sans" w:hAnsi="Google Sans" w:cs="Google Sans"/>
          <w:highlight w:val="white"/>
        </w:rPr>
        <w:t xml:space="preserve">PACE stands for plan, analyze, construct, and </w:t>
      </w:r>
      <w:proofErr w:type="gramStart"/>
      <w:r>
        <w:rPr>
          <w:rFonts w:ascii="Google Sans" w:eastAsia="Google Sans" w:hAnsi="Google Sans" w:cs="Google Sans"/>
          <w:highlight w:val="white"/>
        </w:rPr>
        <w:t>execute</w:t>
      </w:r>
      <w:proofErr w:type="gramEnd"/>
    </w:p>
    <w:p w14:paraId="24CBF920" w14:textId="77777777" w:rsidR="00B16440" w:rsidRDefault="00B16440">
      <w:pPr>
        <w:rPr>
          <w:rFonts w:ascii="Google Sans" w:eastAsia="Google Sans" w:hAnsi="Google Sans" w:cs="Google Sans"/>
          <w:highlight w:val="white"/>
        </w:rPr>
      </w:pPr>
    </w:p>
    <w:p w14:paraId="40210509" w14:textId="77777777" w:rsidR="00B16440" w:rsidRDefault="00000000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lastRenderedPageBreak/>
        <w:t>Personally identifiable information (PII)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Information that permits the identity of an individual to be inferred by either direct or indirect </w:t>
      </w:r>
      <w:proofErr w:type="gramStart"/>
      <w:r>
        <w:rPr>
          <w:rFonts w:ascii="Google Sans" w:eastAsia="Google Sans" w:hAnsi="Google Sans" w:cs="Google Sans"/>
          <w:highlight w:val="white"/>
        </w:rPr>
        <w:t>means</w:t>
      </w:r>
      <w:proofErr w:type="gramEnd"/>
    </w:p>
    <w:p w14:paraId="4DCAFDE4" w14:textId="77777777" w:rsidR="00B16440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Plan stage</w:t>
      </w:r>
      <w:r>
        <w:rPr>
          <w:rFonts w:ascii="Google Sans" w:eastAsia="Google Sans" w:hAnsi="Google Sans" w:cs="Google Sans"/>
          <w:highlight w:val="white"/>
        </w:rPr>
        <w:t>:</w:t>
      </w:r>
      <w:r>
        <w:rPr>
          <w:rFonts w:ascii="Google Sans" w:eastAsia="Google Sans" w:hAnsi="Google Sans" w:cs="Google Sans"/>
          <w:b/>
          <w:highlight w:val="white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The stage of the PACE workflow where the scope of a project is </w:t>
      </w:r>
      <w:proofErr w:type="gramStart"/>
      <w:r>
        <w:rPr>
          <w:rFonts w:ascii="Google Sans" w:eastAsia="Google Sans" w:hAnsi="Google Sans" w:cs="Google Sans"/>
          <w:highlight w:val="white"/>
        </w:rPr>
        <w:t>defined</w:t>
      </w:r>
      <w:proofErr w:type="gramEnd"/>
      <w:r>
        <w:rPr>
          <w:rFonts w:ascii="Google Sans" w:eastAsia="Google Sans" w:hAnsi="Google Sans" w:cs="Google Sans"/>
          <w:highlight w:val="white"/>
        </w:rPr>
        <w:t xml:space="preserve"> and the informational needs of the organization are identified</w:t>
      </w:r>
    </w:p>
    <w:p w14:paraId="7F7AE293" w14:textId="77777777" w:rsidR="00B16440" w:rsidRDefault="00B16440">
      <w:pPr>
        <w:rPr>
          <w:rFonts w:ascii="Google Sans" w:eastAsia="Google Sans" w:hAnsi="Google Sans" w:cs="Google Sans"/>
          <w:highlight w:val="white"/>
        </w:rPr>
      </w:pPr>
    </w:p>
    <w:p w14:paraId="28531DEF" w14:textId="77777777" w:rsidR="00B16440" w:rsidRDefault="00000000">
      <w:pPr>
        <w:spacing w:line="24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highlight w:val="white"/>
        </w:rPr>
        <w:t>Python</w:t>
      </w:r>
      <w:r>
        <w:rPr>
          <w:rFonts w:ascii="Google Sans" w:eastAsia="Google Sans" w:hAnsi="Google Sans" w:cs="Google Sans"/>
          <w:highlight w:val="white"/>
        </w:rPr>
        <w:t>: A general-purpose programming language</w:t>
      </w:r>
    </w:p>
    <w:p w14:paraId="17B02F52" w14:textId="77777777" w:rsidR="00B16440" w:rsidRDefault="00B16440">
      <w:pPr>
        <w:spacing w:after="200"/>
        <w:rPr>
          <w:rFonts w:ascii="Google Sans" w:eastAsia="Google Sans" w:hAnsi="Google Sans" w:cs="Google Sans"/>
          <w:color w:val="4285F4"/>
        </w:rPr>
      </w:pPr>
    </w:p>
    <w:p w14:paraId="5D1419EE" w14:textId="77777777" w:rsidR="00B16440" w:rsidRDefault="00000000">
      <w:pPr>
        <w:pStyle w:val="Heading2"/>
        <w:spacing w:after="200"/>
      </w:pPr>
      <w:bookmarkStart w:id="15" w:name="_qpz2qu7pac23" w:colFirst="0" w:colLast="0"/>
      <w:bookmarkEnd w:id="15"/>
      <w:r>
        <w:rPr>
          <w:rFonts w:ascii="Google Sans SemiBold" w:eastAsia="Google Sans SemiBold" w:hAnsi="Google Sans SemiBold" w:cs="Google Sans SemiBold"/>
          <w:color w:val="1155CC"/>
        </w:rPr>
        <w:t>R</w:t>
      </w:r>
    </w:p>
    <w:p w14:paraId="6733A1B1" w14:textId="77777777" w:rsidR="00B16440" w:rsidRDefault="00000000">
      <w:pPr>
        <w:widowControl w:val="0"/>
        <w:shd w:val="clear" w:color="auto" w:fill="FFFFFF"/>
        <w:spacing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RACI char</w:t>
      </w:r>
      <w:r>
        <w:rPr>
          <w:rFonts w:ascii="Google Sans" w:eastAsia="Google Sans" w:hAnsi="Google Sans" w:cs="Google Sans"/>
          <w:b/>
          <w:color w:val="434343"/>
        </w:rPr>
        <w:t>t</w:t>
      </w:r>
      <w:r>
        <w:rPr>
          <w:rFonts w:ascii="Google Sans" w:eastAsia="Google Sans" w:hAnsi="Google Sans" w:cs="Google Sans"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A visual that helps to define roles and responsibilities for individuals or teams to ensure work gets done efficiently; lists who is responsible, accountable, consulted, and informed for project </w:t>
      </w:r>
      <w:proofErr w:type="gramStart"/>
      <w:r>
        <w:rPr>
          <w:rFonts w:ascii="Google Sans" w:eastAsia="Google Sans" w:hAnsi="Google Sans" w:cs="Google Sans"/>
          <w:highlight w:val="white"/>
        </w:rPr>
        <w:t>tasks</w:t>
      </w:r>
      <w:proofErr w:type="gramEnd"/>
    </w:p>
    <w:p w14:paraId="42CEE229" w14:textId="77777777" w:rsidR="00B16440" w:rsidRDefault="00000000">
      <w:pPr>
        <w:pStyle w:val="Heading2"/>
      </w:pPr>
      <w:bookmarkStart w:id="16" w:name="_dhj9m5rncro6" w:colFirst="0" w:colLast="0"/>
      <w:bookmarkEnd w:id="16"/>
      <w:r>
        <w:rPr>
          <w:rFonts w:ascii="Google Sans SemiBold" w:eastAsia="Google Sans SemiBold" w:hAnsi="Google Sans SemiBold" w:cs="Google Sans SemiBold"/>
          <w:color w:val="1155CC"/>
        </w:rPr>
        <w:t>S</w:t>
      </w:r>
    </w:p>
    <w:p w14:paraId="15C71717" w14:textId="77777777" w:rsidR="00B16440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Sample</w:t>
      </w:r>
      <w:r>
        <w:rPr>
          <w:rFonts w:ascii="Google Sans" w:eastAsia="Google Sans" w:hAnsi="Google Sans" w:cs="Google Sans"/>
        </w:rPr>
        <w:t>: A segment of a population, often used to infer parameters of the whole population</w:t>
      </w:r>
    </w:p>
    <w:p w14:paraId="11CD78D1" w14:textId="77777777" w:rsidR="00B16440" w:rsidRDefault="00000000">
      <w:pPr>
        <w:pStyle w:val="Heading2"/>
      </w:pPr>
      <w:bookmarkStart w:id="17" w:name="_kpkzynoapu5q" w:colFirst="0" w:colLast="0"/>
      <w:bookmarkEnd w:id="17"/>
      <w:r>
        <w:rPr>
          <w:rFonts w:ascii="Google Sans SemiBold" w:eastAsia="Google Sans SemiBold" w:hAnsi="Google Sans SemiBold" w:cs="Google Sans SemiBold"/>
          <w:color w:val="1155CC"/>
        </w:rPr>
        <w:t>T</w:t>
      </w:r>
    </w:p>
    <w:p w14:paraId="12A0AAE4" w14:textId="77777777" w:rsidR="00B16440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Tableau</w:t>
      </w:r>
      <w:r>
        <w:rPr>
          <w:rFonts w:ascii="Google Sans" w:eastAsia="Google Sans" w:hAnsi="Google Sans" w:cs="Google Sans"/>
        </w:rPr>
        <w:t>: A business intelligence and analytics platform that helps people visualize, understand, and make decisions with data</w:t>
      </w:r>
    </w:p>
    <w:p w14:paraId="38C8B2D0" w14:textId="77777777" w:rsidR="00B16440" w:rsidRDefault="00B16440">
      <w:pPr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0680A211" w14:textId="77777777" w:rsidR="00B16440" w:rsidRDefault="00B16440">
      <w:pPr>
        <w:spacing w:after="200"/>
        <w:rPr>
          <w:rFonts w:ascii="Google Sans" w:eastAsia="Google Sans" w:hAnsi="Google Sans" w:cs="Google Sans"/>
          <w:color w:val="434343"/>
        </w:rPr>
      </w:pPr>
    </w:p>
    <w:p w14:paraId="0FD62B1D" w14:textId="77777777" w:rsidR="00B16440" w:rsidRDefault="00AF1E6E">
      <w:pPr>
        <w:spacing w:after="200" w:line="360" w:lineRule="auto"/>
        <w:rPr>
          <w:rFonts w:ascii="Google Sans" w:eastAsia="Google Sans" w:hAnsi="Google Sans" w:cs="Google Sans"/>
          <w:u w:val="single"/>
        </w:rPr>
      </w:pPr>
      <w:bookmarkStart w:id="18" w:name="_cs16xf4c1eag" w:colFirst="0" w:colLast="0"/>
      <w:bookmarkEnd w:id="18"/>
      <w:r>
        <w:rPr>
          <w:noProof/>
        </w:rPr>
        <w:pict w14:anchorId="628033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40AF35" w14:textId="77777777" w:rsidR="00B16440" w:rsidRDefault="00B16440">
      <w:pPr>
        <w:spacing w:line="240" w:lineRule="auto"/>
        <w:rPr>
          <w:rFonts w:ascii="Google Sans" w:eastAsia="Google Sans" w:hAnsi="Google Sans" w:cs="Google Sans"/>
          <w:color w:val="0070C0"/>
          <w:u w:val="single"/>
        </w:rPr>
      </w:pPr>
    </w:p>
    <w:p w14:paraId="1A8E5C86" w14:textId="77777777" w:rsidR="00B16440" w:rsidRDefault="00B16440">
      <w:pPr>
        <w:spacing w:after="200"/>
        <w:rPr>
          <w:rFonts w:ascii="Google Sans" w:eastAsia="Google Sans" w:hAnsi="Google Sans" w:cs="Google Sans"/>
          <w:u w:val="single"/>
        </w:rPr>
      </w:pPr>
    </w:p>
    <w:sectPr w:rsidR="00B1644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DA4E" w14:textId="77777777" w:rsidR="00AF1E6E" w:rsidRDefault="00AF1E6E">
      <w:pPr>
        <w:spacing w:line="240" w:lineRule="auto"/>
      </w:pPr>
      <w:r>
        <w:separator/>
      </w:r>
    </w:p>
  </w:endnote>
  <w:endnote w:type="continuationSeparator" w:id="0">
    <w:p w14:paraId="52877761" w14:textId="77777777" w:rsidR="00AF1E6E" w:rsidRDefault="00AF1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Google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C4E0" w14:textId="77777777" w:rsidR="00B16440" w:rsidRDefault="00B164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43A2" w14:textId="77777777" w:rsidR="00AF1E6E" w:rsidRDefault="00AF1E6E">
      <w:pPr>
        <w:spacing w:line="240" w:lineRule="auto"/>
      </w:pPr>
      <w:r>
        <w:separator/>
      </w:r>
    </w:p>
  </w:footnote>
  <w:footnote w:type="continuationSeparator" w:id="0">
    <w:p w14:paraId="5C5E0496" w14:textId="77777777" w:rsidR="00AF1E6E" w:rsidRDefault="00AF1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363D" w14:textId="77777777" w:rsidR="00B16440" w:rsidRDefault="00B16440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EC7C" w14:textId="77777777" w:rsidR="00B16440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Advanced 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8CED9C" wp14:editId="61845CA7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4E4C74" w14:textId="77777777" w:rsidR="00B16440" w:rsidRDefault="00AF1E6E">
    <w:pPr>
      <w:rPr>
        <w:color w:val="434343"/>
        <w:sz w:val="28"/>
        <w:szCs w:val="28"/>
      </w:rPr>
    </w:pPr>
    <w:r>
      <w:rPr>
        <w:noProof/>
      </w:rPr>
      <w:pict w14:anchorId="2DE34A7C">
        <v:rect id="_x0000_i1026" alt="" style="width:468pt;height:.05pt;mso-width-percent:0;mso-height-percent:0;mso-width-percent:0;mso-height-percent:0" o:hralign="center" o:hrstd="t" o:hr="t" fillcolor="#a0a0a0" stroked="f"/>
      </w:pict>
    </w:r>
  </w:p>
  <w:p w14:paraId="20D7DE33" w14:textId="77777777" w:rsidR="00B16440" w:rsidRDefault="00B16440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40"/>
    <w:rsid w:val="006B48C9"/>
    <w:rsid w:val="00AF1E6E"/>
    <w:rsid w:val="00B1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CD4AB"/>
  <w15:docId w15:val="{7506FE73-A766-A345-A693-EA6A8153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Shriarjun Shastry</cp:lastModifiedBy>
  <cp:revision>2</cp:revision>
  <dcterms:created xsi:type="dcterms:W3CDTF">2024-02-28T22:27:00Z</dcterms:created>
  <dcterms:modified xsi:type="dcterms:W3CDTF">2024-02-28T22:27:00Z</dcterms:modified>
</cp:coreProperties>
</file>