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140" w:val="left" w:leader="none"/>
        </w:tabs>
        <w:spacing w:line="240" w:lineRule="auto"/>
        <w:ind w:left="138" w:right="-15" w:firstLine="0"/>
        <w:rPr>
          <w:sz w:val="20"/>
        </w:rPr>
      </w:pPr>
      <w:r>
        <w:rPr>
          <w:position w:val="8"/>
          <w:sz w:val="20"/>
        </w:rPr>
        <w:drawing>
          <wp:inline distT="0" distB="0" distL="0" distR="0">
            <wp:extent cx="1553989" cy="4114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989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w:drawing>
          <wp:inline distT="0" distB="0" distL="0" distR="0">
            <wp:extent cx="1036451" cy="45262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3077156</wp:posOffset>
            </wp:positionH>
            <wp:positionV relativeFrom="paragraph">
              <wp:posOffset>196071</wp:posOffset>
            </wp:positionV>
            <wp:extent cx="1616972" cy="13868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972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73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1"/>
        <w:gridCol w:w="6121"/>
      </w:tblGrid>
      <w:tr>
        <w:trPr>
          <w:trHeight w:val="479" w:hRule="atLeast"/>
        </w:trPr>
        <w:tc>
          <w:tcPr>
            <w:tcW w:w="3241" w:type="dxa"/>
          </w:tcPr>
          <w:p>
            <w:pPr>
              <w:pStyle w:val="TableParagraph"/>
              <w:spacing w:before="94"/>
              <w:ind w:left="1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>
            <w:pPr>
              <w:pStyle w:val="TableParagraph"/>
              <w:spacing w:before="94"/>
              <w:ind w:left="133"/>
              <w:rPr>
                <w:sz w:val="24"/>
              </w:rPr>
            </w:pPr>
            <w:r>
              <w:rPr>
                <w:sz w:val="24"/>
              </w:rPr>
              <w:t>04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60" w:hRule="atLeast"/>
        </w:trPr>
        <w:tc>
          <w:tcPr>
            <w:tcW w:w="3241" w:type="dxa"/>
          </w:tcPr>
          <w:p>
            <w:pPr>
              <w:pStyle w:val="TableParagraph"/>
              <w:ind w:left="1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ID</w:t>
            </w:r>
          </w:p>
        </w:tc>
        <w:tc>
          <w:tcPr>
            <w:tcW w:w="6121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41" w:type="dxa"/>
          </w:tcPr>
          <w:p>
            <w:pPr>
              <w:pStyle w:val="TableParagraph"/>
              <w:ind w:left="133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Voice-Based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Concept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Understanding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Analyser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(VBCUA)</w:t>
            </w:r>
          </w:p>
        </w:tc>
      </w:tr>
      <w:tr>
        <w:trPr>
          <w:trHeight w:val="460" w:hRule="atLeast"/>
        </w:trPr>
        <w:tc>
          <w:tcPr>
            <w:tcW w:w="3241" w:type="dxa"/>
          </w:tcPr>
          <w:p>
            <w:pPr>
              <w:pStyle w:val="TableParagraph"/>
              <w:spacing w:before="75"/>
              <w:ind w:left="133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>
            <w:pPr>
              <w:pStyle w:val="TableParagraph"/>
              <w:spacing w:before="75"/>
              <w:ind w:left="133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BodyText"/>
      </w:pPr>
    </w:p>
    <w:p>
      <w:pPr>
        <w:pStyle w:val="BodyText"/>
        <w:spacing w:before="8"/>
      </w:pPr>
    </w:p>
    <w:p>
      <w:pPr>
        <w:pStyle w:val="Heading1"/>
      </w:pPr>
      <w:r>
        <w:rPr/>
        <w:t>Problem-Solution</w:t>
      </w:r>
      <w:r>
        <w:rPr>
          <w:spacing w:val="-10"/>
        </w:rPr>
        <w:t> </w:t>
      </w:r>
      <w:r>
        <w:rPr/>
        <w:t>Fit</w:t>
      </w:r>
      <w:r>
        <w:rPr>
          <w:spacing w:val="-6"/>
        </w:rPr>
        <w:t> </w:t>
      </w:r>
      <w:r>
        <w:rPr>
          <w:spacing w:val="-2"/>
        </w:rPr>
        <w:t>Canvas:</w:t>
      </w:r>
    </w:p>
    <w:p>
      <w:pPr>
        <w:pStyle w:val="BodyText"/>
        <w:spacing w:line="300" w:lineRule="auto" w:before="73"/>
        <w:ind w:left="720" w:right="765"/>
        <w:jc w:val="both"/>
      </w:pPr>
      <w:r>
        <w:rPr/>
        <w:t>Use the framework below to</w:t>
      </w:r>
      <w:r>
        <w:rPr>
          <w:spacing w:val="-1"/>
        </w:rPr>
        <w:t> </w:t>
      </w:r>
      <w:r>
        <w:rPr/>
        <w:t>ensure your</w:t>
      </w:r>
      <w:r>
        <w:rPr>
          <w:spacing w:val="-2"/>
        </w:rPr>
        <w:t> </w:t>
      </w:r>
      <w:r>
        <w:rPr/>
        <w:t>proposed</w:t>
      </w:r>
      <w:r>
        <w:rPr>
          <w:spacing w:val="-1"/>
        </w:rPr>
        <w:t> </w:t>
      </w:r>
      <w:r>
        <w:rPr/>
        <w:t>solution accurately</w:t>
      </w:r>
      <w:r>
        <w:rPr>
          <w:spacing w:val="-1"/>
        </w:rPr>
        <w:t> </w:t>
      </w:r>
      <w:r>
        <w:rPr/>
        <w:t>addresses the root</w:t>
      </w:r>
      <w:r>
        <w:rPr>
          <w:spacing w:val="-1"/>
        </w:rPr>
        <w:t> </w:t>
      </w:r>
      <w:r>
        <w:rPr/>
        <w:t>causes, behaviors,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target</w:t>
      </w:r>
      <w:r>
        <w:rPr>
          <w:spacing w:val="-1"/>
        </w:rPr>
        <w:t> </w:t>
      </w:r>
      <w:r>
        <w:rPr/>
        <w:t>audience.</w:t>
      </w:r>
      <w:r>
        <w:rPr>
          <w:spacing w:val="-1"/>
        </w:rPr>
        <w:t> </w:t>
      </w:r>
      <w:r>
        <w:rPr/>
        <w:t>Fill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canvas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respective</w:t>
      </w:r>
      <w:r>
        <w:rPr>
          <w:spacing w:val="-4"/>
        </w:rPr>
        <w:t> </w:t>
      </w:r>
      <w:r>
        <w:rPr/>
        <w:t>boxes</w:t>
      </w:r>
      <w:r>
        <w:rPr>
          <w:spacing w:val="-3"/>
        </w:rPr>
        <w:t> </w:t>
      </w:r>
      <w:r>
        <w:rPr/>
        <w:t>just like the original visual template.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509" w:type="dxa"/>
        <w:tblBorders>
          <w:top w:val="single" w:sz="48" w:space="0" w:color="E73B8A"/>
          <w:left w:val="single" w:sz="48" w:space="0" w:color="E73B8A"/>
          <w:bottom w:val="single" w:sz="48" w:space="0" w:color="E73B8A"/>
          <w:right w:val="single" w:sz="48" w:space="0" w:color="E73B8A"/>
          <w:insideH w:val="single" w:sz="48" w:space="0" w:color="E73B8A"/>
          <w:insideV w:val="single" w:sz="48" w:space="0" w:color="E73B8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3"/>
        <w:gridCol w:w="3080"/>
        <w:gridCol w:w="3102"/>
      </w:tblGrid>
      <w:tr>
        <w:trPr>
          <w:trHeight w:val="2827" w:hRule="atLeast"/>
        </w:trPr>
        <w:tc>
          <w:tcPr>
            <w:tcW w:w="3373" w:type="dxa"/>
            <w:tcBorders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82" w:val="left" w:leader="none"/>
              </w:tabs>
              <w:spacing w:line="297" w:lineRule="auto" w:before="136" w:after="0"/>
              <w:ind w:left="242" w:right="1001" w:firstLine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SEGMENT(S)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[CS]</w:t>
            </w:r>
          </w:p>
          <w:p>
            <w:pPr>
              <w:pStyle w:val="TableParagraph"/>
              <w:spacing w:before="3"/>
              <w:ind w:left="62" w:right="1715"/>
              <w:rPr>
                <w:sz w:val="22"/>
              </w:rPr>
            </w:pPr>
            <w:r>
              <w:rPr>
                <w:spacing w:val="-2"/>
                <w:sz w:val="22"/>
              </w:rPr>
              <w:t>Students Learners</w:t>
            </w:r>
          </w:p>
          <w:p>
            <w:pPr>
              <w:pStyle w:val="TableParagraph"/>
              <w:spacing w:before="1"/>
              <w:ind w:left="62"/>
              <w:rPr>
                <w:sz w:val="22"/>
              </w:rPr>
            </w:pPr>
            <w:r>
              <w:rPr>
                <w:sz w:val="22"/>
              </w:rPr>
              <w:t>Presentation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speakers</w:t>
            </w:r>
          </w:p>
        </w:tc>
        <w:tc>
          <w:tcPr>
            <w:tcW w:w="3080" w:type="dxa"/>
            <w:tcBorders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>
            <w:pPr>
              <w:pStyle w:val="TableParagraph"/>
              <w:spacing w:line="297" w:lineRule="auto" w:before="136"/>
              <w:ind w:left="228" w:right="135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6. </w:t>
            </w:r>
            <w:r>
              <w:rPr>
                <w:b/>
                <w:spacing w:val="-4"/>
                <w:sz w:val="24"/>
              </w:rPr>
              <w:t>CUSTOMER</w:t>
            </w:r>
          </w:p>
          <w:p>
            <w:pPr>
              <w:pStyle w:val="TableParagraph"/>
              <w:spacing w:before="4"/>
              <w:ind w:left="2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BUDGET,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DEVICES</w:t>
            </w:r>
          </w:p>
          <w:p>
            <w:pPr>
              <w:pStyle w:val="TableParagraph"/>
              <w:spacing w:before="69"/>
              <w:ind w:left="2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8" w:val="left" w:leader="none"/>
              </w:tabs>
              <w:spacing w:line="240" w:lineRule="auto" w:before="68" w:after="0"/>
              <w:ind w:left="408" w:right="0" w:hanging="180"/>
              <w:jc w:val="left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feedback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access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0" w:val="left" w:leader="none"/>
              </w:tabs>
              <w:spacing w:line="240" w:lineRule="auto" w:before="70" w:after="0"/>
              <w:ind w:left="480" w:right="0" w:hanging="240"/>
              <w:jc w:val="left"/>
              <w:rPr>
                <w:sz w:val="24"/>
              </w:rPr>
            </w:pPr>
            <w:r>
              <w:rPr>
                <w:sz w:val="24"/>
              </w:rPr>
              <w:t>Time </w:t>
            </w:r>
            <w:r>
              <w:rPr>
                <w:spacing w:val="-2"/>
                <w:sz w:val="24"/>
              </w:rPr>
              <w:t>constraints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0" w:val="left" w:leader="none"/>
              </w:tabs>
              <w:spacing w:line="257" w:lineRule="exact" w:before="69" w:after="0"/>
              <w:ind w:left="300" w:right="0" w:hanging="180"/>
              <w:jc w:val="left"/>
              <w:rPr>
                <w:sz w:val="24"/>
              </w:rPr>
            </w:pPr>
            <w:r>
              <w:rPr>
                <w:sz w:val="24"/>
              </w:rPr>
              <w:t>Lack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3102" w:type="dxa"/>
            <w:tcBorders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>
            <w:pPr>
              <w:pStyle w:val="TableParagraph"/>
              <w:spacing w:line="300" w:lineRule="auto" w:before="136"/>
              <w:ind w:right="134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5. 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>
            <w:pPr>
              <w:pStyle w:val="TableParagraph"/>
              <w:spacing w:line="275" w:lineRule="exact" w:before="0"/>
              <w:rPr>
                <w:b/>
                <w:sz w:val="24"/>
              </w:rPr>
            </w:pPr>
            <w:r>
              <w:rPr>
                <w:sz w:val="24"/>
              </w:rPr>
              <w:t>PROS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</w:t>
            </w:r>
            <w:r>
              <w:rPr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[AS]</w:t>
            </w:r>
          </w:p>
          <w:p>
            <w:pPr>
              <w:pStyle w:val="TableParagraph"/>
              <w:spacing w:line="410" w:lineRule="atLeast"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Manual teacher feedback Pros: Human guidance Cons: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Slow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subjective</w:t>
            </w:r>
          </w:p>
        </w:tc>
      </w:tr>
      <w:tr>
        <w:trPr>
          <w:trHeight w:val="2619" w:hRule="atLeast"/>
        </w:trPr>
        <w:tc>
          <w:tcPr>
            <w:tcW w:w="3373" w:type="dxa"/>
            <w:tcBorders>
              <w:top w:val="single" w:sz="48" w:space="0" w:color="FC7C12"/>
              <w:left w:val="single" w:sz="48" w:space="0" w:color="FC7C12"/>
              <w:bottom w:val="single" w:sz="48" w:space="0" w:color="1FC696"/>
              <w:right w:val="single" w:sz="48" w:space="0" w:color="FC7C12"/>
            </w:tcBorders>
          </w:tcPr>
          <w:p>
            <w:pPr>
              <w:pStyle w:val="TableParagraph"/>
              <w:spacing w:before="136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PROBLEMS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4"/>
                <w:sz w:val="24"/>
              </w:rPr>
              <w:t>PAINS</w:t>
            </w:r>
          </w:p>
          <w:p>
            <w:pPr>
              <w:pStyle w:val="TableParagraph"/>
              <w:spacing w:before="69"/>
              <w:ind w:left="242"/>
              <w:rPr>
                <w:b/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FREQUENCY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[PR]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27" w:val="left" w:leader="none"/>
              </w:tabs>
              <w:spacing w:line="252" w:lineRule="exact" w:before="252" w:after="0"/>
              <w:ind w:left="227" w:right="0" w:hanging="165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instant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feedback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27" w:val="left" w:leader="none"/>
              </w:tabs>
              <w:spacing w:line="252" w:lineRule="exact" w:before="0" w:after="0"/>
              <w:ind w:left="227" w:right="-58" w:hanging="165"/>
              <w:jc w:val="left"/>
              <w:rPr>
                <w:sz w:val="22"/>
              </w:rPr>
            </w:pPr>
            <w:r>
              <w:rPr>
                <w:sz w:val="22"/>
              </w:rPr>
              <w:t>Difficulty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checking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concept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clarity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27" w:val="left" w:leader="none"/>
              </w:tabs>
              <w:spacing w:line="240" w:lineRule="auto" w:before="1" w:after="0"/>
              <w:ind w:left="227" w:right="0" w:hanging="165"/>
              <w:jc w:val="left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speaking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evaluation</w:t>
            </w:r>
          </w:p>
        </w:tc>
        <w:tc>
          <w:tcPr>
            <w:tcW w:w="3080" w:type="dxa"/>
            <w:tcBorders>
              <w:top w:val="single" w:sz="48" w:space="0" w:color="FC7C12"/>
              <w:left w:val="single" w:sz="48" w:space="0" w:color="FC7C12"/>
              <w:bottom w:val="single" w:sz="48" w:space="0" w:color="6E40C1"/>
              <w:right w:val="single" w:sz="48" w:space="0" w:color="FC7C12"/>
            </w:tcBorders>
          </w:tcPr>
          <w:p>
            <w:pPr>
              <w:pStyle w:val="TableParagraph"/>
              <w:spacing w:line="300" w:lineRule="auto" w:before="136"/>
              <w:ind w:left="228" w:right="410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CAUSE [RC]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8" w:val="left" w:leader="none"/>
              </w:tabs>
              <w:spacing w:line="240" w:lineRule="auto" w:before="135" w:after="0"/>
              <w:ind w:left="408" w:right="-29" w:hanging="180"/>
              <w:jc w:val="left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2"/>
                <w:sz w:val="24"/>
              </w:rPr>
              <w:t> process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8" w:val="left" w:leader="none"/>
              </w:tabs>
              <w:spacing w:line="300" w:lineRule="auto" w:before="207" w:after="0"/>
              <w:ind w:left="228" w:right="393" w:firstLine="0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automated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concept </w:t>
            </w:r>
            <w:r>
              <w:rPr>
                <w:spacing w:val="-2"/>
                <w:sz w:val="24"/>
              </w:rPr>
              <w:t>analysis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8" w:val="left" w:leader="none"/>
              </w:tabs>
              <w:spacing w:line="240" w:lineRule="auto" w:before="138" w:after="0"/>
              <w:ind w:left="408" w:right="0" w:hanging="180"/>
              <w:jc w:val="left"/>
              <w:rPr>
                <w:sz w:val="24"/>
              </w:rPr>
            </w:pPr>
            <w:r>
              <w:rPr>
                <w:sz w:val="24"/>
              </w:rPr>
              <w:t>Delayed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3102" w:type="dxa"/>
            <w:tcBorders>
              <w:top w:val="single" w:sz="48" w:space="0" w:color="FC7C12"/>
              <w:left w:val="single" w:sz="48" w:space="0" w:color="FC7C12"/>
              <w:bottom w:val="single" w:sz="48" w:space="0" w:color="1FC696"/>
              <w:right w:val="single" w:sz="48" w:space="0" w:color="FC7C12"/>
            </w:tcBorders>
          </w:tcPr>
          <w:p>
            <w:pPr>
              <w:pStyle w:val="TableParagraph"/>
              <w:spacing w:before="136"/>
              <w:rPr>
                <w:b/>
                <w:sz w:val="24"/>
              </w:rPr>
            </w:pPr>
            <w:r>
              <w:rPr>
                <w:b/>
                <w:sz w:val="24"/>
              </w:rPr>
              <w:t>7. </w:t>
            </w:r>
            <w:r>
              <w:rPr>
                <w:b/>
                <w:spacing w:val="-2"/>
                <w:sz w:val="24"/>
              </w:rPr>
              <w:t>BEHAVIOR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INTENSITY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[BE]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9" w:val="left" w:leader="none"/>
              </w:tabs>
              <w:spacing w:line="240" w:lineRule="auto" w:before="67" w:after="0"/>
              <w:ind w:left="419" w:right="0" w:hanging="180"/>
              <w:jc w:val="left"/>
              <w:rPr>
                <w:sz w:val="24"/>
              </w:rPr>
            </w:pPr>
            <w:r>
              <w:rPr>
                <w:sz w:val="24"/>
              </w:rPr>
              <w:t>Practice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speaking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9" w:val="left" w:leader="none"/>
              </w:tabs>
              <w:spacing w:line="240" w:lineRule="auto" w:before="70" w:after="0"/>
              <w:ind w:left="419" w:right="0" w:hanging="180"/>
              <w:jc w:val="left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2"/>
                <w:sz w:val="24"/>
              </w:rPr>
              <w:t> explanations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9" w:val="left" w:leader="none"/>
              </w:tabs>
              <w:spacing w:line="240" w:lineRule="auto" w:before="70" w:after="0"/>
              <w:ind w:left="419" w:right="0" w:hanging="180"/>
              <w:jc w:val="left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feedback</w:t>
            </w:r>
          </w:p>
        </w:tc>
      </w:tr>
      <w:tr>
        <w:trPr>
          <w:trHeight w:val="1718" w:hRule="atLeast"/>
        </w:trPr>
        <w:tc>
          <w:tcPr>
            <w:tcW w:w="3373" w:type="dxa"/>
            <w:tcBorders>
              <w:top w:val="single" w:sz="48" w:space="0" w:color="1FC696"/>
              <w:left w:val="single" w:sz="48" w:space="0" w:color="FC7C12"/>
              <w:bottom w:val="single" w:sz="18" w:space="0" w:color="1FC696"/>
              <w:right w:val="single" w:sz="48" w:space="0" w:color="FC7C12"/>
            </w:tcBorders>
          </w:tcPr>
          <w:p>
            <w:pPr>
              <w:pStyle w:val="TableParagraph"/>
              <w:spacing w:before="131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ACT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[TR]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27" w:val="left" w:leader="none"/>
              </w:tabs>
              <w:spacing w:line="240" w:lineRule="auto" w:before="67" w:after="0"/>
              <w:ind w:left="227" w:right="0" w:hanging="165"/>
              <w:jc w:val="left"/>
              <w:rPr>
                <w:sz w:val="22"/>
              </w:rPr>
            </w:pPr>
            <w:r>
              <w:rPr>
                <w:sz w:val="22"/>
              </w:rPr>
              <w:t>Need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better</w:t>
            </w:r>
            <w:r>
              <w:rPr>
                <w:spacing w:val="-2"/>
                <w:sz w:val="22"/>
              </w:rPr>
              <w:t> presentations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27" w:val="left" w:leader="none"/>
              </w:tabs>
              <w:spacing w:line="252" w:lineRule="exact" w:before="1" w:after="0"/>
              <w:ind w:left="227" w:right="0" w:hanging="165"/>
              <w:jc w:val="left"/>
              <w:rPr>
                <w:sz w:val="22"/>
              </w:rPr>
            </w:pPr>
            <w:r>
              <w:rPr>
                <w:sz w:val="22"/>
              </w:rPr>
              <w:t>Exam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preparation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27" w:val="left" w:leader="none"/>
              </w:tabs>
              <w:spacing w:line="252" w:lineRule="exact" w:before="0" w:after="0"/>
              <w:ind w:left="227" w:right="0" w:hanging="165"/>
              <w:jc w:val="left"/>
              <w:rPr>
                <w:sz w:val="22"/>
              </w:rPr>
            </w:pPr>
            <w:r>
              <w:rPr>
                <w:sz w:val="22"/>
              </w:rPr>
              <w:t>Improve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communication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skills</w:t>
            </w:r>
          </w:p>
        </w:tc>
        <w:tc>
          <w:tcPr>
            <w:tcW w:w="3080" w:type="dxa"/>
            <w:tcBorders>
              <w:top w:val="single" w:sz="48" w:space="0" w:color="6E40C1"/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>
            <w:pPr>
              <w:pStyle w:val="TableParagraph"/>
              <w:spacing w:line="297" w:lineRule="auto" w:before="131"/>
              <w:ind w:left="2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YOUR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SOLUTIO</w:t>
            </w:r>
            <w:r>
              <w:rPr>
                <w:b/>
                <w:spacing w:val="-2"/>
                <w:sz w:val="24"/>
              </w:rPr>
              <w:t>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[SL]</w:t>
            </w:r>
          </w:p>
          <w:p>
            <w:pPr>
              <w:pStyle w:val="TableParagraph"/>
              <w:spacing w:line="300" w:lineRule="auto" w:before="136"/>
              <w:ind w:left="228" w:right="-29"/>
              <w:rPr>
                <w:sz w:val="24"/>
              </w:rPr>
            </w:pPr>
            <w:r>
              <w:rPr>
                <w:sz w:val="24"/>
              </w:rPr>
              <w:t>1.AI-powered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voice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analysis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02" w:type="dxa"/>
            <w:tcBorders>
              <w:top w:val="single" w:sz="48" w:space="0" w:color="1FC696"/>
              <w:left w:val="single" w:sz="48" w:space="0" w:color="FC7C12"/>
              <w:bottom w:val="single" w:sz="18" w:space="0" w:color="1FC696"/>
              <w:right w:val="single" w:sz="48" w:space="0" w:color="FC7C12"/>
            </w:tcBorders>
          </w:tcPr>
          <w:p>
            <w:pPr>
              <w:pStyle w:val="TableParagraph"/>
              <w:spacing w:line="297" w:lineRule="auto" w:before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CHANNELS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</w:t>
            </w:r>
            <w:r>
              <w:rPr>
                <w:b/>
                <w:spacing w:val="-2"/>
                <w:sz w:val="24"/>
              </w:rPr>
              <w:t>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BEHAVIOR [CH]</w:t>
            </w:r>
          </w:p>
          <w:p>
            <w:pPr>
              <w:pStyle w:val="TableParagraph"/>
              <w:spacing w:before="46"/>
              <w:ind w:left="0"/>
              <w:rPr>
                <w:sz w:val="24"/>
              </w:rPr>
            </w:pPr>
          </w:p>
          <w:p>
            <w:pPr>
              <w:pStyle w:val="TableParagraph"/>
              <w:spacing w:line="280" w:lineRule="atLeast" w:before="1"/>
              <w:rPr>
                <w:sz w:val="24"/>
              </w:rPr>
            </w:pPr>
            <w:r>
              <w:rPr>
                <w:spacing w:val="-2"/>
                <w:sz w:val="24"/>
              </w:rPr>
              <w:t>ONLINE: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Web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application </w:t>
            </w:r>
            <w:r>
              <w:rPr>
                <w:sz w:val="24"/>
              </w:rPr>
              <w:t>Streamlit platform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type w:val="continuous"/>
          <w:pgSz w:w="12240" w:h="15840"/>
          <w:pgMar w:top="460" w:bottom="280" w:left="720" w:right="720"/>
        </w:sectPr>
      </w:pPr>
    </w:p>
    <w:tbl>
      <w:tblPr>
        <w:tblW w:w="0" w:type="auto"/>
        <w:jc w:val="left"/>
        <w:tblInd w:w="509" w:type="dxa"/>
        <w:tblBorders>
          <w:top w:val="single" w:sz="48" w:space="0" w:color="FC7C12"/>
          <w:left w:val="single" w:sz="48" w:space="0" w:color="FC7C12"/>
          <w:bottom w:val="single" w:sz="48" w:space="0" w:color="FC7C12"/>
          <w:right w:val="single" w:sz="48" w:space="0" w:color="FC7C12"/>
          <w:insideH w:val="single" w:sz="48" w:space="0" w:color="FC7C12"/>
          <w:insideV w:val="single" w:sz="48" w:space="0" w:color="FC7C1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3"/>
        <w:gridCol w:w="3080"/>
        <w:gridCol w:w="3102"/>
      </w:tblGrid>
      <w:tr>
        <w:trPr>
          <w:trHeight w:val="2109" w:hRule="atLeast"/>
        </w:trPr>
        <w:tc>
          <w:tcPr>
            <w:tcW w:w="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73" w:type="dxa"/>
            <w:tcBorders>
              <w:top w:val="single" w:sz="18" w:space="0" w:color="1FC696"/>
              <w:left w:val="nil"/>
            </w:tcBorders>
          </w:tcPr>
          <w:p>
            <w:pPr>
              <w:pStyle w:val="TableParagraph"/>
              <w:spacing w:before="84"/>
              <w:ind w:left="302"/>
              <w:rPr>
                <w:b/>
                <w:sz w:val="24"/>
              </w:rPr>
            </w:pPr>
            <w:r>
              <w:rPr>
                <w:b/>
                <w:sz w:val="24"/>
              </w:rPr>
              <w:t>4. </w:t>
            </w:r>
            <w:r>
              <w:rPr>
                <w:b/>
                <w:spacing w:val="-2"/>
                <w:sz w:val="24"/>
              </w:rPr>
              <w:t>EMOTIONS</w:t>
            </w:r>
          </w:p>
          <w:p>
            <w:pPr>
              <w:pStyle w:val="TableParagraph"/>
              <w:ind w:left="302"/>
              <w:rPr>
                <w:b/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AFTER </w:t>
            </w:r>
            <w:r>
              <w:rPr>
                <w:b/>
                <w:spacing w:val="-4"/>
                <w:sz w:val="24"/>
              </w:rPr>
              <w:t>[EM]</w:t>
            </w:r>
          </w:p>
          <w:p>
            <w:pPr>
              <w:pStyle w:val="TableParagraph"/>
              <w:spacing w:line="300" w:lineRule="auto"/>
              <w:ind w:left="302" w:right="1306"/>
              <w:rPr>
                <w:sz w:val="24"/>
              </w:rPr>
            </w:pPr>
            <w:r>
              <w:rPr>
                <w:sz w:val="24"/>
              </w:rPr>
              <w:t>Before: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Confused Less confident After: Confident</w:t>
            </w:r>
          </w:p>
          <w:p>
            <w:pPr>
              <w:pStyle w:val="TableParagraph"/>
              <w:spacing w:before="0"/>
              <w:ind w:left="302"/>
              <w:rPr>
                <w:sz w:val="24"/>
              </w:rPr>
            </w:pPr>
            <w:r>
              <w:rPr>
                <w:spacing w:val="-2"/>
                <w:sz w:val="24"/>
              </w:rPr>
              <w:t>Improved</w:t>
            </w:r>
          </w:p>
        </w:tc>
        <w:tc>
          <w:tcPr>
            <w:tcW w:w="3080" w:type="dxa"/>
            <w:tcBorders>
              <w:top w:val="nil"/>
            </w:tcBorders>
          </w:tcPr>
          <w:p>
            <w:pPr>
              <w:pStyle w:val="TableParagraph"/>
              <w:spacing w:before="130"/>
              <w:ind w:left="60"/>
              <w:rPr>
                <w:sz w:val="24"/>
              </w:rPr>
            </w:pPr>
            <w:r>
              <w:rPr>
                <w:sz w:val="24"/>
              </w:rPr>
              <w:t>2.Speech-to-text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conversion</w:t>
            </w:r>
          </w:p>
          <w:p>
            <w:pPr>
              <w:pStyle w:val="TableParagraph"/>
              <w:spacing w:line="300" w:lineRule="auto" w:before="202"/>
              <w:ind w:left="60"/>
              <w:rPr>
                <w:sz w:val="24"/>
              </w:rPr>
            </w:pPr>
            <w:r>
              <w:rPr>
                <w:sz w:val="24"/>
              </w:rPr>
              <w:t>3.Concept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scoring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feedback report</w:t>
            </w:r>
          </w:p>
        </w:tc>
        <w:tc>
          <w:tcPr>
            <w:tcW w:w="3102" w:type="dxa"/>
            <w:tcBorders>
              <w:top w:val="single" w:sz="18" w:space="0" w:color="1FC696"/>
            </w:tcBorders>
          </w:tcPr>
          <w:p>
            <w:pPr>
              <w:pStyle w:val="TableParagraph"/>
              <w:spacing w:line="242" w:lineRule="auto" w:before="84"/>
              <w:ind w:right="629"/>
              <w:rPr>
                <w:sz w:val="24"/>
              </w:rPr>
            </w:pPr>
            <w:r>
              <w:rPr>
                <w:spacing w:val="-2"/>
                <w:sz w:val="24"/>
              </w:rPr>
              <w:t>OFFLINE: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Classroom practice</w:t>
            </w:r>
          </w:p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pacing w:val="-5"/>
                <w:sz w:val="24"/>
              </w:rPr>
              <w:t>Self-</w:t>
            </w:r>
            <w:r>
              <w:rPr>
                <w:spacing w:val="-2"/>
                <w:sz w:val="24"/>
              </w:rPr>
              <w:t>learning</w:t>
            </w:r>
          </w:p>
        </w:tc>
      </w:tr>
    </w:tbl>
    <w:sectPr>
      <w:type w:val="continuous"/>
      <w:pgSz w:w="12240" w:h="15840"/>
      <w:pgMar w:top="1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229" w:hanging="1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3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6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3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6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39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2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46" w:hanging="16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20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6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2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8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4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1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1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69" w:hanging="18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9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6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2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8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8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3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2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8" w:hanging="1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29" w:hanging="1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3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6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3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6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39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2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46" w:hanging="1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09" w:hanging="18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6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2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8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8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3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92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8" w:hanging="1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4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23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terms:created xsi:type="dcterms:W3CDTF">2026-07-19T09:38:37Z</dcterms:created>
  <dcterms:modified xsi:type="dcterms:W3CDTF">2026-07-19T09:38:37Z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