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ind w:firstLine="720"/>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Agenda for Today: </w:t>
      </w:r>
    </w:p>
    <w:p w:rsidR="00000000" w:rsidDel="00000000" w:rsidP="00000000" w:rsidRDefault="00000000" w:rsidRPr="00000000" w14:paraId="00000002">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Topics from Last Week</w:t>
      </w:r>
    </w:p>
    <w:p w:rsidR="00000000" w:rsidDel="00000000" w:rsidP="00000000" w:rsidRDefault="00000000" w:rsidRPr="00000000" w14:paraId="00000003">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Migration Summary</w:t>
      </w:r>
    </w:p>
    <w:p w:rsidR="00000000" w:rsidDel="00000000" w:rsidP="00000000" w:rsidRDefault="00000000" w:rsidRPr="00000000" w14:paraId="00000004">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Update on Automation</w:t>
      </w:r>
    </w:p>
    <w:p w:rsidR="00000000" w:rsidDel="00000000" w:rsidP="00000000" w:rsidRDefault="00000000" w:rsidRPr="00000000" w14:paraId="00000005">
      <w:pPr>
        <w:numPr>
          <w:ilvl w:val="0"/>
          <w:numId w:val="7"/>
        </w:numPr>
        <w:spacing w:after="0" w:after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Curtisswright.com</w:t>
      </w:r>
    </w:p>
    <w:p w:rsidR="00000000" w:rsidDel="00000000" w:rsidP="00000000" w:rsidRDefault="00000000" w:rsidRPr="00000000" w14:paraId="00000006">
      <w:pPr>
        <w:numPr>
          <w:ilvl w:val="1"/>
          <w:numId w:val="7"/>
        </w:numPr>
        <w:spacing w:after="0" w:afterAutospacing="0" w:lineRule="auto"/>
        <w:ind w:left="1440" w:hanging="360"/>
        <w:rPr>
          <w:rFonts w:ascii="Work Sans" w:cs="Work Sans" w:eastAsia="Work Sans" w:hAnsi="Work Sans"/>
        </w:rPr>
      </w:pPr>
      <w:r w:rsidDel="00000000" w:rsidR="00000000" w:rsidRPr="00000000">
        <w:rPr>
          <w:rFonts w:ascii="Work Sans" w:cs="Work Sans" w:eastAsia="Work Sans" w:hAnsi="Work Sans"/>
          <w:rtl w:val="0"/>
        </w:rPr>
        <w:t xml:space="preserve">Walkthrough of Weekly Web Analytics of Curtisswright.com</w:t>
      </w:r>
    </w:p>
    <w:p w:rsidR="00000000" w:rsidDel="00000000" w:rsidP="00000000" w:rsidRDefault="00000000" w:rsidRPr="00000000" w14:paraId="00000007">
      <w:pPr>
        <w:numPr>
          <w:ilvl w:val="2"/>
          <w:numId w:val="7"/>
        </w:numPr>
        <w:spacing w:after="200" w:lineRule="auto"/>
        <w:ind w:left="2160" w:hanging="360"/>
        <w:rPr>
          <w:rFonts w:ascii="Work Sans" w:cs="Work Sans" w:eastAsia="Work Sans" w:hAnsi="Work Sans"/>
        </w:rPr>
      </w:pPr>
      <w:r w:rsidDel="00000000" w:rsidR="00000000" w:rsidRPr="00000000">
        <w:rPr>
          <w:rFonts w:ascii="Work Sans" w:cs="Work Sans" w:eastAsia="Work Sans" w:hAnsi="Work Sans"/>
          <w:rtl w:val="0"/>
        </w:rPr>
        <w:t xml:space="preserve">Google Analytics: </w:t>
      </w:r>
      <w:hyperlink r:id="rId6">
        <w:r w:rsidDel="00000000" w:rsidR="00000000" w:rsidRPr="00000000">
          <w:rPr>
            <w:rFonts w:ascii="Work Sans" w:cs="Work Sans" w:eastAsia="Work Sans" w:hAnsi="Work Sans"/>
            <w:color w:val="1155cc"/>
            <w:u w:val="single"/>
            <w:rtl w:val="0"/>
          </w:rPr>
          <w:t xml:space="preserve">Link</w:t>
        </w:r>
      </w:hyperlink>
      <w:r w:rsidDel="00000000" w:rsidR="00000000" w:rsidRPr="00000000">
        <w:rPr>
          <w:rtl w:val="0"/>
        </w:rPr>
      </w:r>
    </w:p>
    <w:p w:rsidR="00000000" w:rsidDel="00000000" w:rsidP="00000000" w:rsidRDefault="00000000" w:rsidRPr="00000000" w14:paraId="00000008">
      <w:pPr>
        <w:spacing w:after="200" w:lineRule="auto"/>
        <w:rPr>
          <w:rFonts w:ascii="Work Sans" w:cs="Work Sans" w:eastAsia="Work Sans" w:hAnsi="Work Sans"/>
          <w:b w:val="1"/>
          <w:bCs w:val="1"/>
        </w:rPr>
      </w:pPr>
      <w:r w:rsidDel="00000000" w:rsidR="00000000" w:rsidRPr="00000000">
        <w:rPr>
          <w:rFonts w:ascii="Work Sans" w:cs="Work Sans" w:eastAsia="Work Sans" w:hAnsi="Work Sans"/>
          <w:rtl w:val="0"/>
        </w:rPr>
        <w:br w:type="textWrapping"/>
      </w:r>
      <w:r w:rsidDel="00000000" w:rsidR="00000000" w:rsidRPr="00000000">
        <w:rPr>
          <w:rFonts w:ascii="Work Sans" w:cs="Work Sans" w:eastAsia="Work Sans" w:hAnsi="Work Sans"/>
          <w:b w:val="1"/>
          <w:bCs w:val="1"/>
          <w:rtl w:val="0"/>
        </w:rPr>
        <w:t xml:space="preserve">Summary Report For Migration Websites (Batch 3):  </w:t>
      </w:r>
    </w:p>
    <w:tbl>
      <w:tblPr>
        <w:tblStyle w:val="Table1"/>
        <w:tblW w:w="2346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3945"/>
        <w:gridCol w:w="4035"/>
        <w:gridCol w:w="5535"/>
        <w:gridCol w:w="4170"/>
        <w:gridCol w:w="5780.000000000002"/>
        <w:tblGridChange w:id="0">
          <w:tblGrid>
            <w:gridCol w:w="3945"/>
            <w:gridCol w:w="4035"/>
            <w:gridCol w:w="5535"/>
            <w:gridCol w:w="4170"/>
            <w:gridCol w:w="5780.000000000002"/>
          </w:tblGrid>
        </w:tblGridChange>
      </w:tblGrid>
      <w:tr>
        <w:trPr>
          <w:cantSplit w:val="0"/>
          <w:trHeight w:val="391.7689999999999"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9">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A">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Owner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B">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Completed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C">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Upcoming Tasks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0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Planning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spacing w:after="200" w:lineRule="auto"/>
              <w:rPr>
                <w:rFonts w:ascii="Work Sans" w:cs="Work Sans" w:eastAsia="Work Sans" w:hAnsi="Work Sans"/>
              </w:rPr>
            </w:pPr>
            <w:hyperlink r:id="rId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Received pptx file from Darren.</w:t>
            </w:r>
          </w:p>
          <w:p w:rsidR="00000000" w:rsidDel="00000000" w:rsidP="00000000" w:rsidRDefault="00000000" w:rsidRPr="00000000" w14:paraId="0000001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Had a detailed discussed with CW-Defense understood their requirements</w:t>
            </w:r>
          </w:p>
          <w:p w:rsidR="00000000" w:rsidDel="00000000" w:rsidP="00000000" w:rsidRDefault="00000000" w:rsidRPr="00000000" w14:paraId="0000001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We analyzed the requirement of CW-defense</w:t>
              <w:br w:type="textWrapping"/>
            </w:r>
            <w:hyperlink r:id="rId8">
              <w:r w:rsidDel="00000000" w:rsidR="00000000" w:rsidRPr="00000000">
                <w:rPr>
                  <w:rFonts w:ascii="Work Sans" w:cs="Work Sans" w:eastAsia="Work Sans" w:hAnsi="Work Sans"/>
                  <w:color w:val="0000ee"/>
                  <w:u w:val="single"/>
                  <w:rtl w:val="0"/>
                </w:rPr>
                <w:t xml:space="preserve">CW Defense — DS Web 2.0 :  Requirements via Implementation -  20 Topics - Internal </w:t>
              </w:r>
            </w:hyperlink>
            <w:r w:rsidDel="00000000" w:rsidR="00000000" w:rsidRPr="00000000">
              <w:rPr>
                <w:rFonts w:ascii="Work Sans" w:cs="Work Sans" w:eastAsia="Work Sans" w:hAnsi="Work Sans"/>
                <w:rtl w:val="0"/>
              </w:rPr>
              <w:t xml:space="preserve">(To be shared with Dave)</w:t>
              <w:br w:type="textWrapping"/>
            </w:r>
          </w:p>
          <w:p w:rsidR="00000000" w:rsidDel="00000000" w:rsidP="00000000" w:rsidRDefault="00000000" w:rsidRPr="00000000" w14:paraId="0000001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Based on Weekly Discussion with the defense team, we are working on migration planning on merging Curtisswright.com and CW defense. </w:t>
              <w:br w:type="textWrapping"/>
              <w:br w:type="textWrapping"/>
              <w:t xml:space="preserve">We will look at all the schema, data objects, and forms and do a detailed technical analysis on the merger of these two sites (including conflicts, issues, and naming or taxonomy changes). </w:t>
            </w:r>
          </w:p>
          <w:p w:rsidR="00000000" w:rsidDel="00000000" w:rsidP="00000000" w:rsidRDefault="00000000" w:rsidRPr="00000000" w14:paraId="00000014">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1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Defense Analysis : </w:t>
            </w:r>
          </w:p>
          <w:p w:rsidR="00000000" w:rsidDel="00000000" w:rsidP="00000000" w:rsidRDefault="00000000" w:rsidRPr="00000000" w14:paraId="00000016">
            <w:pPr>
              <w:spacing w:after="200" w:lineRule="auto"/>
              <w:rPr>
                <w:rFonts w:ascii="Work Sans" w:cs="Work Sans" w:eastAsia="Work Sans" w:hAnsi="Work Sans"/>
              </w:rPr>
            </w:pPr>
            <w:hyperlink r:id="rId9">
              <w:r w:rsidDel="00000000" w:rsidR="00000000" w:rsidRPr="00000000">
                <w:rPr>
                  <w:rFonts w:ascii="Work Sans" w:cs="Work Sans" w:eastAsia="Work Sans" w:hAnsi="Work Sans"/>
                  <w:color w:val="0000ee"/>
                  <w:u w:val="single"/>
                  <w:rtl w:val="0"/>
                </w:rPr>
                <w:t xml:space="preserve">CW Web2 - Migration_Plan - DS</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Internally discussed the design standards.</w:t>
            </w:r>
          </w:p>
          <w:p w:rsidR="00000000" w:rsidDel="00000000" w:rsidP="00000000" w:rsidRDefault="00000000" w:rsidRPr="00000000" w14:paraId="00000018">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Creating a Drupal theme (CSS, JS specific to 2.0 mockups) will be installed on the 2.0 development site.</w:t>
            </w:r>
          </w:p>
          <w:p w:rsidR="00000000" w:rsidDel="00000000" w:rsidP="00000000" w:rsidRDefault="00000000" w:rsidRPr="00000000" w14:paraId="00000019">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(Figma &gt; Drupal Theme)</w:t>
            </w:r>
          </w:p>
          <w:p w:rsidR="00000000" w:rsidDel="00000000" w:rsidP="00000000" w:rsidRDefault="00000000" w:rsidRPr="00000000" w14:paraId="0000001A">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w:t>
            </w:r>
          </w:p>
          <w:p w:rsidR="00000000" w:rsidDel="00000000" w:rsidP="00000000" w:rsidRDefault="00000000" w:rsidRPr="00000000" w14:paraId="0000001B">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Approved Templates by End of March 2026 </w:t>
            </w:r>
          </w:p>
          <w:p w:rsidR="00000000" w:rsidDel="00000000" w:rsidP="00000000" w:rsidRDefault="00000000" w:rsidRPr="00000000" w14:paraId="0000001C">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(After Exec Review, Dev Starts by April 7th 2026) </w:t>
            </w:r>
          </w:p>
          <w:p w:rsidR="00000000" w:rsidDel="00000000" w:rsidP="00000000" w:rsidRDefault="00000000" w:rsidRPr="00000000" w14:paraId="0000001D">
            <w:pPr>
              <w:spacing w:after="200" w:lineRule="auto"/>
              <w:rPr>
                <w:rFonts w:ascii="Work Sans" w:cs="Work Sans" w:eastAsia="Work Sans" w:hAnsi="Work Sans"/>
                <w:color w:val="222222"/>
                <w:sz w:val="21"/>
                <w:szCs w:val="21"/>
                <w:highlight w:val="whit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Acquia environment setup for CW phase 2 ✅</w:t>
            </w:r>
          </w:p>
          <w:p w:rsidR="00000000" w:rsidDel="00000000" w:rsidP="00000000" w:rsidRDefault="00000000" w:rsidRPr="00000000" w14:paraId="0000001F">
            <w:pPr>
              <w:spacing w:after="240" w:before="240" w:lineRule="auto"/>
              <w:rPr>
                <w:rFonts w:ascii="Work Sans" w:cs="Work Sans" w:eastAsia="Work Sans" w:hAnsi="Work Sans"/>
              </w:rPr>
            </w:pPr>
            <w:hyperlink r:id="rId10">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20">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CW Theme 2.0 ✅ (theme name : cw_2, cw_2_sub)</w:t>
            </w:r>
          </w:p>
          <w:p w:rsidR="00000000" w:rsidDel="00000000" w:rsidP="00000000" w:rsidRDefault="00000000" w:rsidRPr="00000000" w14:paraId="00000021">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Modules ✅</w:t>
            </w:r>
          </w:p>
          <w:p w:rsidR="00000000" w:rsidDel="00000000" w:rsidP="00000000" w:rsidRDefault="00000000" w:rsidRPr="00000000" w14:paraId="00000022">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Design ☑️ </w:t>
            </w:r>
          </w:p>
          <w:p w:rsidR="00000000" w:rsidDel="00000000" w:rsidP="00000000" w:rsidRDefault="00000000" w:rsidRPr="00000000" w14:paraId="00000023">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Phase 2.0 - Homepage Design preview </w:t>
            </w:r>
            <w:hyperlink r:id="rId11">
              <w:r w:rsidDel="00000000" w:rsidR="00000000" w:rsidRPr="00000000">
                <w:rPr>
                  <w:rFonts w:ascii="Work Sans" w:cs="Work Sans" w:eastAsia="Work Sans" w:hAnsi="Work Sans"/>
                  <w:color w:val="0000ee"/>
                  <w:u w:val="single"/>
                  <w:rtl w:val="0"/>
                </w:rPr>
                <w:t xml:space="preserve">Curtiss-Wright Phase 2.0 - Home page.pdf</w:t>
              </w:r>
            </w:hyperlink>
            <w:hyperlink r:id="rId12">
              <w:r w:rsidDel="00000000" w:rsidR="00000000" w:rsidRPr="00000000">
                <w:rPr>
                  <w:rFonts w:ascii="Work Sans" w:cs="Work Sans" w:eastAsia="Work Sans" w:hAnsi="Work Sans"/>
                  <w:color w:val="0000ee"/>
                  <w:u w:val="single"/>
                  <w:rtl w:val="0"/>
                </w:rPr>
                <w:t xml:space="preserve">Curtiss-Wright Design product pages Web 2.0.pdf</w:t>
              </w:r>
            </w:hyperlink>
            <w:r w:rsidDel="00000000" w:rsidR="00000000" w:rsidRPr="00000000">
              <w:rPr>
                <w:rtl w:val="0"/>
              </w:rPr>
            </w:r>
          </w:p>
          <w:p w:rsidR="00000000" w:rsidDel="00000000" w:rsidP="00000000" w:rsidRDefault="00000000" w:rsidRPr="00000000" w14:paraId="00000024">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Figma file link:</w:t>
              <w:br w:type="textWrapping"/>
            </w:r>
            <w:hyperlink r:id="rId13">
              <w:r w:rsidDel="00000000" w:rsidR="00000000" w:rsidRPr="00000000">
                <w:rPr>
                  <w:rFonts w:ascii="Work Sans" w:cs="Work Sans" w:eastAsia="Work Sans" w:hAnsi="Work Sans"/>
                  <w:color w:val="1155cc"/>
                  <w:u w:val="single"/>
                  <w:rtl w:val="0"/>
                </w:rPr>
                <w:t xml:space="preserve">CW 2.0 Defense Product page updates</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025">
            <w:pPr>
              <w:spacing w:after="240" w:before="240" w:lineRule="auto"/>
              <w:rPr>
                <w:rFonts w:ascii="Work Sans" w:cs="Work Sans" w:eastAsia="Work Sans" w:hAnsi="Work Sans"/>
              </w:rPr>
            </w:pPr>
            <w:hyperlink r:id="rId14">
              <w:r w:rsidDel="00000000" w:rsidR="00000000" w:rsidRPr="00000000">
                <w:rPr>
                  <w:rFonts w:ascii="Work Sans" w:cs="Work Sans" w:eastAsia="Work Sans" w:hAnsi="Work Sans"/>
                  <w:color w:val="0000ee"/>
                  <w:u w:val="single"/>
                  <w:rtl w:val="0"/>
                </w:rPr>
                <w:t xml:space="preserve">Web Phase 2.0 _ Navigation Corporate + Division.pdf</w:t>
              </w:r>
            </w:hyperlink>
            <w:r w:rsidDel="00000000" w:rsidR="00000000" w:rsidRPr="00000000">
              <w:rPr>
                <w:rtl w:val="0"/>
              </w:rPr>
            </w:r>
          </w:p>
          <w:p w:rsidR="00000000" w:rsidDel="00000000" w:rsidP="00000000" w:rsidRDefault="00000000" w:rsidRPr="00000000" w14:paraId="00000026">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Brand Guide is completed ☑️</w:t>
            </w:r>
          </w:p>
          <w:p w:rsidR="00000000" w:rsidDel="00000000" w:rsidP="00000000" w:rsidRDefault="00000000" w:rsidRPr="00000000" w14:paraId="00000027">
            <w:pPr>
              <w:spacing w:after="240" w:before="240" w:lineRule="auto"/>
              <w:rPr>
                <w:rFonts w:ascii="Work Sans" w:cs="Work Sans" w:eastAsia="Work Sans" w:hAnsi="Work Sans"/>
              </w:rPr>
            </w:pPr>
            <w:hyperlink r:id="rId15">
              <w:r w:rsidDel="00000000" w:rsidR="00000000" w:rsidRPr="00000000">
                <w:rPr>
                  <w:rFonts w:ascii="Work Sans" w:cs="Work Sans" w:eastAsia="Work Sans" w:hAnsi="Work Sans"/>
                  <w:color w:val="0000ee"/>
                  <w:u w:val="single"/>
                  <w:rtl w:val="0"/>
                </w:rPr>
                <w:t xml:space="preserve">CW Web-2.0 Style guide updated.pdf</w:t>
              </w:r>
            </w:hyperlink>
            <w:r w:rsidDel="00000000" w:rsidR="00000000" w:rsidRPr="00000000">
              <w:rPr>
                <w:rtl w:val="0"/>
              </w:rPr>
            </w:r>
          </w:p>
          <w:p w:rsidR="00000000" w:rsidDel="00000000" w:rsidP="00000000" w:rsidRDefault="00000000" w:rsidRPr="00000000" w14:paraId="00000028">
            <w:pPr>
              <w:spacing w:after="240" w:before="240" w:lineRule="auto"/>
              <w:rPr>
                <w:rFonts w:ascii="Work Sans" w:cs="Work Sans" w:eastAsia="Work Sans" w:hAnsi="Work Sans"/>
              </w:rPr>
            </w:pPr>
            <w:hyperlink r:id="rId16">
              <w:r w:rsidDel="00000000" w:rsidR="00000000" w:rsidRPr="00000000">
                <w:rPr>
                  <w:rFonts w:ascii="Work Sans" w:cs="Work Sans" w:eastAsia="Work Sans" w:hAnsi="Work Sans"/>
                  <w:color w:val="0000ee"/>
                  <w:u w:val="single"/>
                  <w:rtl w:val="0"/>
                </w:rPr>
                <w:t xml:space="preserve">Style Guide_abbreviated.pdf</w:t>
              </w:r>
            </w:hyperlink>
            <w:r w:rsidDel="00000000" w:rsidR="00000000" w:rsidRPr="00000000">
              <w:rPr>
                <w:rFonts w:ascii="Work Sans" w:cs="Work Sans" w:eastAsia="Work Sans" w:hAnsi="Work Sans"/>
                <w:rtl w:val="0"/>
              </w:rPr>
              <w:t xml:space="preserve"> (CW Copy)</w:t>
              <w:br w:type="textWrapping"/>
              <w:br w:type="textWrapping"/>
              <w:t xml:space="preserve">We have reviewed the CW Style Guide.</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Phase 2.0 : CW Common Theme Development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00" w:lineRule="auto"/>
              <w:rPr>
                <w:rFonts w:ascii="Work Sans" w:cs="Work Sans" w:eastAsia="Work Sans" w:hAnsi="Work Sans"/>
              </w:rPr>
            </w:pPr>
            <w:hyperlink r:id="rId17">
              <w:r w:rsidDel="00000000" w:rsidR="00000000" w:rsidRPr="00000000">
                <w:rPr>
                  <w:rFonts w:ascii="Work Sans" w:cs="Work Sans" w:eastAsia="Work Sans" w:hAnsi="Work Sans"/>
                  <w:color w:val="0000ee"/>
                  <w:u w:val="single"/>
                  <w:rtl w:val="0"/>
                </w:rPr>
                <w:t xml:space="preserve">Sunil Kumar</w:t>
              </w:r>
            </w:hyperlink>
            <w:r w:rsidDel="00000000" w:rsidR="00000000" w:rsidRPr="00000000">
              <w:rPr>
                <w:rFonts w:ascii="Work Sans" w:cs="Work Sans" w:eastAsia="Work Sans" w:hAnsi="Work Sans"/>
                <w:rtl w:val="0"/>
              </w:rPr>
              <w:t xml:space="preserve"> </w:t>
            </w:r>
            <w:hyperlink r:id="rId18">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Created 40 </w:t>
            </w:r>
            <w:hyperlink r:id="rId19">
              <w:r w:rsidDel="00000000" w:rsidR="00000000" w:rsidRPr="00000000">
                <w:rPr>
                  <w:rFonts w:ascii="Work Sans" w:cs="Work Sans" w:eastAsia="Work Sans" w:hAnsi="Work Sans"/>
                  <w:color w:val="1155cc"/>
                  <w:u w:val="single"/>
                  <w:rtl w:val="0"/>
                </w:rPr>
                <w:t xml:space="preserve">Components</w:t>
              </w:r>
            </w:hyperlink>
            <w:r w:rsidDel="00000000" w:rsidR="00000000" w:rsidRPr="00000000">
              <w:rPr>
                <w:rFonts w:ascii="Work Sans" w:cs="Work Sans" w:eastAsia="Work Sans" w:hAnsi="Work Sans"/>
                <w:rtl w:val="0"/>
              </w:rPr>
              <w:t xml:space="preserve">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2C">
            <w:pPr>
              <w:numPr>
                <w:ilvl w:val="0"/>
                <w:numId w:val="4"/>
              </w:numPr>
              <w:spacing w:after="0" w:afterAutospacing="0" w:before="24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Completed Home, Markets and Products Pages.</w:t>
            </w:r>
          </w:p>
          <w:p w:rsidR="00000000" w:rsidDel="00000000" w:rsidP="00000000" w:rsidRDefault="00000000" w:rsidRPr="00000000" w14:paraId="0000002D">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All content is now editable using Layout Builder components.</w:t>
            </w:r>
          </w:p>
          <w:p w:rsidR="00000000" w:rsidDel="00000000" w:rsidP="00000000" w:rsidRDefault="00000000" w:rsidRPr="00000000" w14:paraId="0000002E">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Completed the mapping of content types, site structure, navigation, Views, and the header and footer.</w:t>
            </w:r>
          </w:p>
          <w:p w:rsidR="00000000" w:rsidDel="00000000" w:rsidP="00000000" w:rsidRDefault="00000000" w:rsidRPr="00000000" w14:paraId="0000002F">
            <w:pPr>
              <w:numPr>
                <w:ilvl w:val="0"/>
                <w:numId w:val="4"/>
              </w:numPr>
              <w:spacing w:after="0" w:after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Recreated the existing site using Layout Builder components.</w:t>
            </w:r>
          </w:p>
          <w:p w:rsidR="00000000" w:rsidDel="00000000" w:rsidP="00000000" w:rsidRDefault="00000000" w:rsidRPr="00000000" w14:paraId="00000030">
            <w:pPr>
              <w:numPr>
                <w:ilvl w:val="0"/>
                <w:numId w:val="4"/>
              </w:numPr>
              <w:spacing w:after="20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Login page designed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1">
            <w:pPr>
              <w:numPr>
                <w:ilvl w:val="0"/>
                <w:numId w:val="10"/>
              </w:numPr>
              <w:spacing w:after="20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color w:val="222222"/>
                <w:sz w:val="21"/>
                <w:szCs w:val="21"/>
                <w:highlight w:val="white"/>
                <w:rtl w:val="0"/>
              </w:rPr>
              <w:t xml:space="preserve">Now working on products' inner pages.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rPr>
                <w:rFonts w:ascii="Work Sans" w:cs="Work Sans" w:eastAsia="Work Sans" w:hAnsi="Work Sans"/>
              </w:rPr>
            </w:pPr>
            <w:hyperlink r:id="rId20">
              <w:r w:rsidDel="00000000" w:rsidR="00000000" w:rsidRPr="00000000">
                <w:rPr>
                  <w:rFonts w:ascii="Work Sans" w:cs="Work Sans" w:eastAsia="Work Sans" w:hAnsi="Work Sans"/>
                  <w:color w:val="1155cc"/>
                  <w:u w:val="single"/>
                  <w:rtl w:val="0"/>
                </w:rPr>
                <w:t xml:space="preserve">https://cw-2-0-sandbox.curtisswright.com/sensors</w:t>
              </w:r>
            </w:hyperlink>
            <w:r w:rsidDel="00000000" w:rsidR="00000000" w:rsidRPr="00000000">
              <w:rPr>
                <w:rtl w:val="0"/>
              </w:rPr>
            </w:r>
          </w:p>
          <w:p w:rsidR="00000000" w:rsidDel="00000000" w:rsidP="00000000" w:rsidRDefault="00000000" w:rsidRPr="00000000" w14:paraId="00000033">
            <w:pPr>
              <w:spacing w:after="240" w:before="240" w:lineRule="auto"/>
              <w:rPr>
                <w:rFonts w:ascii="Work Sans" w:cs="Work Sans" w:eastAsia="Work Sans" w:hAnsi="Work Sans"/>
              </w:rPr>
            </w:pPr>
            <w:hyperlink r:id="rId21">
              <w:r w:rsidDel="00000000" w:rsidR="00000000" w:rsidRPr="00000000">
                <w:rPr>
                  <w:rFonts w:ascii="Work Sans" w:cs="Work Sans" w:eastAsia="Work Sans" w:hAnsi="Work Sans"/>
                  <w:color w:val="1155cc"/>
                  <w:u w:val="single"/>
                  <w:rtl w:val="0"/>
                </w:rPr>
                <w:t xml:space="preserve">https://cw-2-0-sandbox.curtisswright.com/cw-2-0-components-home</w:t>
              </w:r>
            </w:hyperlink>
            <w:r w:rsidDel="00000000" w:rsidR="00000000" w:rsidRPr="00000000">
              <w:rPr>
                <w:rFonts w:ascii="Work Sans" w:cs="Work Sans" w:eastAsia="Work Sans" w:hAnsi="Work Sans"/>
                <w:rtl w:val="0"/>
              </w:rPr>
              <w:t xml:space="preserve"> </w:t>
            </w:r>
            <w:r w:rsidDel="00000000" w:rsidR="00000000" w:rsidRPr="00000000">
              <w:rPr>
                <w:rtl w:val="0"/>
              </w:rPr>
            </w:r>
          </w:p>
          <w:p w:rsidR="00000000" w:rsidDel="00000000" w:rsidP="00000000" w:rsidRDefault="00000000" w:rsidRPr="00000000" w14:paraId="00000034">
            <w:pPr>
              <w:numPr>
                <w:ilvl w:val="0"/>
                <w:numId w:val="10"/>
              </w:numPr>
              <w:spacing w:after="200" w:lineRule="auto"/>
              <w:ind w:left="720" w:hanging="36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I have some questions regarding the implementation of the News &amp; Events and Contact pages.</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 refresh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00" w:lineRule="auto"/>
              <w:rPr>
                <w:rFonts w:ascii="Work Sans" w:cs="Work Sans" w:eastAsia="Work Sans" w:hAnsi="Work Sans"/>
              </w:rPr>
            </w:pPr>
            <w:hyperlink r:id="rId22">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Fonts w:ascii="Work Sans" w:cs="Work Sans" w:eastAsia="Work Sans" w:hAnsi="Work Sans"/>
                <w:rtl w:val="0"/>
              </w:rPr>
              <w:t xml:space="preserve"> </w:t>
            </w:r>
            <w:hyperlink r:id="rId23">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EMS - </w:t>
            </w:r>
            <w:hyperlink r:id="rId24">
              <w:r w:rsidDel="00000000" w:rsidR="00000000" w:rsidRPr="00000000">
                <w:rPr>
                  <w:rFonts w:ascii="Work Sans" w:cs="Work Sans" w:eastAsia="Work Sans" w:hAnsi="Work Sans"/>
                  <w:color w:val="1155cc"/>
                  <w:u w:val="single"/>
                  <w:rtl w:val="0"/>
                </w:rPr>
                <w:t xml:space="preserve">https://cwemscomstage.prod.acquia-sites.com/</w:t>
              </w:r>
            </w:hyperlink>
            <w:r w:rsidDel="00000000" w:rsidR="00000000" w:rsidRPr="00000000">
              <w:rPr>
                <w:rFonts w:ascii="Work Sans" w:cs="Work Sans" w:eastAsia="Work Sans" w:hAnsi="Work Sans"/>
                <w:rtl w:val="0"/>
              </w:rPr>
              <w:br w:type="textWrapping"/>
              <w:br w:type="textWrapping"/>
              <w:t xml:space="preserve">Valves - </w:t>
              <w:br w:type="textWrapping"/>
            </w:r>
            <w:hyperlink r:id="rId25">
              <w:r w:rsidDel="00000000" w:rsidR="00000000" w:rsidRPr="00000000">
                <w:rPr>
                  <w:rFonts w:ascii="Work Sans" w:cs="Work Sans" w:eastAsia="Work Sans" w:hAnsi="Work Sans"/>
                  <w:color w:val="1155cc"/>
                  <w:u w:val="single"/>
                  <w:rtl w:val="0"/>
                </w:rPr>
                <w:t xml:space="preserve">https://cwvalvescomstage.prod.acquia-sites.com/</w:t>
              </w:r>
            </w:hyperlink>
            <w:r w:rsidDel="00000000" w:rsidR="00000000" w:rsidRPr="00000000">
              <w:rPr>
                <w:rtl w:val="0"/>
              </w:rPr>
            </w:r>
          </w:p>
          <w:p w:rsidR="00000000" w:rsidDel="00000000" w:rsidP="00000000" w:rsidRDefault="00000000" w:rsidRPr="00000000" w14:paraId="00000038">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Nuclear - </w:t>
            </w:r>
            <w:hyperlink r:id="rId26">
              <w:r w:rsidDel="00000000" w:rsidR="00000000" w:rsidRPr="00000000">
                <w:rPr>
                  <w:rFonts w:ascii="Work Sans" w:cs="Work Sans" w:eastAsia="Work Sans" w:hAnsi="Work Sans"/>
                  <w:color w:val="1155cc"/>
                  <w:u w:val="single"/>
                  <w:rtl w:val="0"/>
                </w:rPr>
                <w:t xml:space="preserve">https://cwnuclearcomstage.prod.acquia-sites.com/</w:t>
              </w:r>
            </w:hyperlink>
            <w:r w:rsidDel="00000000" w:rsidR="00000000" w:rsidRPr="00000000">
              <w:rPr>
                <w:rtl w:val="0"/>
              </w:rPr>
            </w:r>
          </w:p>
          <w:p w:rsidR="00000000" w:rsidDel="00000000" w:rsidP="00000000" w:rsidRDefault="00000000" w:rsidRPr="00000000" w14:paraId="00000039">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Sensor - </w:t>
            </w:r>
            <w:hyperlink r:id="rId27">
              <w:r w:rsidDel="00000000" w:rsidR="00000000" w:rsidRPr="00000000">
                <w:rPr>
                  <w:rFonts w:ascii="Work Sans" w:cs="Work Sans" w:eastAsia="Work Sans" w:hAnsi="Work Sans"/>
                  <w:color w:val="1155cc"/>
                  <w:u w:val="single"/>
                  <w:rtl w:val="0"/>
                </w:rPr>
                <w:t xml:space="preserve">https://cwsensorscomdev.prod.acquia-sites.com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A">
            <w:pPr>
              <w:spacing w:after="200" w:lineRule="auto"/>
              <w:ind w:left="0" w:firstLine="0"/>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EMS</w:t>
            </w:r>
            <w:r w:rsidDel="00000000" w:rsidR="00000000" w:rsidRPr="00000000">
              <w:rPr>
                <w:rFonts w:ascii="Work Sans" w:cs="Work Sans" w:eastAsia="Work Sans" w:hAnsi="Work Sans"/>
                <w:color w:val="222222"/>
                <w:sz w:val="21"/>
                <w:szCs w:val="21"/>
                <w:highlight w:val="white"/>
                <w:rtl w:val="0"/>
              </w:rPr>
              <w:t xml:space="preserve"> - Completed ✅ Under testing ☑️</w:t>
              <w:br w:type="textWrapping"/>
            </w:r>
            <w:r w:rsidDel="00000000" w:rsidR="00000000" w:rsidRPr="00000000">
              <w:rPr>
                <w:rFonts w:ascii="Work Sans" w:cs="Work Sans" w:eastAsia="Work Sans" w:hAnsi="Work Sans"/>
                <w:b w:val="1"/>
                <w:bCs w:val="1"/>
                <w:color w:val="222222"/>
                <w:sz w:val="21"/>
                <w:szCs w:val="21"/>
                <w:highlight w:val="white"/>
                <w:rtl w:val="0"/>
              </w:rPr>
              <w:t xml:space="preserve">Valves</w:t>
            </w:r>
            <w:r w:rsidDel="00000000" w:rsidR="00000000" w:rsidRPr="00000000">
              <w:rPr>
                <w:rFonts w:ascii="Work Sans" w:cs="Work Sans" w:eastAsia="Work Sans" w:hAnsi="Work Sans"/>
                <w:color w:val="222222"/>
                <w:sz w:val="21"/>
                <w:szCs w:val="21"/>
                <w:highlight w:val="white"/>
                <w:rtl w:val="0"/>
              </w:rPr>
              <w:t xml:space="preserve"> - Completed Color refresh for header, footer, menu and copyright section. Working on inner pages.</w:t>
              <w:br w:type="textWrapping"/>
              <w:t xml:space="preserve">Completed inner pages(170/410) ✅</w:t>
              <w:br w:type="textWrapping"/>
              <w:t xml:space="preserve">Pending inner pages (240/410) ✅</w:t>
            </w:r>
          </w:p>
          <w:p w:rsidR="00000000" w:rsidDel="00000000" w:rsidP="00000000" w:rsidRDefault="00000000" w:rsidRPr="00000000" w14:paraId="0000003B">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Nuclear</w:t>
            </w:r>
            <w:r w:rsidDel="00000000" w:rsidR="00000000" w:rsidRPr="00000000">
              <w:rPr>
                <w:rFonts w:ascii="Work Sans" w:cs="Work Sans" w:eastAsia="Work Sans" w:hAnsi="Work Sans"/>
                <w:color w:val="222222"/>
                <w:sz w:val="21"/>
                <w:szCs w:val="21"/>
                <w:highlight w:val="white"/>
                <w:rtl w:val="0"/>
              </w:rPr>
              <w:t xml:space="preserve"> - Started working on staging site ☑️</w:t>
            </w:r>
          </w:p>
          <w:p w:rsidR="00000000" w:rsidDel="00000000" w:rsidP="00000000" w:rsidRDefault="00000000" w:rsidRPr="00000000" w14:paraId="0000003C">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b w:val="1"/>
                <w:bCs w:val="1"/>
                <w:color w:val="222222"/>
                <w:sz w:val="21"/>
                <w:szCs w:val="21"/>
                <w:highlight w:val="white"/>
                <w:rtl w:val="0"/>
              </w:rPr>
              <w:t xml:space="preserve">Sensor </w:t>
            </w:r>
            <w:r w:rsidDel="00000000" w:rsidR="00000000" w:rsidRPr="00000000">
              <w:rPr>
                <w:rFonts w:ascii="Work Sans" w:cs="Work Sans" w:eastAsia="Work Sans" w:hAnsi="Work Sans"/>
                <w:color w:val="222222"/>
                <w:sz w:val="21"/>
                <w:szCs w:val="21"/>
                <w:highlight w:val="white"/>
                <w:rtl w:val="0"/>
              </w:rPr>
              <w:t xml:space="preserve">- Started working on staging site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                   Testing is going on. </w:t>
              <w:br w:type="textWrapping"/>
              <w:t xml:space="preserve">The EMS Staging link will be shared by Tomorrow.                  </w:t>
            </w:r>
          </w:p>
        </w:tc>
      </w:tr>
      <w:tr>
        <w:trPr>
          <w:cantSplit w:val="0"/>
          <w:trHeight w:val="28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Nuclear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numPr>
                <w:ilvl w:val="0"/>
                <w:numId w:val="11"/>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ultra.energy (</w:t>
            </w:r>
            <w:hyperlink r:id="rId28">
              <w:r w:rsidDel="00000000" w:rsidR="00000000" w:rsidRPr="00000000">
                <w:rPr>
                  <w:rFonts w:ascii="Work Sans" w:cs="Work Sans" w:eastAsia="Work Sans" w:hAnsi="Work Sans"/>
                  <w:color w:val="1155cc"/>
                  <w:u w:val="single"/>
                  <w:rtl w:val="0"/>
                </w:rPr>
                <w:t xml:space="preserve">cwic.curtisswright.com</w:t>
              </w:r>
            </w:hyperlink>
            <w:r w:rsidDel="00000000" w:rsidR="00000000" w:rsidRPr="00000000">
              <w:rPr>
                <w:rFonts w:ascii="Work Sans" w:cs="Work Sans" w:eastAsia="Work Sans" w:hAnsi="Work Sans"/>
                <w:rtl w:val="0"/>
              </w:rPr>
              <w:t xml:space="preserve">)</w:t>
            </w:r>
          </w:p>
          <w:p w:rsidR="00000000" w:rsidDel="00000000" w:rsidP="00000000" w:rsidRDefault="00000000" w:rsidRPr="00000000" w14:paraId="00000041">
            <w:pPr>
              <w:numPr>
                <w:ilvl w:val="0"/>
                <w:numId w:val="11"/>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3keysoft.com / </w:t>
            </w:r>
            <w:hyperlink r:id="rId29">
              <w:r w:rsidDel="00000000" w:rsidR="00000000" w:rsidRPr="00000000">
                <w:rPr>
                  <w:rFonts w:ascii="Work Sans" w:cs="Work Sans" w:eastAsia="Work Sans" w:hAnsi="Work Sans"/>
                  <w:color w:val="1155cc"/>
                  <w:u w:val="single"/>
                  <w:rtl w:val="0"/>
                </w:rPr>
                <w:t xml:space="preserve">ws-corp.com</w:t>
              </w:r>
            </w:hyperlink>
            <w:r w:rsidDel="00000000" w:rsidR="00000000" w:rsidRPr="00000000">
              <w:rPr>
                <w:rtl w:val="0"/>
              </w:rPr>
            </w:r>
          </w:p>
          <w:p w:rsidR="00000000" w:rsidDel="00000000" w:rsidP="00000000" w:rsidRDefault="00000000" w:rsidRPr="00000000" w14:paraId="00000042">
            <w:pPr>
              <w:numPr>
                <w:ilvl w:val="0"/>
                <w:numId w:val="11"/>
              </w:numPr>
              <w:spacing w:after="0" w:afterAutospacing="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Integrate </w:t>
            </w:r>
            <w:hyperlink r:id="rId30">
              <w:r w:rsidDel="00000000" w:rsidR="00000000" w:rsidRPr="00000000">
                <w:rPr>
                  <w:rFonts w:ascii="Work Sans" w:cs="Work Sans" w:eastAsia="Work Sans" w:hAnsi="Work Sans"/>
                  <w:color w:val="1155cc"/>
                  <w:u w:val="single"/>
                  <w:rtl w:val="0"/>
                </w:rPr>
                <w:t xml:space="preserve">cw-connect.com</w:t>
              </w:r>
            </w:hyperlink>
            <w:r w:rsidDel="00000000" w:rsidR="00000000" w:rsidRPr="00000000">
              <w:rPr>
                <w:rFonts w:ascii="Work Sans" w:cs="Work Sans" w:eastAsia="Work Sans" w:hAnsi="Work Sans"/>
                <w:rtl w:val="0"/>
              </w:rPr>
              <w:t xml:space="preserve"> </w:t>
            </w:r>
          </w:p>
          <w:p w:rsidR="00000000" w:rsidDel="00000000" w:rsidP="00000000" w:rsidRDefault="00000000" w:rsidRPr="00000000" w14:paraId="00000043">
            <w:pPr>
              <w:numPr>
                <w:ilvl w:val="0"/>
                <w:numId w:val="11"/>
              </w:numPr>
              <w:spacing w:after="200" w:lin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Evaluate store.ultra.energy (</w:t>
            </w:r>
            <w:hyperlink r:id="rId31">
              <w:r w:rsidDel="00000000" w:rsidR="00000000" w:rsidRPr="00000000">
                <w:rPr>
                  <w:rFonts w:ascii="Work Sans" w:cs="Work Sans" w:eastAsia="Work Sans" w:hAnsi="Work Sans"/>
                  <w:color w:val="1155cc"/>
                  <w:u w:val="single"/>
                  <w:rtl w:val="0"/>
                </w:rPr>
                <w:t xml:space="preserve">cwicstore.curtsisswright.com</w:t>
              </w:r>
            </w:hyperlink>
            <w:r w:rsidDel="00000000" w:rsidR="00000000" w:rsidRPr="00000000">
              <w:rPr>
                <w:rFonts w:ascii="Work Sans" w:cs="Work Sans" w:eastAsia="Work Sans" w:hAnsi="Work San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00" w:lineRule="auto"/>
              <w:rPr>
                <w:rFonts w:ascii="Work Sans" w:cs="Work Sans" w:eastAsia="Work Sans" w:hAnsi="Work Sans"/>
              </w:rPr>
            </w:pPr>
            <w:hyperlink r:id="rId32">
              <w:r w:rsidDel="00000000" w:rsidR="00000000" w:rsidRPr="00000000">
                <w:rPr>
                  <w:rFonts w:ascii="Work Sans" w:cs="Work Sans" w:eastAsia="Work Sans" w:hAnsi="Work Sans"/>
                  <w:color w:val="1155cc"/>
                  <w:u w:val="single"/>
                  <w:rtl w:val="0"/>
                </w:rPr>
                <w:t xml:space="preserve">WS-Corp Site Summary Document</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5">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It's on hold.</w:t>
            </w:r>
          </w:p>
        </w:tc>
      </w:tr>
      <w:tr>
        <w:trPr>
          <w:cantSplit w:val="0"/>
          <w:trHeight w:val="2825.4443999999994"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6">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Translation Sites/Content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7">
            <w:pPr>
              <w:spacing w:after="200" w:line="331.2" w:lineRule="auto"/>
              <w:jc w:val="center"/>
              <w:rPr>
                <w:rFonts w:ascii="Work Sans" w:cs="Work Sans" w:eastAsia="Work Sans" w:hAnsi="Work Sans"/>
              </w:rPr>
            </w:pPr>
            <w:hyperlink r:id="rId33">
              <w:r w:rsidDel="00000000" w:rsidR="00000000" w:rsidRPr="00000000">
                <w:rPr>
                  <w:rFonts w:ascii="Work Sans" w:cs="Work Sans" w:eastAsia="Work Sans" w:hAnsi="Work Sans"/>
                  <w:color w:val="1155cc"/>
                  <w:u w:val="single"/>
                  <w:rtl w:val="0"/>
                </w:rPr>
                <w:t xml:space="preserve">https://surfacetechnologies.curtisswright.com/</w:t>
              </w:r>
            </w:hyperlink>
            <w:r w:rsidDel="00000000" w:rsidR="00000000" w:rsidRPr="00000000">
              <w:rPr>
                <w:rtl w:val="0"/>
              </w:rPr>
            </w:r>
          </w:p>
          <w:p w:rsidR="00000000" w:rsidDel="00000000" w:rsidP="00000000" w:rsidRDefault="00000000" w:rsidRPr="00000000" w14:paraId="00000048">
            <w:pPr>
              <w:spacing w:after="200" w:line="331.2"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49">
            <w:pPr>
              <w:spacing w:after="200" w:line="331.2"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Nihar / Sindhu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A">
            <w:pPr>
              <w:rPr>
                <w:rFonts w:ascii="Work Sans" w:cs="Work Sans" w:eastAsia="Work Sans" w:hAnsi="Work Sans"/>
              </w:rPr>
            </w:pPr>
            <w:r w:rsidDel="00000000" w:rsidR="00000000" w:rsidRPr="00000000">
              <w:rPr>
                <w:rFonts w:ascii="Work Sans" w:cs="Work Sans" w:eastAsia="Work Sans" w:hAnsi="Work Sans"/>
                <w:rtl w:val="0"/>
              </w:rPr>
              <w:t xml:space="preserve">Completed the translations for the French, Polish, Spanish, Chinese, and German languages. ✅</w:t>
              <w:br w:type="textWrapping"/>
            </w:r>
          </w:p>
          <w:p w:rsidR="00000000" w:rsidDel="00000000" w:rsidP="00000000" w:rsidRDefault="00000000" w:rsidRPr="00000000" w14:paraId="0000004B">
            <w:pPr>
              <w:spacing w:after="200" w:line="276"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4C">
            <w:pPr>
              <w:spacing w:after="200" w:line="276"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4D">
            <w:pPr>
              <w:rPr>
                <w:rFonts w:ascii="Work Sans" w:cs="Work Sans" w:eastAsia="Work Sans" w:hAnsi="Work Sans"/>
              </w:rPr>
            </w:pPr>
            <w:r w:rsidDel="00000000" w:rsidR="00000000" w:rsidRPr="00000000">
              <w:rPr>
                <w:rFonts w:ascii="Work Sans" w:cs="Work Sans" w:eastAsia="Work Sans" w:hAnsi="Work Sans"/>
                <w:b w:val="1"/>
                <w:bCs w:val="1"/>
                <w:rtl w:val="0"/>
              </w:rPr>
              <w:t xml:space="preserve">Phase 2.0:</w:t>
              <w:br w:type="textWrapping"/>
              <w:br w:type="textWrapping"/>
            </w:r>
            <w:r w:rsidDel="00000000" w:rsidR="00000000" w:rsidRPr="00000000">
              <w:rPr>
                <w:rFonts w:ascii="Work Sans" w:cs="Work Sans" w:eastAsia="Work Sans" w:hAnsi="Work Sans"/>
                <w:rtl w:val="0"/>
              </w:rPr>
              <w:t xml:space="preserve">We have started Hungarian translations for whole sites. ☑️</w:t>
              <w:br w:type="textWrapping"/>
              <w:br w:type="textWrapping"/>
              <w:t xml:space="preserve">Completed Pages: 8/249.</w:t>
              <w:br w:type="textWrapping"/>
            </w:r>
          </w:p>
          <w:p w:rsidR="00000000" w:rsidDel="00000000" w:rsidP="00000000" w:rsidRDefault="00000000" w:rsidRPr="00000000" w14:paraId="0000004E">
            <w:pPr>
              <w:rPr>
                <w:rFonts w:ascii="Work Sans" w:cs="Work Sans" w:eastAsia="Work Sans" w:hAnsi="Work Sans"/>
              </w:rPr>
            </w:pPr>
            <w:r w:rsidDel="00000000" w:rsidR="00000000" w:rsidRPr="00000000">
              <w:rPr>
                <w:rtl w:val="0"/>
              </w:rPr>
            </w:r>
          </w:p>
          <w:p w:rsidR="00000000" w:rsidDel="00000000" w:rsidP="00000000" w:rsidRDefault="00000000" w:rsidRPr="00000000" w14:paraId="0000004F">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Phase 2.0:</w:t>
              <w:br w:type="textWrapping"/>
            </w:r>
            <w:r w:rsidDel="00000000" w:rsidR="00000000" w:rsidRPr="00000000">
              <w:rPr>
                <w:rFonts w:ascii="Work Sans" w:cs="Work Sans" w:eastAsia="Work Sans" w:hAnsi="Work Sans"/>
                <w:rtl w:val="0"/>
              </w:rPr>
              <w:t xml:space="preserve">Working on the Hungarian translations for the whole site. </w:t>
            </w:r>
            <w:r w:rsidDel="00000000" w:rsidR="00000000" w:rsidRPr="00000000">
              <w:rPr>
                <w:rFonts w:ascii="Work Sans" w:cs="Work Sans" w:eastAsia="Work Sans" w:hAnsi="Work Sans"/>
                <w:rtl w:val="0"/>
              </w:rPr>
              <w:t xml:space="preserve">☑️</w:t>
            </w:r>
            <w:r w:rsidDel="00000000" w:rsidR="00000000" w:rsidRPr="00000000">
              <w:rPr>
                <w:rtl w:val="0"/>
              </w:rPr>
            </w:r>
          </w:p>
          <w:p w:rsidR="00000000" w:rsidDel="00000000" w:rsidP="00000000" w:rsidRDefault="00000000" w:rsidRPr="00000000" w14:paraId="00000051">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br w:type="textWrapping"/>
            </w:r>
          </w:p>
        </w:tc>
      </w:tr>
      <w:tr>
        <w:trPr>
          <w:cantSplit w:val="0"/>
          <w:trHeight w:val="1413.8449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Searchstax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Rohan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A custom module is developed. ✅</w:t>
            </w:r>
          </w:p>
          <w:p w:rsidR="00000000" w:rsidDel="00000000" w:rsidP="00000000" w:rsidRDefault="00000000" w:rsidRPr="00000000" w14:paraId="00000056">
            <w:pPr>
              <w:spacing w:after="200" w:lineRule="auto"/>
              <w:rPr>
                <w:rFonts w:ascii="Work Sans" w:cs="Work Sans" w:eastAsia="Work Sans" w:hAnsi="Work Sans"/>
              </w:rPr>
            </w:pPr>
            <w:hyperlink r:id="rId34">
              <w:r w:rsidDel="00000000" w:rsidR="00000000" w:rsidRPr="00000000">
                <w:rPr>
                  <w:rFonts w:ascii="Work Sans" w:cs="Work Sans" w:eastAsia="Work Sans" w:hAnsi="Work Sans"/>
                  <w:color w:val="1155cc"/>
                  <w:u w:val="single"/>
                  <w:rtl w:val="0"/>
                </w:rPr>
                <w:t xml:space="preserve">https:/curtisswright.com/search</w:t>
              </w:r>
            </w:hyperlink>
            <w:r w:rsidDel="00000000" w:rsidR="00000000" w:rsidRPr="00000000">
              <w:rPr>
                <w:rFonts w:ascii="Work Sans" w:cs="Work Sans" w:eastAsia="Work Sans" w:hAnsi="Work Sans"/>
                <w:rtl w:val="0"/>
              </w:rPr>
              <w:t xml:space="preserve"> </w:t>
              <w:br w:type="textWrapping"/>
            </w:r>
          </w:p>
          <w:p w:rsidR="00000000" w:rsidDel="00000000" w:rsidP="00000000" w:rsidRDefault="00000000" w:rsidRPr="00000000" w14:paraId="00000057">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58">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ind w:left="0" w:firstLine="0"/>
              <w:rPr>
                <w:rFonts w:ascii="Work Sans" w:cs="Work Sans" w:eastAsia="Work Sans" w:hAnsi="Work Sans"/>
              </w:rPr>
            </w:pPr>
            <w:hyperlink r:id="rId35">
              <w:r w:rsidDel="00000000" w:rsidR="00000000" w:rsidRPr="00000000">
                <w:rPr>
                  <w:rFonts w:ascii="Work Sans" w:cs="Work Sans" w:eastAsia="Work Sans" w:hAnsi="Work Sans"/>
                  <w:color w:val="1155cc"/>
                  <w:u w:val="single"/>
                  <w:rtl w:val="0"/>
                </w:rPr>
                <w:t xml:space="preserve">Analytics Report</w:t>
              </w:r>
            </w:hyperlink>
            <w:r w:rsidDel="00000000" w:rsidR="00000000" w:rsidRPr="00000000">
              <w:rPr>
                <w:rtl w:val="0"/>
              </w:rPr>
            </w:r>
          </w:p>
          <w:p w:rsidR="00000000" w:rsidDel="00000000" w:rsidP="00000000" w:rsidRDefault="00000000" w:rsidRPr="00000000" w14:paraId="0000005A">
            <w:pPr>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5B">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The new module for the per-page Trending Now feature has been deployed to CW, Industrial, Actuation, Surface Tech., EMS, and Valves. ✅</w:t>
            </w:r>
          </w:p>
          <w:p w:rsidR="00000000" w:rsidDel="00000000" w:rsidP="00000000" w:rsidRDefault="00000000" w:rsidRPr="00000000" w14:paraId="0000005C">
            <w:pPr>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5D">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Pending WIP ☑️</w:t>
            </w:r>
          </w:p>
          <w:p w:rsidR="00000000" w:rsidDel="00000000" w:rsidP="00000000" w:rsidRDefault="00000000" w:rsidRPr="00000000" w14:paraId="0000005E">
            <w:pPr>
              <w:ind w:left="0" w:firstLine="0"/>
              <w:rPr>
                <w:rFonts w:ascii="Work Sans" w:cs="Work Sans" w:eastAsia="Work Sans" w:hAnsi="Work Sans"/>
              </w:rPr>
            </w:pPr>
            <w:r w:rsidDel="00000000" w:rsidR="00000000" w:rsidRPr="00000000">
              <w:rPr>
                <w:rFonts w:ascii="Work Sans" w:cs="Work Sans" w:eastAsia="Work Sans" w:hAnsi="Work Sans"/>
                <w:rtl w:val="0"/>
              </w:rPr>
              <w:t xml:space="preserve">Defence, Nuclear, and Sensors</w:t>
            </w:r>
          </w:p>
          <w:p w:rsidR="00000000" w:rsidDel="00000000" w:rsidP="00000000" w:rsidRDefault="00000000" w:rsidRPr="00000000" w14:paraId="0000005F">
            <w:pPr>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60">
            <w:pPr>
              <w:ind w:left="0" w:firstLine="0"/>
              <w:rPr>
                <w:rFonts w:ascii="Work Sans" w:cs="Work Sans" w:eastAsia="Work Sans" w:hAnsi="Work Sans"/>
                <w:b w:val="1"/>
                <w:bCs w:val="1"/>
              </w:rPr>
            </w:pPr>
            <w:r w:rsidDel="00000000" w:rsidR="00000000" w:rsidRPr="00000000">
              <w:rPr>
                <w:rFonts w:ascii="Work Sans" w:cs="Work Sans" w:eastAsia="Work Sans" w:hAnsi="Work Sans"/>
                <w:rtl w:val="0"/>
              </w:rPr>
              <w:t xml:space="preserve">Defence: Advance pages-&gt;indexed ✅</w:t>
              <w:br w:type="textWrapping"/>
              <w:br w:type="textWrapping"/>
            </w:r>
            <w:r w:rsidDel="00000000" w:rsidR="00000000" w:rsidRPr="00000000">
              <w:rPr>
                <w:rtl w:val="0"/>
              </w:rPr>
            </w:r>
          </w:p>
        </w:tc>
      </w:tr>
      <w:tr>
        <w:trPr>
          <w:cantSplit w:val="0"/>
          <w:trHeight w:val="3244.151999999999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 -  RFQ &amp; Searchable Approvals Database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Divya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00" w:lineRule="auto"/>
              <w:rPr>
                <w:rFonts w:ascii="Work Sans" w:cs="Work Sans" w:eastAsia="Work Sans" w:hAnsi="Work Sans"/>
                <w:color w:val="222222"/>
              </w:rPr>
            </w:pPr>
            <w:hyperlink r:id="rId36">
              <w:r w:rsidDel="00000000" w:rsidR="00000000" w:rsidRPr="00000000">
                <w:rPr>
                  <w:rFonts w:ascii="Work Sans" w:cs="Work Sans" w:eastAsia="Work Sans" w:hAnsi="Work Sans"/>
                  <w:color w:val="1155cc"/>
                  <w:u w:val="single"/>
                  <w:rtl w:val="0"/>
                </w:rPr>
                <w:t xml:space="preserve">https://cwstcomdev.prod.acquia-sites.com/searchable-databaseapprovals</w:t>
              </w:r>
            </w:hyperlink>
            <w:r w:rsidDel="00000000" w:rsidR="00000000" w:rsidRPr="00000000">
              <w:rPr>
                <w:rFonts w:ascii="Work Sans" w:cs="Work Sans" w:eastAsia="Work Sans" w:hAnsi="Work Sans"/>
                <w:rtl w:val="0"/>
              </w:rPr>
              <w:br w:type="textWrapping"/>
            </w:r>
            <w:r w:rsidDel="00000000" w:rsidR="00000000" w:rsidRPr="00000000">
              <w:rPr>
                <w:rtl w:val="0"/>
              </w:rPr>
            </w:r>
          </w:p>
          <w:p w:rsidR="00000000" w:rsidDel="00000000" w:rsidP="00000000" w:rsidRDefault="00000000" w:rsidRPr="00000000" w14:paraId="00000064">
            <w:pPr>
              <w:spacing w:after="240" w:before="240" w:lineRule="auto"/>
              <w:rPr>
                <w:rFonts w:ascii="Work Sans" w:cs="Work Sans" w:eastAsia="Work Sans" w:hAnsi="Work Sans"/>
              </w:rPr>
            </w:pPr>
            <w:hyperlink r:id="rId37">
              <w:r w:rsidDel="00000000" w:rsidR="00000000" w:rsidRPr="00000000">
                <w:rPr>
                  <w:rFonts w:ascii="Work Sans" w:cs="Work Sans" w:eastAsia="Work Sans" w:hAnsi="Work Sans"/>
                  <w:color w:val="1155cc"/>
                  <w:u w:val="single"/>
                  <w:rtl w:val="0"/>
                </w:rPr>
                <w:t xml:space="preserve">TG Approvals 2025</w:t>
              </w:r>
            </w:hyperlink>
            <w:r w:rsidDel="00000000" w:rsidR="00000000" w:rsidRPr="00000000">
              <w:rPr>
                <w:rFonts w:ascii="Work Sans" w:cs="Work Sans" w:eastAsia="Work Sans" w:hAnsi="Work Sans"/>
                <w:rtl w:val="0"/>
              </w:rPr>
              <w:t xml:space="preserve"> </w:t>
              <w:br w:type="textWrapping"/>
              <w:br w:type="textWrapping"/>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after="200" w:lineRule="auto"/>
              <w:rPr>
                <w:rFonts w:ascii="Work Sans" w:cs="Work Sans" w:eastAsia="Work Sans" w:hAnsi="Work Sans"/>
                <w:color w:val="222222"/>
                <w:sz w:val="21"/>
                <w:szCs w:val="21"/>
                <w:highlight w:val="white"/>
              </w:rPr>
            </w:pPr>
            <w:r w:rsidDel="00000000" w:rsidR="00000000" w:rsidRPr="00000000">
              <w:rPr>
                <w:rFonts w:ascii="Work Sans" w:cs="Work Sans" w:eastAsia="Work Sans" w:hAnsi="Work Sans"/>
                <w:color w:val="222222"/>
                <w:sz w:val="21"/>
                <w:szCs w:val="21"/>
                <w:highlight w:val="white"/>
                <w:rtl w:val="0"/>
              </w:rPr>
              <w:t xml:space="preserve">Ref : </w:t>
            </w:r>
            <w:hyperlink r:id="rId38">
              <w:r w:rsidDel="00000000" w:rsidR="00000000" w:rsidRPr="00000000">
                <w:rPr>
                  <w:rFonts w:ascii="Work Sans" w:cs="Work Sans" w:eastAsia="Work Sans" w:hAnsi="Work Sans"/>
                  <w:color w:val="1155cc"/>
                  <w:sz w:val="21"/>
                  <w:szCs w:val="21"/>
                  <w:highlight w:val="white"/>
                  <w:u w:val="single"/>
                  <w:rtl w:val="0"/>
                </w:rPr>
                <w:t xml:space="preserve">https://www.valencesurfacetech.com/approvals/</w:t>
              </w:r>
            </w:hyperlink>
            <w:r w:rsidDel="00000000" w:rsidR="00000000" w:rsidRPr="00000000">
              <w:rPr>
                <w:rtl w:val="0"/>
              </w:rPr>
            </w:r>
          </w:p>
          <w:p w:rsidR="00000000" w:rsidDel="00000000" w:rsidP="00000000" w:rsidRDefault="00000000" w:rsidRPr="00000000" w14:paraId="00000066">
            <w:pPr>
              <w:spacing w:after="240" w:befor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For Database Approvals -</w:t>
            </w:r>
            <w:r w:rsidDel="00000000" w:rsidR="00000000" w:rsidRPr="00000000">
              <w:rPr>
                <w:rFonts w:ascii="Work Sans" w:cs="Work Sans" w:eastAsia="Work Sans" w:hAnsi="Work Sans"/>
                <w:rtl w:val="0"/>
              </w:rPr>
              <w:t xml:space="preserve">Waiting for Client Inputs. ✅</w:t>
              <w:br w:type="textWrapping"/>
            </w:r>
          </w:p>
          <w:p w:rsidR="00000000" w:rsidDel="00000000" w:rsidP="00000000" w:rsidRDefault="00000000" w:rsidRPr="00000000" w14:paraId="00000067">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The database sheet will be shared by July 3rd week.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pacing w:after="240" w:before="240" w:lineRule="auto"/>
              <w:rPr>
                <w:rFonts w:ascii="Work Sans" w:cs="Work Sans" w:eastAsia="Work Sans" w:hAnsi="Work Sans"/>
              </w:rPr>
            </w:pPr>
            <w:hyperlink r:id="rId39">
              <w:r w:rsidDel="00000000" w:rsidR="00000000" w:rsidRPr="00000000">
                <w:rPr>
                  <w:rFonts w:ascii="Work Sans" w:cs="Work Sans" w:eastAsia="Work Sans" w:hAnsi="Work Sans"/>
                  <w:color w:val="1155cc"/>
                  <w:u w:val="single"/>
                  <w:rtl w:val="0"/>
                </w:rPr>
                <w:t xml:space="preserve">https://surfacetechnologies.curtisswright.com/contact-us/rfq</w:t>
              </w:r>
            </w:hyperlink>
            <w:r w:rsidDel="00000000" w:rsidR="00000000" w:rsidRPr="00000000">
              <w:rPr>
                <w:rFonts w:ascii="Work Sans" w:cs="Work Sans" w:eastAsia="Work Sans" w:hAnsi="Work Sans"/>
                <w:rtl w:val="0"/>
              </w:rPr>
              <w:br w:type="textWrapping"/>
            </w:r>
            <w:hyperlink r:id="rId40">
              <w:r w:rsidDel="00000000" w:rsidR="00000000" w:rsidRPr="00000000">
                <w:rPr>
                  <w:rFonts w:ascii="Work Sans" w:cs="Work Sans" w:eastAsia="Work Sans" w:hAnsi="Work Sans"/>
                  <w:color w:val="1155cc"/>
                  <w:u w:val="single"/>
                  <w:rtl w:val="0"/>
                </w:rPr>
                <w:t xml:space="preserve">https://surfacetechnologies.curtisswright.com/contact-us/speak-with-a-technology-specialist</w:t>
              </w:r>
            </w:hyperlink>
            <w:r w:rsidDel="00000000" w:rsidR="00000000" w:rsidRPr="00000000">
              <w:rPr>
                <w:rtl w:val="0"/>
              </w:rPr>
            </w:r>
          </w:p>
          <w:p w:rsidR="00000000" w:rsidDel="00000000" w:rsidP="00000000" w:rsidRDefault="00000000" w:rsidRPr="00000000" w14:paraId="00000069">
            <w:pPr>
              <w:shd w:fill="ffffff" w:val="clea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rtl w:val="0"/>
              </w:rPr>
              <w:t xml:space="preserve">Completed the RFQ and Speak with a Technology Specialist forms, including translations for all supported languages. ✅</w:t>
            </w:r>
            <w:r w:rsidDel="00000000" w:rsidR="00000000" w:rsidRPr="00000000">
              <w:rPr>
                <w:rFonts w:ascii="Work Sans" w:cs="Work Sans" w:eastAsia="Work Sans" w:hAnsi="Work Sans"/>
                <w:rtl w:val="0"/>
              </w:rPr>
              <w:t xml:space="preserve"> </w:t>
              <w:br w:type="textWrapping"/>
              <w:t xml:space="preserve">Added CC for all submissions to Bruce.</w:t>
            </w:r>
            <w:r w:rsidDel="00000000" w:rsidR="00000000" w:rsidRPr="00000000">
              <w:rPr>
                <w:rFonts w:ascii="Work Sans" w:cs="Work Sans" w:eastAsia="Work Sans" w:hAnsi="Work Sans"/>
                <w:rtl w:val="0"/>
              </w:rPr>
              <w:br w:type="textWrapping"/>
              <w:br w:type="textWrapping"/>
              <w:t xml:space="preserve">Went Live  :  24th july</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SEO Optimisation for </w:t>
            </w:r>
            <w:hyperlink r:id="rId41">
              <w:r w:rsidDel="00000000" w:rsidR="00000000" w:rsidRPr="00000000">
                <w:rPr>
                  <w:rFonts w:ascii="Work Sans" w:cs="Work Sans" w:eastAsia="Work Sans" w:hAnsi="Work Sans"/>
                  <w:b w:val="1"/>
                  <w:bCs w:val="1"/>
                  <w:color w:val="1155cc"/>
                  <w:u w:val="single"/>
                  <w:rtl w:val="0"/>
                </w:rPr>
                <w:t xml:space="preserve">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6B">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06C">
            <w:pPr>
              <w:rPr>
                <w:rFonts w:ascii="Work Sans" w:cs="Work Sans" w:eastAsia="Work Sans" w:hAnsi="Work Sans"/>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after="200" w:lineRule="auto"/>
              <w:rPr>
                <w:rFonts w:ascii="Work Sans" w:cs="Work Sans" w:eastAsia="Work Sans" w:hAnsi="Work Sans"/>
              </w:rPr>
            </w:pPr>
            <w:hyperlink r:id="rId42">
              <w:r w:rsidDel="00000000" w:rsidR="00000000" w:rsidRPr="00000000">
                <w:rPr>
                  <w:rFonts w:ascii="Work Sans" w:cs="Work Sans" w:eastAsia="Work Sans" w:hAnsi="Work Sans"/>
                  <w:color w:val="0000ee"/>
                  <w:u w:val="single"/>
                  <w:rtl w:val="0"/>
                </w:rPr>
                <w:t xml:space="preserve">Sofia Krishnan</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numPr>
                <w:ilvl w:val="0"/>
                <w:numId w:val="6"/>
              </w:numPr>
              <w:spacing w:after="0" w:afterAutospacing="0" w:before="240" w:lineRule="auto"/>
              <w:ind w:left="720" w:hanging="360"/>
              <w:rPr>
                <w:rFonts w:ascii="Work Sans" w:cs="Work Sans" w:eastAsia="Work Sans" w:hAnsi="Work Sans"/>
                <w:color w:val="222222"/>
                <w:sz w:val="21"/>
                <w:szCs w:val="21"/>
                <w:highlight w:val="white"/>
                <w:u w:val="none"/>
              </w:rPr>
            </w:pPr>
            <w:r w:rsidDel="00000000" w:rsidR="00000000" w:rsidRPr="00000000">
              <w:rPr>
                <w:rFonts w:ascii="Work Sans" w:cs="Work Sans" w:eastAsia="Work Sans" w:hAnsi="Work Sans"/>
                <w:color w:val="222222"/>
                <w:sz w:val="21"/>
                <w:szCs w:val="21"/>
                <w:highlight w:val="white"/>
                <w:rtl w:val="0"/>
              </w:rPr>
              <w:t xml:space="preserve">Completed </w:t>
            </w:r>
            <w:r w:rsidDel="00000000" w:rsidR="00000000" w:rsidRPr="00000000">
              <w:rPr>
                <w:rFonts w:ascii="Work Sans" w:cs="Work Sans" w:eastAsia="Work Sans" w:hAnsi="Work Sans"/>
                <w:rtl w:val="0"/>
              </w:rPr>
              <w:t xml:space="preserve">fixing broken pages (4xx) for surface tech. </w:t>
            </w:r>
            <w:r w:rsidDel="00000000" w:rsidR="00000000" w:rsidRPr="00000000">
              <w:rPr>
                <w:rFonts w:ascii="Work Sans" w:cs="Work Sans" w:eastAsia="Work Sans" w:hAnsi="Work Sans"/>
                <w:color w:val="222222"/>
                <w:sz w:val="21"/>
                <w:szCs w:val="21"/>
                <w:highlight w:val="white"/>
                <w:rtl w:val="0"/>
              </w:rPr>
              <w:t xml:space="preserve"> </w:t>
            </w:r>
            <w:r w:rsidDel="00000000" w:rsidR="00000000" w:rsidRPr="00000000">
              <w:rPr>
                <w:rFonts w:ascii="Work Sans" w:cs="Work Sans" w:eastAsia="Work Sans" w:hAnsi="Work Sans"/>
                <w:rtl w:val="0"/>
              </w:rPr>
              <w:t xml:space="preserve">✅</w:t>
            </w:r>
          </w:p>
          <w:p w:rsidR="00000000" w:rsidDel="00000000" w:rsidP="00000000" w:rsidRDefault="00000000" w:rsidRPr="00000000" w14:paraId="0000006F">
            <w:pPr>
              <w:numPr>
                <w:ilvl w:val="0"/>
                <w:numId w:val="6"/>
              </w:numPr>
              <w:spacing w:after="240" w:before="0" w:beforeAutospacing="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Completed updating Curtiss wright page title.✅</w:t>
            </w:r>
          </w:p>
          <w:p w:rsidR="00000000" w:rsidDel="00000000" w:rsidP="00000000" w:rsidRDefault="00000000" w:rsidRPr="00000000" w14:paraId="00000070">
            <w:pPr>
              <w:spacing w:after="240" w:before="240" w:lineRule="auto"/>
              <w:ind w:left="0" w:firstLine="0"/>
              <w:rPr>
                <w:rFonts w:ascii="Work Sans" w:cs="Work Sans" w:eastAsia="Work Sans" w:hAnsi="Work Sans"/>
              </w:rPr>
            </w:pPr>
            <w:r w:rsidDel="00000000" w:rsidR="00000000" w:rsidRPr="00000000">
              <w:rPr>
                <w:rtl w:val="0"/>
              </w:rPr>
            </w:r>
          </w:p>
          <w:p w:rsidR="00000000" w:rsidDel="00000000" w:rsidP="00000000" w:rsidRDefault="00000000" w:rsidRPr="00000000" w14:paraId="00000071">
            <w:pPr>
              <w:spacing w:after="240" w:before="240" w:lineRule="auto"/>
              <w:ind w:left="720" w:firstLine="0"/>
              <w:rPr>
                <w:rFonts w:ascii="Work Sans" w:cs="Work Sans" w:eastAsia="Work Sans" w:hAnsi="Work Sans"/>
                <w:color w:val="222222"/>
                <w:sz w:val="21"/>
                <w:szCs w:val="21"/>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2">
            <w:pPr>
              <w:numPr>
                <w:ilvl w:val="0"/>
                <w:numId w:val="8"/>
              </w:numPr>
              <w:spacing w:after="0" w:afterAutospacing="0" w:before="240" w:lineRule="auto"/>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Working on image compression &amp; meta description updation for Surface tech site.</w:t>
              <w:br w:type="textWrapping"/>
            </w:r>
          </w:p>
          <w:p w:rsidR="00000000" w:rsidDel="00000000" w:rsidP="00000000" w:rsidRDefault="00000000" w:rsidRPr="00000000" w14:paraId="00000073">
            <w:pPr>
              <w:numPr>
                <w:ilvl w:val="0"/>
                <w:numId w:val="8"/>
              </w:numPr>
              <w:spacing w:after="240" w:before="0" w:beforeAutospacing="0" w:lineRule="auto"/>
              <w:ind w:left="720" w:hanging="360"/>
              <w:rPr>
                <w:rFonts w:ascii="Work Sans" w:cs="Work Sans" w:eastAsia="Work Sans" w:hAnsi="Work Sans"/>
                <w:u w:val="none"/>
              </w:rPr>
            </w:pPr>
            <w:hyperlink r:id="rId43">
              <w:r w:rsidDel="00000000" w:rsidR="00000000" w:rsidRPr="00000000">
                <w:rPr>
                  <w:rFonts w:ascii="Work Sans" w:cs="Work Sans" w:eastAsia="Work Sans" w:hAnsi="Work Sans"/>
                  <w:color w:val="1155cc"/>
                  <w:u w:val="single"/>
                  <w:rtl w:val="0"/>
                </w:rPr>
                <w:t xml:space="preserve">Ticket No : INC0224386</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spacing w:after="240" w:before="240" w:lineRule="auto"/>
              <w:rPr>
                <w:rFonts w:ascii="Work Sans" w:cs="Work Sans" w:eastAsia="Work Sans" w:hAnsi="Work Sans"/>
              </w:rPr>
            </w:pPr>
            <w:r w:rsidDel="00000000" w:rsidR="00000000" w:rsidRPr="00000000">
              <w:rPr>
                <w:rFonts w:ascii="Work Sans" w:cs="Work Sans" w:eastAsia="Work Sans" w:hAnsi="Work Sans"/>
                <w:rtl w:val="0"/>
              </w:rPr>
              <w:t xml:space="preserve">Sofia is working on the SEO Analysis of CW Business Sites (We have completed Surface Tech earlier)</w:t>
              <w:br w:type="textWrapping"/>
              <w:br w:type="textWrapping"/>
            </w:r>
          </w:p>
          <w:p w:rsidR="00000000" w:rsidDel="00000000" w:rsidP="00000000" w:rsidRDefault="00000000" w:rsidRPr="00000000" w14:paraId="00000075">
            <w:pPr>
              <w:spacing w:after="240" w:before="240" w:lineRule="auto"/>
              <w:rPr>
                <w:rFonts w:ascii="Work Sans" w:cs="Work Sans" w:eastAsia="Work Sans" w:hAnsi="Work Sans"/>
              </w:rPr>
            </w:pP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6">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Everlube</w:t>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spacing w:after="200" w:lineRule="auto"/>
              <w:rPr>
                <w:rFonts w:ascii="Work Sans" w:cs="Work Sans" w:eastAsia="Work Sans" w:hAnsi="Work Sans"/>
              </w:rPr>
            </w:pPr>
            <w:hyperlink r:id="rId44">
              <w:r w:rsidDel="00000000" w:rsidR="00000000" w:rsidRPr="00000000">
                <w:rPr>
                  <w:rFonts w:ascii="Work Sans" w:cs="Work Sans" w:eastAsia="Work Sans" w:hAnsi="Work Sans"/>
                  <w:color w:val="0000ee"/>
                  <w:u w:val="single"/>
                  <w:rtl w:val="0"/>
                </w:rPr>
                <w:t xml:space="preserve">Divya M</w:t>
              </w:r>
            </w:hyperlink>
            <w:r w:rsidDel="00000000" w:rsidR="00000000" w:rsidRPr="00000000">
              <w:rPr>
                <w:rFonts w:ascii="Work Sans" w:cs="Work Sans" w:eastAsia="Work Sans" w:hAnsi="Work Sans"/>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spacing w:after="200" w:lineRule="auto"/>
              <w:ind w:left="720" w:firstLine="0"/>
              <w:rPr>
                <w:rFonts w:ascii="Work Sans" w:cs="Work Sans" w:eastAsia="Work Sans" w:hAnsi="Work Sans"/>
                <w:color w:val="1155cc"/>
                <w:u w:val="single"/>
              </w:rPr>
            </w:pPr>
            <w:hyperlink r:id="rId45">
              <w:r w:rsidDel="00000000" w:rsidR="00000000" w:rsidRPr="00000000">
                <w:rPr>
                  <w:rFonts w:ascii="Work Sans" w:cs="Work Sans" w:eastAsia="Work Sans" w:hAnsi="Work Sans"/>
                  <w:color w:val="1155cc"/>
                  <w:u w:val="single"/>
                  <w:rtl w:val="0"/>
                </w:rPr>
                <w:t xml:space="preserve">everlubeproducts.com</w:t>
              </w:r>
            </w:hyperlink>
            <w:r w:rsidDel="00000000" w:rsidR="00000000" w:rsidRPr="00000000">
              <w:rPr>
                <w:rtl w:val="0"/>
              </w:rPr>
            </w:r>
          </w:p>
          <w:p w:rsidR="00000000" w:rsidDel="00000000" w:rsidP="00000000" w:rsidRDefault="00000000" w:rsidRPr="00000000" w14:paraId="00000079">
            <w:pPr>
              <w:shd w:fill="ffffff" w:val="clear"/>
              <w:spacing w:after="200" w:lineRule="auto"/>
              <w:ind w:left="720" w:firstLine="0"/>
              <w:rPr>
                <w:rFonts w:ascii="Work Sans" w:cs="Work Sans" w:eastAsia="Work Sans" w:hAnsi="Work Sans"/>
                <w:color w:val="1155cc"/>
                <w:u w:val="single"/>
              </w:rPr>
            </w:pPr>
            <w:r w:rsidDel="00000000" w:rsidR="00000000" w:rsidRPr="00000000">
              <w:rPr>
                <w:rtl w:val="0"/>
              </w:rPr>
            </w:r>
          </w:p>
          <w:p w:rsidR="00000000" w:rsidDel="00000000" w:rsidP="00000000" w:rsidRDefault="00000000" w:rsidRPr="00000000" w14:paraId="0000007A">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after="200" w:lineRule="auto"/>
              <w:rPr>
                <w:rFonts w:ascii="Work Sans" w:cs="Work Sans" w:eastAsia="Work Sans" w:hAnsi="Work Sans"/>
              </w:rPr>
            </w:pPr>
            <w:hyperlink r:id="rId46">
              <w:r w:rsidDel="00000000" w:rsidR="00000000" w:rsidRPr="00000000">
                <w:rPr>
                  <w:rFonts w:ascii="Work Sans" w:cs="Work Sans" w:eastAsia="Work Sans" w:hAnsi="Work Sans"/>
                  <w:color w:val="1155cc"/>
                  <w:u w:val="single"/>
                  <w:rtl w:val="0"/>
                </w:rPr>
                <w:t xml:space="preserve">Everlube Site Summary Document</w:t>
              </w:r>
            </w:hyperlink>
            <w:r w:rsidDel="00000000" w:rsidR="00000000" w:rsidRPr="00000000">
              <w:rPr>
                <w:rtl w:val="0"/>
              </w:rPr>
            </w:r>
          </w:p>
          <w:p w:rsidR="00000000" w:rsidDel="00000000" w:rsidP="00000000" w:rsidRDefault="00000000" w:rsidRPr="00000000" w14:paraId="0000007C">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7D">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w:t>
            </w:r>
            <w:r w:rsidDel="00000000" w:rsidR="00000000" w:rsidRPr="00000000">
              <w:rPr>
                <w:rFonts w:ascii="Work Sans" w:cs="Work Sans" w:eastAsia="Work Sans" w:hAnsi="Work Sans"/>
                <w:rtl w:val="0"/>
              </w:rPr>
              <w:t xml:space="preserve">valuation of the site is completed and sent for review. ✅</w:t>
              <w:br w:type="textWrapping"/>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tl w:val="0"/>
              </w:rPr>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IMR test Labs</w:t>
            </w:r>
          </w:p>
          <w:p w:rsidR="00000000" w:rsidDel="00000000" w:rsidP="00000000" w:rsidRDefault="00000000" w:rsidRPr="00000000" w14:paraId="00000080">
            <w:pPr>
              <w:spacing w:after="200" w:lineRule="auto"/>
              <w:ind w:left="0" w:firstLine="0"/>
              <w:rPr>
                <w:rFonts w:ascii="Work Sans" w:cs="Work Sans" w:eastAsia="Work Sans" w:hAnsi="Work Sans"/>
                <w:b w:val="1"/>
                <w:bCs w:val="1"/>
              </w:rPr>
            </w:pPr>
            <w:hyperlink r:id="rId47">
              <w:r w:rsidDel="00000000" w:rsidR="00000000" w:rsidRPr="00000000">
                <w:rPr>
                  <w:rFonts w:ascii="Work Sans" w:cs="Work Sans" w:eastAsia="Work Sans" w:hAnsi="Work Sans"/>
                  <w:color w:val="1155cc"/>
                  <w:u w:val="single"/>
                  <w:rtl w:val="0"/>
                </w:rPr>
                <w:t xml:space="preserve">http://imrtest.com/</w:t>
              </w:r>
            </w:hyperlink>
            <w:r w:rsidDel="00000000" w:rsidR="00000000" w:rsidRPr="00000000">
              <w:rPr>
                <w:rFonts w:ascii="Work Sans" w:cs="Work Sans" w:eastAsia="Work Sans" w:hAnsi="Work Sans"/>
                <w:rtl w:val="0"/>
              </w:rPr>
              <w:t xml:space="preserve">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spacing w:after="200" w:lineRule="auto"/>
              <w:rPr>
                <w:rFonts w:ascii="Work Sans" w:cs="Work Sans" w:eastAsia="Work Sans" w:hAnsi="Work Sans"/>
              </w:rPr>
            </w:pPr>
            <w:hyperlink r:id="rId48">
              <w:r w:rsidDel="00000000" w:rsidR="00000000" w:rsidRPr="00000000">
                <w:rPr>
                  <w:rFonts w:ascii="Work Sans" w:cs="Work Sans" w:eastAsia="Work Sans" w:hAnsi="Work Sans"/>
                  <w:color w:val="0000ee"/>
                  <w:u w:val="single"/>
                  <w:rtl w:val="0"/>
                </w:rPr>
                <w:t xml:space="preserve">Shilpa Patil</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spacing w:after="200" w:lineRule="auto"/>
              <w:rPr>
                <w:rFonts w:ascii="Work Sans" w:cs="Work Sans" w:eastAsia="Work Sans" w:hAnsi="Work Sans"/>
                <w:color w:val="222222"/>
              </w:rPr>
            </w:pPr>
            <w:hyperlink r:id="rId49">
              <w:r w:rsidDel="00000000" w:rsidR="00000000" w:rsidRPr="00000000">
                <w:rPr>
                  <w:rFonts w:ascii="Work Sans" w:cs="Work Sans" w:eastAsia="Work Sans" w:hAnsi="Work Sans"/>
                  <w:color w:val="1155cc"/>
                  <w:u w:val="single"/>
                  <w:rtl w:val="0"/>
                </w:rPr>
                <w:t xml:space="preserve">IMR Site Summary Document</w:t>
              </w:r>
            </w:hyperlink>
            <w:r w:rsidDel="00000000" w:rsidR="00000000" w:rsidRPr="00000000">
              <w:rPr>
                <w:rtl w:val="0"/>
              </w:rPr>
            </w:r>
          </w:p>
          <w:p w:rsidR="00000000" w:rsidDel="00000000" w:rsidP="00000000" w:rsidRDefault="00000000" w:rsidRPr="00000000" w14:paraId="00000083">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Layouts : 02/52 </w:t>
            </w:r>
            <w:r w:rsidDel="00000000" w:rsidR="00000000" w:rsidRPr="00000000">
              <w:rPr>
                <w:rtl w:val="0"/>
              </w:rPr>
            </w:r>
          </w:p>
          <w:p w:rsidR="00000000" w:rsidDel="00000000" w:rsidP="00000000" w:rsidRDefault="00000000" w:rsidRPr="00000000" w14:paraId="00000084">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Completed Pages Migrated: 0/182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after="200" w:line="397.44" w:lineRule="auto"/>
              <w:rPr>
                <w:rFonts w:ascii="Work Sans" w:cs="Work Sans" w:eastAsia="Work Sans" w:hAnsi="Work Sans"/>
              </w:rPr>
            </w:pPr>
            <w:r w:rsidDel="00000000" w:rsidR="00000000" w:rsidRPr="00000000">
              <w:rPr>
                <w:rFonts w:ascii="Work Sans" w:cs="Work Sans" w:eastAsia="Work Sans" w:hAnsi="Work Sans"/>
                <w:color w:val="222222"/>
                <w:rtl w:val="0"/>
              </w:rPr>
              <w:t xml:space="preserve">Pending layouts: 50/52 </w:t>
            </w:r>
            <w:r w:rsidDel="00000000" w:rsidR="00000000" w:rsidRPr="00000000">
              <w:rPr>
                <w:rtl w:val="0"/>
              </w:rPr>
            </w:r>
          </w:p>
          <w:p w:rsidR="00000000" w:rsidDel="00000000" w:rsidP="00000000" w:rsidRDefault="00000000" w:rsidRPr="00000000" w14:paraId="00000086">
            <w:pPr>
              <w:spacing w:after="200" w:line="397.44" w:lineRule="auto"/>
              <w:rPr>
                <w:rFonts w:ascii="Work Sans" w:cs="Work Sans" w:eastAsia="Work Sans" w:hAnsi="Work Sans"/>
              </w:rPr>
            </w:pPr>
            <w:r w:rsidDel="00000000" w:rsidR="00000000" w:rsidRPr="00000000">
              <w:rPr>
                <w:rFonts w:ascii="Work Sans" w:cs="Work Sans" w:eastAsia="Work Sans" w:hAnsi="Work Sans"/>
                <w:rtl w:val="0"/>
              </w:rPr>
              <w:t xml:space="preserve">Pending Pages : 182/182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spacing w:after="200" w:line="331.2"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br w:type="textWrapping"/>
              <w:t xml:space="preserve">Migration will start after 2.0 web refresh.</w:t>
            </w:r>
          </w:p>
        </w:tc>
      </w:tr>
      <w:tr>
        <w:trPr>
          <w:cantSplit w:val="0"/>
          <w:trHeight w:val="220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Keronite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spacing w:after="200" w:lineRule="auto"/>
              <w:rPr>
                <w:rFonts w:ascii="Work Sans" w:cs="Work Sans" w:eastAsia="Work Sans" w:hAnsi="Work Sans"/>
              </w:rPr>
            </w:pPr>
            <w:hyperlink r:id="rId50">
              <w:r w:rsidDel="00000000" w:rsidR="00000000" w:rsidRPr="00000000">
                <w:rPr>
                  <w:rFonts w:ascii="Work Sans" w:cs="Work Sans" w:eastAsia="Work Sans" w:hAnsi="Work Sans"/>
                  <w:color w:val="0000ee"/>
                  <w:u w:val="single"/>
                  <w:rtl w:val="0"/>
                </w:rPr>
                <w:t xml:space="preserve">Britto Raj</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shd w:fill="ffffff" w:val="clear"/>
              <w:spacing w:after="200" w:lineRule="auto"/>
              <w:ind w:left="720" w:firstLine="0"/>
              <w:rPr>
                <w:rFonts w:ascii="Work Sans" w:cs="Work Sans" w:eastAsia="Work Sans" w:hAnsi="Work Sans"/>
              </w:rPr>
            </w:pPr>
            <w:hyperlink r:id="rId51">
              <w:r w:rsidDel="00000000" w:rsidR="00000000" w:rsidRPr="00000000">
                <w:rPr>
                  <w:rFonts w:ascii="Work Sans" w:cs="Work Sans" w:eastAsia="Work Sans" w:hAnsi="Work Sans"/>
                  <w:color w:val="1155cc"/>
                  <w:u w:val="single"/>
                  <w:rtl w:val="0"/>
                </w:rPr>
                <w:t xml:space="preserve">keronite.com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after="200" w:lineRule="auto"/>
              <w:rPr>
                <w:rFonts w:ascii="Work Sans" w:cs="Work Sans" w:eastAsia="Work Sans" w:hAnsi="Work Sans"/>
              </w:rPr>
            </w:pPr>
            <w:hyperlink r:id="rId52">
              <w:r w:rsidDel="00000000" w:rsidR="00000000" w:rsidRPr="00000000">
                <w:rPr>
                  <w:rFonts w:ascii="Work Sans" w:cs="Work Sans" w:eastAsia="Work Sans" w:hAnsi="Work Sans"/>
                  <w:color w:val="1155cc"/>
                  <w:u w:val="single"/>
                  <w:rtl w:val="0"/>
                </w:rPr>
                <w:t xml:space="preserve">keronite Site Summary Document</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spacing w:after="200" w:line="331.2" w:lineRule="auto"/>
              <w:rPr>
                <w:rFonts w:ascii="Work Sans" w:cs="Work Sans" w:eastAsia="Work Sans" w:hAnsi="Work Sans"/>
              </w:rPr>
            </w:pPr>
            <w:r w:rsidDel="00000000" w:rsidR="00000000" w:rsidRPr="00000000">
              <w:rPr>
                <w:rFonts w:ascii="Work Sans" w:cs="Work Sans" w:eastAsia="Work Sans" w:hAnsi="Work Sans"/>
                <w:rtl w:val="0"/>
              </w:rPr>
              <w:t xml:space="preserve">Evaluation of the site is completed and sent for review. ✅</w:t>
              <w:br w:type="textWrapping"/>
              <w:br w:type="textWrapping"/>
            </w:r>
            <w:r w:rsidDel="00000000" w:rsidR="00000000" w:rsidRPr="00000000">
              <w:rPr>
                <w:rFonts w:ascii="Work Sans" w:cs="Work Sans" w:eastAsia="Work Sans" w:hAnsi="Work Sans"/>
                <w:b w:val="1"/>
                <w:bCs w:val="1"/>
                <w:rtl w:val="0"/>
              </w:rPr>
              <w:t xml:space="preserve">No updates this week</w:t>
            </w:r>
            <w:r w:rsidDel="00000000" w:rsidR="00000000" w:rsidRPr="00000000">
              <w:rPr>
                <w:rFonts w:ascii="Work Sans" w:cs="Work Sans" w:eastAsia="Work Sans" w:hAnsi="Work Sans"/>
                <w:rtl w:val="0"/>
              </w:rPr>
              <w:br w:type="textWrapping"/>
              <w:t xml:space="preserve">Migration will start after 2.0 web refresh.</w:t>
            </w:r>
          </w:p>
        </w:tc>
      </w:tr>
    </w:tbl>
    <w:p w:rsidR="00000000" w:rsidDel="00000000" w:rsidP="00000000" w:rsidRDefault="00000000" w:rsidRPr="00000000" w14:paraId="0000008D">
      <w:pPr>
        <w:pStyle w:val="Heading3"/>
        <w:spacing w:after="200" w:lineRule="auto"/>
        <w:rPr>
          <w:rFonts w:ascii="Work Sans" w:cs="Work Sans" w:eastAsia="Work Sans" w:hAnsi="Work Sans"/>
          <w:b w:val="1"/>
          <w:bCs w:val="1"/>
          <w:sz w:val="22"/>
          <w:szCs w:val="22"/>
        </w:rPr>
      </w:pPr>
      <w:bookmarkStart w:colFirst="0" w:colLast="0" w:name="_2begmdlhyjz" w:id="0"/>
      <w:bookmarkEnd w:id="0"/>
      <w:r w:rsidDel="00000000" w:rsidR="00000000" w:rsidRPr="00000000">
        <w:rPr>
          <w:rtl w:val="0"/>
        </w:rPr>
      </w:r>
    </w:p>
    <w:p w:rsidR="00000000" w:rsidDel="00000000" w:rsidP="00000000" w:rsidRDefault="00000000" w:rsidRPr="00000000" w14:paraId="0000008E">
      <w:pPr>
        <w:pStyle w:val="Heading3"/>
        <w:spacing w:after="200" w:lineRule="auto"/>
        <w:rPr>
          <w:rFonts w:ascii="Work Sans" w:cs="Work Sans" w:eastAsia="Work Sans" w:hAnsi="Work Sans"/>
          <w:b w:val="1"/>
          <w:bCs w:val="1"/>
          <w:sz w:val="22"/>
          <w:szCs w:val="22"/>
        </w:rPr>
      </w:pPr>
      <w:bookmarkStart w:colFirst="0" w:colLast="0" w:name="_q9ft01rwoszq" w:id="1"/>
      <w:bookmarkEnd w:id="1"/>
      <w:r w:rsidDel="00000000" w:rsidR="00000000" w:rsidRPr="00000000">
        <w:rPr>
          <w:rFonts w:ascii="Work Sans" w:cs="Work Sans" w:eastAsia="Work Sans" w:hAnsi="Work Sans"/>
          <w:b w:val="1"/>
          <w:bCs w:val="1"/>
          <w:sz w:val="22"/>
          <w:szCs w:val="22"/>
          <w:rtl w:val="0"/>
        </w:rPr>
        <w:t xml:space="preserve">Summary Report For Live Websites :  </w:t>
      </w:r>
    </w:p>
    <w:tbl>
      <w:tblPr>
        <w:tblStyle w:val="Table2"/>
        <w:tblW w:w="1876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4185"/>
        <w:gridCol w:w="3030"/>
        <w:gridCol w:w="7245"/>
        <w:tblGridChange w:id="0">
          <w:tblGrid>
            <w:gridCol w:w="4305"/>
            <w:gridCol w:w="4185"/>
            <w:gridCol w:w="3030"/>
            <w:gridCol w:w="7245"/>
          </w:tblGrid>
        </w:tblGridChange>
      </w:tblGrid>
      <w:tr>
        <w:trPr>
          <w:cantSplit w:val="0"/>
          <w:trHeight w:val="1200.376201064194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8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Website</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0">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Open Items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1">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Clarifications/Requests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2">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Resolved Issues / New Updates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Curtisswright.com</w:t>
            </w:r>
          </w:p>
          <w:p w:rsidR="00000000" w:rsidDel="00000000" w:rsidP="00000000" w:rsidRDefault="00000000" w:rsidRPr="00000000" w14:paraId="00000094">
            <w:pPr>
              <w:spacing w:after="200" w:lineRule="auto"/>
              <w:rPr>
                <w:rFonts w:ascii="Work Sans" w:cs="Work Sans" w:eastAsia="Work Sans" w:hAnsi="Work Sans"/>
                <w:b w:val="1"/>
                <w:bCs w:val="1"/>
              </w:rPr>
            </w:pPr>
            <w:hyperlink r:id="rId53">
              <w:r w:rsidDel="00000000" w:rsidR="00000000" w:rsidRPr="00000000">
                <w:rPr>
                  <w:rFonts w:ascii="Work Sans" w:cs="Work Sans" w:eastAsia="Work Sans" w:hAnsi="Work Sans"/>
                  <w:b w:val="1"/>
                  <w:bCs w:val="1"/>
                  <w:color w:val="1155cc"/>
                  <w:u w:val="single"/>
                  <w:rtl w:val="0"/>
                </w:rPr>
                <w:t xml:space="preserve">https://curtisswright.com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5">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96">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97">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8">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99">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A">
            <w:pPr>
              <w:spacing w:after="20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B">
            <w:pPr>
              <w:pStyle w:val="Heading3"/>
              <w:spacing w:after="200" w:lineRule="auto"/>
              <w:rPr>
                <w:rFonts w:ascii="Work Sans" w:cs="Work Sans" w:eastAsia="Work Sans" w:hAnsi="Work Sans"/>
              </w:rPr>
            </w:pPr>
            <w:bookmarkStart w:colFirst="0" w:colLast="0" w:name="_ul7t225kpnrl" w:id="2"/>
            <w:bookmarkEnd w:id="2"/>
            <w:r w:rsidDel="00000000" w:rsidR="00000000" w:rsidRPr="00000000">
              <w:rPr>
                <w:rFonts w:ascii="Work Sans" w:cs="Work Sans" w:eastAsia="Work Sans" w:hAnsi="Work Sans"/>
                <w:b w:val="1"/>
                <w:bCs w:val="1"/>
                <w:sz w:val="22"/>
                <w:szCs w:val="22"/>
                <w:rtl w:val="0"/>
              </w:rPr>
              <w:t xml:space="preserve">Content Updates on Curtisswright.com:</w:t>
            </w:r>
            <w:r w:rsidDel="00000000" w:rsidR="00000000" w:rsidRPr="00000000">
              <w:rPr>
                <w:rtl w:val="0"/>
              </w:rPr>
            </w:r>
          </w:p>
          <w:p w:rsidR="00000000" w:rsidDel="00000000" w:rsidP="00000000" w:rsidRDefault="00000000" w:rsidRPr="00000000" w14:paraId="0000009C">
            <w:pPr>
              <w:spacing w:line="240" w:lineRule="auto"/>
              <w:rPr>
                <w:rFonts w:ascii="Work Sans" w:cs="Work Sans" w:eastAsia="Work Sans" w:hAnsi="Work Sans"/>
                <w:color w:val="1f1f1f"/>
                <w:highlight w:val="white"/>
              </w:rPr>
            </w:pPr>
            <w:hyperlink r:id="rId54">
              <w:r w:rsidDel="00000000" w:rsidR="00000000" w:rsidRPr="00000000">
                <w:rPr>
                  <w:rFonts w:ascii="Work Sans" w:cs="Work Sans" w:eastAsia="Work Sans" w:hAnsi="Work Sans"/>
                  <w:color w:val="0000ee"/>
                  <w:u w:val="single"/>
                  <w:rtl w:val="0"/>
                </w:rPr>
                <w:t xml:space="preserve">Weekly Content Summary - CW WS CoE - 30 July 2026 </w:t>
              </w:r>
            </w:hyperlink>
            <w:r w:rsidDel="00000000" w:rsidR="00000000" w:rsidRPr="00000000">
              <w:rPr>
                <w:rtl w:val="0"/>
              </w:rPr>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9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CWST</w:t>
            </w:r>
          </w:p>
          <w:p w:rsidR="00000000" w:rsidDel="00000000" w:rsidP="00000000" w:rsidRDefault="00000000" w:rsidRPr="00000000" w14:paraId="0000009E">
            <w:pPr>
              <w:spacing w:after="200" w:lineRule="auto"/>
              <w:rPr>
                <w:rFonts w:ascii="Work Sans" w:cs="Work Sans" w:eastAsia="Work Sans" w:hAnsi="Work Sans"/>
                <w:b w:val="1"/>
                <w:bCs w:val="1"/>
              </w:rPr>
            </w:pPr>
            <w:hyperlink r:id="rId55">
              <w:r w:rsidDel="00000000" w:rsidR="00000000" w:rsidRPr="00000000">
                <w:rPr>
                  <w:rFonts w:ascii="Work Sans" w:cs="Work Sans" w:eastAsia="Work Sans" w:hAnsi="Work Sans"/>
                  <w:b w:val="1"/>
                  <w:bCs w:val="1"/>
                  <w:color w:val="1155cc"/>
                  <w:u w:val="single"/>
                  <w:rtl w:val="0"/>
                </w:rPr>
                <w:t xml:space="preserve">https://cwst.com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9F">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0">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3">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32.1594763532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5">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Sensors</w:t>
            </w:r>
          </w:p>
          <w:p w:rsidR="00000000" w:rsidDel="00000000" w:rsidP="00000000" w:rsidRDefault="00000000" w:rsidRPr="00000000" w14:paraId="000000A6">
            <w:pPr>
              <w:spacing w:after="200" w:lineRule="auto"/>
              <w:rPr>
                <w:rFonts w:ascii="Work Sans" w:cs="Work Sans" w:eastAsia="Work Sans" w:hAnsi="Work Sans"/>
                <w:b w:val="1"/>
                <w:bCs w:val="1"/>
              </w:rPr>
            </w:pPr>
            <w:hyperlink r:id="rId56">
              <w:r w:rsidDel="00000000" w:rsidR="00000000" w:rsidRPr="00000000">
                <w:rPr>
                  <w:rFonts w:ascii="Work Sans" w:cs="Work Sans" w:eastAsia="Work Sans" w:hAnsi="Work Sans"/>
                  <w:b w:val="1"/>
                  <w:bCs w:val="1"/>
                  <w:color w:val="1155cc"/>
                  <w:u w:val="single"/>
                  <w:rtl w:val="0"/>
                </w:rPr>
                <w:t xml:space="preserve">https://cw-sensors.com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7">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A8">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A9">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A">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B">
            <w:pPr>
              <w:shd w:fill="ffffff" w:val="clear"/>
              <w:spacing w:after="200" w:before="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55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AD">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Industrial</w:t>
            </w:r>
          </w:p>
          <w:p w:rsidR="00000000" w:rsidDel="00000000" w:rsidP="00000000" w:rsidRDefault="00000000" w:rsidRPr="00000000" w14:paraId="000000AE">
            <w:pPr>
              <w:spacing w:after="200" w:lineRule="auto"/>
              <w:rPr>
                <w:rFonts w:ascii="Work Sans" w:cs="Work Sans" w:eastAsia="Work Sans" w:hAnsi="Work Sans"/>
                <w:b w:val="1"/>
                <w:bCs w:val="1"/>
              </w:rPr>
            </w:pPr>
            <w:hyperlink r:id="rId57">
              <w:r w:rsidDel="00000000" w:rsidR="00000000" w:rsidRPr="00000000">
                <w:rPr>
                  <w:rFonts w:ascii="Work Sans" w:cs="Work Sans" w:eastAsia="Work Sans" w:hAnsi="Work Sans"/>
                  <w:b w:val="1"/>
                  <w:bCs w:val="1"/>
                  <w:color w:val="1155cc"/>
                  <w:u w:val="single"/>
                  <w:rtl w:val="0"/>
                </w:rPr>
                <w:t xml:space="preserve">https://cw-industrial.com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AF">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0">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1">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3">
            <w:pPr>
              <w:rPr>
                <w:rFonts w:ascii="Work Sans" w:cs="Work Sans" w:eastAsia="Work Sans" w:hAnsi="Work Sans"/>
              </w:rPr>
            </w:pPr>
            <w:r w:rsidDel="00000000" w:rsidR="00000000" w:rsidRPr="00000000">
              <w:rPr>
                <w:rFonts w:ascii="Work Sans" w:cs="Work Sans" w:eastAsia="Work Sans" w:hAnsi="Work Sans"/>
                <w:rtl w:val="0"/>
              </w:rPr>
              <w:br w:type="textWrapping"/>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4">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6">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Sunrise PGDT</w:t>
            </w:r>
          </w:p>
          <w:p w:rsidR="00000000" w:rsidDel="00000000" w:rsidP="00000000" w:rsidRDefault="00000000" w:rsidRPr="00000000" w14:paraId="000000B7">
            <w:pPr>
              <w:spacing w:after="200" w:line="240" w:lineRule="auto"/>
              <w:rPr>
                <w:rFonts w:ascii="Work Sans" w:cs="Work Sans" w:eastAsia="Work Sans" w:hAnsi="Work Sans"/>
                <w:b w:val="1"/>
                <w:bCs w:val="1"/>
              </w:rPr>
            </w:pPr>
            <w:hyperlink r:id="rId58">
              <w:r w:rsidDel="00000000" w:rsidR="00000000" w:rsidRPr="00000000">
                <w:rPr>
                  <w:rFonts w:ascii="Work Sans" w:cs="Work Sans" w:eastAsia="Work Sans" w:hAnsi="Work Sans"/>
                  <w:color w:val="1155cc"/>
                  <w:u w:val="single"/>
                  <w:rtl w:val="0"/>
                </w:rPr>
                <w:t xml:space="preserve">https://sunrise.pgdrivestechnology.com/</w:t>
              </w:r>
            </w:hyperlink>
            <w:r w:rsidDel="00000000" w:rsidR="00000000" w:rsidRPr="00000000">
              <w:rPr>
                <w:rtl w:val="0"/>
              </w:rPr>
            </w:r>
          </w:p>
          <w:p w:rsidR="00000000" w:rsidDel="00000000" w:rsidP="00000000" w:rsidRDefault="00000000" w:rsidRPr="00000000" w14:paraId="000000B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B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BA">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BB">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BD">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BE">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BF">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0">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Support PGDT</w:t>
            </w:r>
          </w:p>
          <w:p w:rsidR="00000000" w:rsidDel="00000000" w:rsidP="00000000" w:rsidRDefault="00000000" w:rsidRPr="00000000" w14:paraId="000000C1">
            <w:pPr>
              <w:spacing w:after="200" w:line="240" w:lineRule="auto"/>
              <w:rPr>
                <w:rFonts w:ascii="Work Sans" w:cs="Work Sans" w:eastAsia="Work Sans" w:hAnsi="Work Sans"/>
                <w:b w:val="1"/>
                <w:bCs w:val="1"/>
              </w:rPr>
            </w:pPr>
            <w:hyperlink r:id="rId59">
              <w:r w:rsidDel="00000000" w:rsidR="00000000" w:rsidRPr="00000000">
                <w:rPr>
                  <w:rFonts w:ascii="Work Sans" w:cs="Work Sans" w:eastAsia="Work Sans" w:hAnsi="Work Sans"/>
                  <w:color w:val="1155cc"/>
                  <w:u w:val="single"/>
                  <w:rtl w:val="0"/>
                </w:rPr>
                <w:t xml:space="preserve">https://industrial.curtisswright.com/en-gb/pgdt</w:t>
              </w:r>
            </w:hyperlink>
            <w:r w:rsidDel="00000000" w:rsidR="00000000" w:rsidRPr="00000000">
              <w:rPr>
                <w:rtl w:val="0"/>
              </w:rPr>
            </w:r>
          </w:p>
          <w:p w:rsidR="00000000" w:rsidDel="00000000" w:rsidP="00000000" w:rsidRDefault="00000000" w:rsidRPr="00000000" w14:paraId="000000C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3">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C4">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0C5">
            <w:pPr>
              <w:widowControl w:val="0"/>
              <w:spacing w:line="240" w:lineRule="auto"/>
              <w:rPr>
                <w:rFonts w:ascii="Work Sans" w:cs="Work Sans" w:eastAsia="Work Sans" w:hAnsi="Work Sans"/>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0C7">
            <w:pPr>
              <w:spacing w:after="200" w:line="240" w:lineRule="auto"/>
              <w:rPr>
                <w:rFonts w:ascii="Work Sans" w:cs="Work Sans" w:eastAsia="Work Sans" w:hAnsi="Work Sans"/>
                <w:b w:val="1"/>
                <w:bCs w:val="1"/>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8">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9">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A">
            <w:pPr>
              <w:spacing w:after="200" w:line="240" w:lineRule="auto"/>
              <w:rPr>
                <w:rFonts w:ascii="Work Sans" w:cs="Work Sans" w:eastAsia="Work Sans" w:hAnsi="Work Sans"/>
              </w:rPr>
            </w:pPr>
            <w:r w:rsidDel="00000000" w:rsidR="00000000" w:rsidRPr="00000000">
              <w:rPr>
                <w:rFonts w:ascii="Work Sans" w:cs="Work Sans" w:eastAsia="Work Sans" w:hAnsi="Work Sans"/>
                <w:b w:val="1"/>
                <w:bCs w:val="1"/>
                <w:rtl w:val="0"/>
              </w:rPr>
              <w:t xml:space="preserve">SSRT</w:t>
            </w:r>
            <w:r w:rsidDel="00000000" w:rsidR="00000000" w:rsidRPr="00000000">
              <w:rPr>
                <w:rFonts w:ascii="Work Sans" w:cs="Work Sans" w:eastAsia="Work Sans" w:hAnsi="Work Sans"/>
                <w:rtl w:val="0"/>
              </w:rPr>
              <w:br w:type="textWrapping"/>
              <w:br w:type="textWrapping"/>
            </w:r>
            <w:hyperlink r:id="rId60">
              <w:r w:rsidDel="00000000" w:rsidR="00000000" w:rsidRPr="00000000">
                <w:rPr>
                  <w:rFonts w:ascii="Work Sans" w:cs="Work Sans" w:eastAsia="Work Sans" w:hAnsi="Work Sans"/>
                  <w:color w:val="1155cc"/>
                  <w:u w:val="single"/>
                  <w:rtl w:val="0"/>
                </w:rPr>
                <w:t xml:space="preserve">https://industrial.curtisswright.com/ssrt/user/login</w:t>
              </w:r>
            </w:hyperlink>
            <w:r w:rsidDel="00000000" w:rsidR="00000000" w:rsidRPr="00000000">
              <w:rPr>
                <w:rFonts w:ascii="Work Sans" w:cs="Work Sans" w:eastAsia="Work Sans" w:hAnsi="Work Sans"/>
                <w:b w:val="1"/>
                <w:bCs w:val="1"/>
                <w:rtl w:val="0"/>
              </w:rPr>
              <w:br w:type="textWrapping"/>
              <w:br w:type="textWrapping"/>
            </w: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CB">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D">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75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CF">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Powerchair Manager</w:t>
            </w:r>
          </w:p>
          <w:p w:rsidR="00000000" w:rsidDel="00000000" w:rsidP="00000000" w:rsidRDefault="00000000" w:rsidRPr="00000000" w14:paraId="000000D0">
            <w:pPr>
              <w:spacing w:after="200" w:line="240" w:lineRule="auto"/>
              <w:rPr>
                <w:rFonts w:ascii="Work Sans" w:cs="Work Sans" w:eastAsia="Work Sans" w:hAnsi="Work Sans"/>
              </w:rPr>
            </w:pPr>
            <w:hyperlink r:id="rId61">
              <w:r w:rsidDel="00000000" w:rsidR="00000000" w:rsidRPr="00000000">
                <w:rPr>
                  <w:rFonts w:ascii="Work Sans" w:cs="Work Sans" w:eastAsia="Work Sans" w:hAnsi="Work Sans"/>
                  <w:color w:val="1155cc"/>
                  <w:u w:val="single"/>
                  <w:rtl w:val="0"/>
                </w:rPr>
                <w:t xml:space="preserve">https://industrial.curtisswright.com/en-gb/powerchair-manager</w:t>
              </w:r>
            </w:hyperlink>
            <w:r w:rsidDel="00000000" w:rsidR="00000000" w:rsidRPr="00000000">
              <w:rPr>
                <w:rtl w:val="0"/>
              </w:rPr>
            </w:r>
          </w:p>
          <w:p w:rsidR="00000000" w:rsidDel="00000000" w:rsidP="00000000" w:rsidRDefault="00000000" w:rsidRPr="00000000" w14:paraId="000000D1">
            <w:pPr>
              <w:spacing w:after="200" w:line="240" w:lineRule="auto"/>
              <w:rPr>
                <w:rFonts w:ascii="Work Sans" w:cs="Work Sans" w:eastAsia="Work Sans" w:hAnsi="Work Sans"/>
              </w:rPr>
            </w:pPr>
            <w:r w:rsidDel="00000000" w:rsidR="00000000" w:rsidRPr="00000000">
              <w:rPr>
                <w:rFonts w:ascii="Work Sans" w:cs="Work Sans" w:eastAsia="Work Sans" w:hAnsi="Work Sans"/>
                <w:rtl w:val="0"/>
              </w:rPr>
              <w:br w:type="textWrapping"/>
              <w:t xml:space="preserve">Live ✅</w:t>
            </w:r>
          </w:p>
          <w:p w:rsidR="00000000" w:rsidDel="00000000" w:rsidP="00000000" w:rsidRDefault="00000000" w:rsidRPr="00000000" w14:paraId="000000D2">
            <w:pPr>
              <w:spacing w:after="200"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4">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10.44074218749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6">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Valves Group</w:t>
            </w:r>
          </w:p>
          <w:p w:rsidR="00000000" w:rsidDel="00000000" w:rsidP="00000000" w:rsidRDefault="00000000" w:rsidRPr="00000000" w14:paraId="000000D7">
            <w:pPr>
              <w:spacing w:after="200" w:lineRule="auto"/>
              <w:rPr>
                <w:rFonts w:ascii="Work Sans" w:cs="Work Sans" w:eastAsia="Work Sans" w:hAnsi="Work Sans"/>
                <w:b w:val="1"/>
                <w:bCs w:val="1"/>
              </w:rPr>
            </w:pPr>
            <w:hyperlink r:id="rId62">
              <w:r w:rsidDel="00000000" w:rsidR="00000000" w:rsidRPr="00000000">
                <w:rPr>
                  <w:rFonts w:ascii="Work Sans" w:cs="Work Sans" w:eastAsia="Work Sans" w:hAnsi="Work Sans"/>
                  <w:b w:val="1"/>
                  <w:bCs w:val="1"/>
                  <w:color w:val="1155cc"/>
                  <w:u w:val="single"/>
                  <w:rtl w:val="0"/>
                </w:rPr>
                <w:t xml:space="preserve">https://valves.curtisswright.com/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D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D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D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C">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after="200" w:lineRule="auto"/>
              <w:rPr>
                <w:rFonts w:ascii="Work Sans" w:cs="Work Sans" w:eastAsia="Work Sans" w:hAnsi="Work Sans"/>
                <w:color w:val="1f1f1f"/>
                <w:highlight w:val="white"/>
              </w:rPr>
            </w:pPr>
            <w:r w:rsidDel="00000000" w:rsidR="00000000" w:rsidRPr="00000000">
              <w:rPr>
                <w:rFonts w:ascii="Work Sans" w:cs="Work Sans" w:eastAsia="Work Sans" w:hAnsi="Work Sans"/>
                <w:rtl w:val="0"/>
              </w:rPr>
              <w:t xml:space="preserve">No open items.</w:t>
            </w:r>
            <w:r w:rsidDel="00000000" w:rsidR="00000000" w:rsidRPr="00000000">
              <w:rPr>
                <w:rtl w:val="0"/>
              </w:rPr>
            </w:r>
          </w:p>
          <w:p w:rsidR="00000000" w:rsidDel="00000000" w:rsidP="00000000" w:rsidRDefault="00000000" w:rsidRPr="00000000" w14:paraId="000000DE">
            <w:pPr>
              <w:spacing w:after="200" w:lineRule="auto"/>
              <w:rPr>
                <w:rFonts w:ascii="Work Sans" w:cs="Work Sans" w:eastAsia="Work Sans" w:hAnsi="Work Sans"/>
              </w:rPr>
            </w:pPr>
            <w:r w:rsidDel="00000000" w:rsidR="00000000" w:rsidRPr="00000000">
              <w:rPr>
                <w:rtl w:val="0"/>
              </w:rPr>
            </w:r>
          </w:p>
        </w:tc>
      </w:tr>
      <w:tr>
        <w:trPr>
          <w:cantSplit w:val="0"/>
          <w:trHeight w:val="1572.5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D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EST </w:t>
            </w:r>
          </w:p>
          <w:p w:rsidR="00000000" w:rsidDel="00000000" w:rsidP="00000000" w:rsidRDefault="00000000" w:rsidRPr="00000000" w14:paraId="000000E0">
            <w:pPr>
              <w:spacing w:after="200" w:lineRule="auto"/>
              <w:rPr>
                <w:rFonts w:ascii="Work Sans" w:cs="Work Sans" w:eastAsia="Work Sans" w:hAnsi="Work Sans"/>
                <w:b w:val="1"/>
                <w:bCs w:val="1"/>
              </w:rPr>
            </w:pPr>
            <w:hyperlink r:id="rId63">
              <w:r w:rsidDel="00000000" w:rsidR="00000000" w:rsidRPr="00000000">
                <w:rPr>
                  <w:rFonts w:ascii="Work Sans" w:cs="Work Sans" w:eastAsia="Work Sans" w:hAnsi="Work Sans"/>
                  <w:b w:val="1"/>
                  <w:bCs w:val="1"/>
                  <w:color w:val="1155cc"/>
                  <w:sz w:val="20"/>
                  <w:szCs w:val="20"/>
                  <w:u w:val="single"/>
                  <w:rtl w:val="0"/>
                </w:rPr>
                <w:t xml:space="preserve">https://valves.curtisswright.com/en-us/EST</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2">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5">
            <w:pPr>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371.5855468733885"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Nuclear</w:t>
              <w:br w:type="textWrapping"/>
              <w:br w:type="textWrapping"/>
            </w:r>
            <w:hyperlink r:id="rId64">
              <w:r w:rsidDel="00000000" w:rsidR="00000000" w:rsidRPr="00000000">
                <w:rPr>
                  <w:rFonts w:ascii="Work Sans" w:cs="Work Sans" w:eastAsia="Work Sans" w:hAnsi="Work Sans"/>
                  <w:b w:val="1"/>
                  <w:bCs w:val="1"/>
                  <w:color w:val="1155cc"/>
                  <w:u w:val="single"/>
                  <w:rtl w:val="0"/>
                </w:rPr>
                <w:t xml:space="preserve">https://www.cwnuclear.com/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E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E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E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C">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2260.9577329678823"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EE">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EMS</w:t>
            </w:r>
          </w:p>
          <w:p w:rsidR="00000000" w:rsidDel="00000000" w:rsidP="00000000" w:rsidRDefault="00000000" w:rsidRPr="00000000" w14:paraId="000000EF">
            <w:pPr>
              <w:spacing w:after="200" w:lineRule="auto"/>
              <w:rPr>
                <w:rFonts w:ascii="Work Sans" w:cs="Work Sans" w:eastAsia="Work Sans" w:hAnsi="Work Sans"/>
                <w:b w:val="1"/>
                <w:bCs w:val="1"/>
              </w:rPr>
            </w:pPr>
            <w:hyperlink r:id="rId65">
              <w:r w:rsidDel="00000000" w:rsidR="00000000" w:rsidRPr="00000000">
                <w:rPr>
                  <w:rFonts w:ascii="Work Sans" w:cs="Work Sans" w:eastAsia="Work Sans" w:hAnsi="Work Sans"/>
                  <w:b w:val="1"/>
                  <w:bCs w:val="1"/>
                  <w:color w:val="1155cc"/>
                  <w:u w:val="single"/>
                  <w:rtl w:val="0"/>
                </w:rPr>
                <w:t xml:space="preserve">https://cw-ems.com/</w:t>
              </w:r>
            </w:hyperlink>
            <w:r w:rsidDel="00000000" w:rsidR="00000000" w:rsidRPr="00000000">
              <w:rPr>
                <w:rtl w:val="0"/>
              </w:rPr>
            </w:r>
          </w:p>
          <w:p w:rsidR="00000000" w:rsidDel="00000000" w:rsidP="00000000" w:rsidRDefault="00000000" w:rsidRPr="00000000" w14:paraId="000000F0">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1">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2">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3">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F4">
            <w:pPr>
              <w:ind w:left="720" w:firstLine="0"/>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65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w:t>
            </w:r>
          </w:p>
          <w:p w:rsidR="00000000" w:rsidDel="00000000" w:rsidP="00000000" w:rsidRDefault="00000000" w:rsidRPr="00000000" w14:paraId="000000F7">
            <w:pPr>
              <w:spacing w:after="200" w:lineRule="auto"/>
              <w:rPr>
                <w:rFonts w:ascii="Work Sans" w:cs="Work Sans" w:eastAsia="Work Sans" w:hAnsi="Work Sans"/>
                <w:b w:val="1"/>
                <w:bCs w:val="1"/>
              </w:rPr>
            </w:pPr>
            <w:hyperlink r:id="rId66">
              <w:r w:rsidDel="00000000" w:rsidR="00000000" w:rsidRPr="00000000">
                <w:rPr>
                  <w:rFonts w:ascii="Work Sans" w:cs="Work Sans" w:eastAsia="Work Sans" w:hAnsi="Work Sans"/>
                  <w:b w:val="1"/>
                  <w:bCs w:val="1"/>
                  <w:color w:val="1155cc"/>
                  <w:u w:val="single"/>
                  <w:rtl w:val="0"/>
                </w:rPr>
                <w:t xml:space="preserve">https://www.cw-actuation.com/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0F8">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0F9">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0FA">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rtl w:val="0"/>
              </w:rPr>
              <w:t xml:space="preserve">Monitoring and Supporting.</w:t>
            </w:r>
            <w:r w:rsidDel="00000000" w:rsidR="00000000" w:rsidRPr="00000000">
              <w:rPr>
                <w:rtl w:val="0"/>
              </w:rPr>
            </w:r>
          </w:p>
          <w:p w:rsidR="00000000" w:rsidDel="00000000" w:rsidP="00000000" w:rsidRDefault="00000000" w:rsidRPr="00000000" w14:paraId="000000FB">
            <w:pPr>
              <w:widowControl w:val="0"/>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r w:rsidDel="00000000" w:rsidR="00000000" w:rsidRPr="00000000">
              <w:rPr>
                <w:rtl w:val="0"/>
              </w:rPr>
            </w:r>
          </w:p>
        </w:tc>
      </w:tr>
      <w:tr>
        <w:trPr>
          <w:cantSplit w:val="0"/>
          <w:trHeight w:val="192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Sensors &amp; Actuation</w:t>
            </w:r>
          </w:p>
          <w:p w:rsidR="00000000" w:rsidDel="00000000" w:rsidP="00000000" w:rsidRDefault="00000000" w:rsidRPr="00000000" w14:paraId="00000100">
            <w:pPr>
              <w:spacing w:after="200" w:lineRule="auto"/>
              <w:rPr>
                <w:rFonts w:ascii="Work Sans" w:cs="Work Sans" w:eastAsia="Work Sans" w:hAnsi="Work Sans"/>
                <w:b w:val="1"/>
                <w:bCs w:val="1"/>
              </w:rPr>
            </w:pPr>
            <w:hyperlink r:id="rId67">
              <w:r w:rsidDel="00000000" w:rsidR="00000000" w:rsidRPr="00000000">
                <w:rPr>
                  <w:rFonts w:ascii="Work Sans" w:cs="Work Sans" w:eastAsia="Work Sans" w:hAnsi="Work Sans"/>
                  <w:b w:val="1"/>
                  <w:bCs w:val="1"/>
                  <w:color w:val="1155cc"/>
                  <w:u w:val="single"/>
                  <w:rtl w:val="0"/>
                </w:rPr>
                <w:t xml:space="preserve">https://sensors-actuation.curtisswright.com/</w:t>
              </w:r>
            </w:hyperlink>
            <w:r w:rsidDel="00000000" w:rsidR="00000000" w:rsidRPr="00000000">
              <w:rPr>
                <w:rtl w:val="0"/>
              </w:rPr>
            </w:r>
          </w:p>
          <w:p w:rsidR="00000000" w:rsidDel="00000000" w:rsidP="00000000" w:rsidRDefault="00000000" w:rsidRPr="00000000" w14:paraId="00000101">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2">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3">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after="200" w:line="397.44"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items.</w:t>
            </w:r>
          </w:p>
        </w:tc>
      </w:tr>
      <w:tr>
        <w:trPr>
          <w:cantSplit w:val="0"/>
          <w:trHeight w:val="1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Defense</w:t>
            </w:r>
          </w:p>
          <w:p w:rsidR="00000000" w:rsidDel="00000000" w:rsidP="00000000" w:rsidRDefault="00000000" w:rsidRPr="00000000" w14:paraId="00000108">
            <w:pPr>
              <w:spacing w:after="200" w:lineRule="auto"/>
              <w:rPr>
                <w:rFonts w:ascii="Work Sans" w:cs="Work Sans" w:eastAsia="Work Sans" w:hAnsi="Work Sans"/>
                <w:b w:val="1"/>
                <w:bCs w:val="1"/>
              </w:rPr>
            </w:pPr>
            <w:hyperlink r:id="rId68">
              <w:r w:rsidDel="00000000" w:rsidR="00000000" w:rsidRPr="00000000">
                <w:rPr>
                  <w:rFonts w:ascii="Work Sans" w:cs="Work Sans" w:eastAsia="Work Sans" w:hAnsi="Work Sans"/>
                  <w:b w:val="1"/>
                  <w:bCs w:val="1"/>
                  <w:color w:val="1155cc"/>
                  <w:u w:val="single"/>
                  <w:rtl w:val="0"/>
                </w:rPr>
                <w:t xml:space="preserve">https://www.curtisswrightds.com</w:t>
              </w:r>
            </w:hyperlink>
            <w:r w:rsidDel="00000000" w:rsidR="00000000" w:rsidRPr="00000000">
              <w:rPr>
                <w:rtl w:val="0"/>
              </w:rPr>
            </w:r>
          </w:p>
          <w:p w:rsidR="00000000" w:rsidDel="00000000" w:rsidP="00000000" w:rsidRDefault="00000000" w:rsidRPr="00000000" w14:paraId="00000109">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0A">
            <w:pPr>
              <w:widowControl w:val="0"/>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B">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0C">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D">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No open issues</w:t>
            </w:r>
          </w:p>
          <w:p w:rsidR="00000000" w:rsidDel="00000000" w:rsidP="00000000" w:rsidRDefault="00000000" w:rsidRPr="00000000" w14:paraId="0000010E">
            <w:pPr>
              <w:spacing w:after="20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0F">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20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Cookie banner issue has been fixed and confirmed by James. ✅</w:t>
            </w:r>
          </w:p>
          <w:p w:rsidR="00000000" w:rsidDel="00000000" w:rsidP="00000000" w:rsidRDefault="00000000" w:rsidRPr="00000000" w14:paraId="00000112">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Working on validating the Google Analytics cookie expiration settings based on James's recommendation.</w:t>
            </w:r>
            <w:r w:rsidDel="00000000" w:rsidR="00000000" w:rsidRPr="00000000">
              <w:rPr>
                <w:rtl w:val="0"/>
              </w:rPr>
            </w:r>
          </w:p>
        </w:tc>
      </w:tr>
      <w:tr>
        <w:trPr>
          <w:cantSplit w:val="0"/>
          <w:trHeight w:val="2441.425070312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spacing w:after="20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CW Actuation Portal</w:t>
            </w:r>
          </w:p>
          <w:p w:rsidR="00000000" w:rsidDel="00000000" w:rsidP="00000000" w:rsidRDefault="00000000" w:rsidRPr="00000000" w14:paraId="00000114">
            <w:pPr>
              <w:spacing w:after="200" w:lineRule="auto"/>
              <w:rPr>
                <w:rFonts w:ascii="Work Sans" w:cs="Work Sans" w:eastAsia="Work Sans" w:hAnsi="Work Sans"/>
                <w:b w:val="1"/>
                <w:bCs w:val="1"/>
              </w:rPr>
            </w:pPr>
            <w:hyperlink r:id="rId69">
              <w:r w:rsidDel="00000000" w:rsidR="00000000" w:rsidRPr="00000000">
                <w:rPr>
                  <w:rFonts w:ascii="Work Sans" w:cs="Work Sans" w:eastAsia="Work Sans" w:hAnsi="Work Sans"/>
                  <w:b w:val="1"/>
                  <w:bCs w:val="1"/>
                  <w:color w:val="1155cc"/>
                  <w:u w:val="single"/>
                  <w:rtl w:val="0"/>
                </w:rPr>
                <w:t xml:space="preserve">https://portal.cw-actuation.com/</w:t>
              </w:r>
            </w:hyperlink>
            <w:r w:rsidDel="00000000" w:rsidR="00000000" w:rsidRPr="00000000">
              <w:rPr>
                <w:rFonts w:ascii="Work Sans" w:cs="Work Sans" w:eastAsia="Work Sans" w:hAnsi="Work Sans"/>
                <w:b w:val="1"/>
                <w:bCs w:val="1"/>
                <w:rtl w:val="0"/>
              </w:rPr>
              <w:t xml:space="preserve"> </w:t>
            </w:r>
          </w:p>
          <w:p w:rsidR="00000000" w:rsidDel="00000000" w:rsidP="00000000" w:rsidRDefault="00000000" w:rsidRPr="00000000" w14:paraId="00000115">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Live ✅</w:t>
            </w:r>
          </w:p>
          <w:p w:rsidR="00000000" w:rsidDel="00000000" w:rsidP="00000000" w:rsidRDefault="00000000" w:rsidRPr="00000000" w14:paraId="00000116">
            <w:pPr>
              <w:spacing w:line="240" w:lineRule="auto"/>
              <w:rPr>
                <w:rFonts w:ascii="Work Sans" w:cs="Work Sans" w:eastAsia="Work Sans" w:hAnsi="Work Sans"/>
              </w:rPr>
            </w:pPr>
            <w:r w:rsidDel="00000000" w:rsidR="00000000" w:rsidRPr="00000000">
              <w:rPr>
                <w:rtl w:val="0"/>
              </w:rPr>
            </w:r>
          </w:p>
          <w:p w:rsidR="00000000" w:rsidDel="00000000" w:rsidP="00000000" w:rsidRDefault="00000000" w:rsidRPr="00000000" w14:paraId="00000117">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Monitoring and Supporting</w:t>
            </w:r>
          </w:p>
          <w:p w:rsidR="00000000" w:rsidDel="00000000" w:rsidP="00000000" w:rsidRDefault="00000000" w:rsidRPr="00000000" w14:paraId="00000118">
            <w:pPr>
              <w:spacing w:line="240" w:lineRule="auto"/>
              <w:rPr>
                <w:rFonts w:ascii="Work Sans" w:cs="Work Sans" w:eastAsia="Work Sans" w:hAnsi="Work Sans"/>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after="20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1A">
            <w:pPr>
              <w:spacing w:after="200" w:lineRule="auto"/>
              <w:rPr>
                <w:rFonts w:ascii="Work Sans" w:cs="Work Sans" w:eastAsia="Work Sans" w:hAnsi="Work Sans"/>
                <w:b w:val="1"/>
                <w:bCs w:val="1"/>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after="200" w:lineRule="auto"/>
              <w:rPr>
                <w:rFonts w:ascii="Work Sans" w:cs="Work Sans" w:eastAsia="Work Sans" w:hAnsi="Work Sans"/>
              </w:rPr>
            </w:pPr>
            <w:r w:rsidDel="00000000" w:rsidR="00000000" w:rsidRPr="00000000">
              <w:rPr>
                <w:rFonts w:ascii="Work Sans" w:cs="Work Sans" w:eastAsia="Work Sans" w:hAnsi="Work Sans"/>
                <w:rtl w:val="0"/>
              </w:rPr>
              <w:t xml:space="preserve">Live: </w:t>
            </w:r>
            <w:hyperlink r:id="rId70">
              <w:r w:rsidDel="00000000" w:rsidR="00000000" w:rsidRPr="00000000">
                <w:rPr>
                  <w:rFonts w:ascii="Work Sans" w:cs="Work Sans" w:eastAsia="Work Sans" w:hAnsi="Work Sans"/>
                  <w:color w:val="1155cc"/>
                  <w:u w:val="single"/>
                  <w:rtl w:val="0"/>
                </w:rPr>
                <w:t xml:space="preserve">portal.cw-actuation.com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Price configurator for the new products: GSX, GSM, SLM, SLG, KX, T2X, R2G, R2M, RDG, and RDM (10 products) ✅</w:t>
            </w:r>
          </w:p>
          <w:p w:rsidR="00000000" w:rsidDel="00000000" w:rsidP="00000000" w:rsidRDefault="00000000" w:rsidRPr="00000000" w14:paraId="0000011D">
            <w:pPr>
              <w:spacing w:after="240" w:before="240" w:lineRule="auto"/>
              <w:rPr>
                <w:rFonts w:ascii="Work Sans" w:cs="Work Sans" w:eastAsia="Work Sans" w:hAnsi="Work Sans"/>
                <w:b w:val="1"/>
                <w:bCs w:val="1"/>
                <w:color w:val="222222"/>
                <w:highlight w:val="white"/>
              </w:rPr>
            </w:pPr>
            <w:r w:rsidDel="00000000" w:rsidR="00000000" w:rsidRPr="00000000">
              <w:rPr>
                <w:rFonts w:ascii="Work Sans" w:cs="Work Sans" w:eastAsia="Work Sans" w:hAnsi="Work Sans"/>
                <w:b w:val="1"/>
                <w:bCs w:val="1"/>
                <w:color w:val="222222"/>
                <w:highlight w:val="white"/>
                <w:rtl w:val="0"/>
              </w:rPr>
              <w:t xml:space="preserve">Pushed to live on 24th July.</w:t>
            </w:r>
          </w:p>
          <w:p w:rsidR="00000000" w:rsidDel="00000000" w:rsidP="00000000" w:rsidRDefault="00000000" w:rsidRPr="00000000" w14:paraId="0000011E">
            <w:pPr>
              <w:spacing w:after="240" w:before="240" w:lineRule="auto"/>
              <w:rPr>
                <w:rFonts w:ascii="Work Sans" w:cs="Work Sans" w:eastAsia="Work Sans" w:hAnsi="Work Sans"/>
                <w:b w:val="1"/>
                <w:bCs w:val="1"/>
                <w:color w:val="222222"/>
                <w:highlight w:val="white"/>
              </w:rPr>
            </w:pPr>
            <w:r w:rsidDel="00000000" w:rsidR="00000000" w:rsidRPr="00000000">
              <w:rPr>
                <w:rFonts w:ascii="Work Sans" w:cs="Work Sans" w:eastAsia="Work Sans" w:hAnsi="Work Sans"/>
                <w:b w:val="1"/>
                <w:bCs w:val="1"/>
                <w:color w:val="222222"/>
                <w:highlight w:val="white"/>
                <w:rtl w:val="0"/>
              </w:rPr>
              <w:t xml:space="preserve">Working on the changes requested by Bonnie and the testers ✅</w:t>
            </w:r>
          </w:p>
          <w:p w:rsidR="00000000" w:rsidDel="00000000" w:rsidP="00000000" w:rsidRDefault="00000000" w:rsidRPr="00000000" w14:paraId="0000011F">
            <w:pPr>
              <w:spacing w:after="240" w:before="240" w:lineRule="auto"/>
              <w:rPr>
                <w:rFonts w:ascii="Work Sans" w:cs="Work Sans" w:eastAsia="Work Sans" w:hAnsi="Work Sans"/>
                <w:color w:val="222222"/>
                <w:highlight w:val="white"/>
              </w:rPr>
            </w:pPr>
            <w:r w:rsidDel="00000000" w:rsidR="00000000" w:rsidRPr="00000000">
              <w:rPr>
                <w:rFonts w:ascii="Work Sans" w:cs="Work Sans" w:eastAsia="Work Sans" w:hAnsi="Work Sans"/>
                <w:color w:val="222222"/>
                <w:highlight w:val="white"/>
                <w:rtl w:val="0"/>
              </w:rPr>
              <w:t xml:space="preserve">Completed the new Forgot Password email template. ✅</w:t>
            </w:r>
          </w:p>
        </w:tc>
      </w:tr>
    </w:tbl>
    <w:p w:rsidR="00000000" w:rsidDel="00000000" w:rsidP="00000000" w:rsidRDefault="00000000" w:rsidRPr="00000000" w14:paraId="00000120">
      <w:pPr>
        <w:pStyle w:val="Heading3"/>
        <w:spacing w:after="200" w:lineRule="auto"/>
        <w:rPr>
          <w:rFonts w:ascii="Work Sans" w:cs="Work Sans" w:eastAsia="Work Sans" w:hAnsi="Work Sans"/>
          <w:b w:val="1"/>
          <w:bCs w:val="1"/>
          <w:sz w:val="22"/>
          <w:szCs w:val="22"/>
        </w:rPr>
      </w:pPr>
      <w:bookmarkStart w:colFirst="0" w:colLast="0" w:name="_rhm2h9tlxh1n" w:id="3"/>
      <w:bookmarkEnd w:id="3"/>
      <w:r w:rsidDel="00000000" w:rsidR="00000000" w:rsidRPr="00000000">
        <w:rPr>
          <w:rtl w:val="0"/>
        </w:rPr>
      </w:r>
    </w:p>
    <w:p w:rsidR="00000000" w:rsidDel="00000000" w:rsidP="00000000" w:rsidRDefault="00000000" w:rsidRPr="00000000" w14:paraId="00000121">
      <w:pPr>
        <w:rPr>
          <w:rFonts w:ascii="Work Sans" w:cs="Work Sans" w:eastAsia="Work Sans" w:hAnsi="Work Sans"/>
        </w:rPr>
      </w:pPr>
      <w:r w:rsidDel="00000000" w:rsidR="00000000" w:rsidRPr="00000000">
        <w:rPr>
          <w:rtl w:val="0"/>
        </w:rPr>
      </w:r>
    </w:p>
    <w:p w:rsidR="00000000" w:rsidDel="00000000" w:rsidP="00000000" w:rsidRDefault="00000000" w:rsidRPr="00000000" w14:paraId="00000122">
      <w:pPr>
        <w:pStyle w:val="Heading3"/>
        <w:spacing w:after="200" w:lineRule="auto"/>
        <w:rPr>
          <w:rFonts w:ascii="Work Sans" w:cs="Work Sans" w:eastAsia="Work Sans" w:hAnsi="Work Sans"/>
          <w:sz w:val="22"/>
          <w:szCs w:val="22"/>
        </w:rPr>
      </w:pPr>
      <w:bookmarkStart w:colFirst="0" w:colLast="0" w:name="_q3u62iyzwpza" w:id="4"/>
      <w:bookmarkEnd w:id="4"/>
      <w:r w:rsidDel="00000000" w:rsidR="00000000" w:rsidRPr="00000000">
        <w:rPr>
          <w:rFonts w:ascii="Work Sans" w:cs="Work Sans" w:eastAsia="Work Sans" w:hAnsi="Work Sans"/>
          <w:b w:val="1"/>
          <w:bCs w:val="1"/>
          <w:sz w:val="22"/>
          <w:szCs w:val="22"/>
          <w:rtl w:val="0"/>
        </w:rPr>
        <w:t xml:space="preserve">Topics from Last Week</w:t>
      </w:r>
      <w:r w:rsidDel="00000000" w:rsidR="00000000" w:rsidRPr="00000000">
        <w:rPr>
          <w:rtl w:val="0"/>
        </w:rPr>
      </w:r>
    </w:p>
    <w:tbl>
      <w:tblPr>
        <w:tblStyle w:val="Table3"/>
        <w:tblW w:w="187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0"/>
        <w:gridCol w:w="3855"/>
        <w:gridCol w:w="9900"/>
        <w:tblGridChange w:id="0">
          <w:tblGrid>
            <w:gridCol w:w="4950"/>
            <w:gridCol w:w="3855"/>
            <w:gridCol w:w="99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Topic</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Details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Question/Clarification/Update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rPr>
                <w:rFonts w:ascii="Work Sans" w:cs="Work Sans" w:eastAsia="Work Sans" w:hAnsi="Work Sans"/>
              </w:rPr>
            </w:pPr>
            <w:r w:rsidDel="00000000" w:rsidR="00000000" w:rsidRPr="00000000">
              <w:rPr>
                <w:rFonts w:ascii="Work Sans" w:cs="Work Sans" w:eastAsia="Work Sans" w:hAnsi="Work Sans"/>
                <w:rtl w:val="0"/>
              </w:rPr>
              <w:t xml:space="preserve">Few Low Priority Topics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spacing w:after="20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rPr>
                <w:rFonts w:ascii="Work Sans" w:cs="Work Sans" w:eastAsia="Work Sans" w:hAnsi="Work Sans"/>
              </w:rPr>
            </w:pPr>
            <w:r w:rsidDel="00000000" w:rsidR="00000000" w:rsidRPr="00000000">
              <w:rPr>
                <w:rFonts w:ascii="Work Sans" w:cs="Work Sans" w:eastAsia="Work Sans" w:hAnsi="Work Sans"/>
                <w:rtl w:val="0"/>
              </w:rPr>
              <w:t xml:space="preserve">CW August 2026 Events ?</w:t>
              <w:tab/>
            </w:r>
          </w:p>
          <w:p w:rsidR="00000000" w:rsidDel="00000000" w:rsidP="00000000" w:rsidRDefault="00000000" w:rsidRPr="00000000" w14:paraId="00000129">
            <w:pPr>
              <w:rPr>
                <w:rFonts w:ascii="Work Sans" w:cs="Work Sans" w:eastAsia="Work Sans" w:hAnsi="Work Sans"/>
              </w:rPr>
            </w:pPr>
            <w:r w:rsidDel="00000000" w:rsidR="00000000" w:rsidRPr="00000000">
              <w:rPr>
                <w:rtl w:val="0"/>
              </w:rPr>
            </w:r>
          </w:p>
          <w:p w:rsidR="00000000" w:rsidDel="00000000" w:rsidP="00000000" w:rsidRDefault="00000000" w:rsidRPr="00000000" w14:paraId="0000012A">
            <w:pPr>
              <w:rPr>
                <w:rFonts w:ascii="Work Sans" w:cs="Work Sans" w:eastAsia="Work Sans" w:hAnsi="Work Sans"/>
              </w:rPr>
            </w:pPr>
            <w:r w:rsidDel="00000000" w:rsidR="00000000" w:rsidRPr="00000000">
              <w:rPr>
                <w:rFonts w:ascii="Work Sans" w:cs="Work Sans" w:eastAsia="Work Sans" w:hAnsi="Work Sans"/>
                <w:rtl w:val="0"/>
              </w:rPr>
              <w:t xml:space="preserve">Upcoming IR events</w:t>
            </w:r>
          </w:p>
          <w:p w:rsidR="00000000" w:rsidDel="00000000" w:rsidP="00000000" w:rsidRDefault="00000000" w:rsidRPr="00000000" w14:paraId="0000012B">
            <w:pPr>
              <w:numPr>
                <w:ilvl w:val="0"/>
                <w:numId w:val="2"/>
              </w:numPr>
              <w:spacing w:after="0" w:afterAutospacing="0" w:before="24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Aug 5 (Wed)- IR will publish Q2 Earnings via website after market closes, ETA 4:30 pm ET</w:t>
              <w:br w:type="textWrapping"/>
            </w:r>
          </w:p>
          <w:p w:rsidR="00000000" w:rsidDel="00000000" w:rsidP="00000000" w:rsidRDefault="00000000" w:rsidRPr="00000000" w14:paraId="0000012C">
            <w:pPr>
              <w:numPr>
                <w:ilvl w:val="0"/>
                <w:numId w:val="2"/>
              </w:numPr>
              <w:spacing w:after="240" w:before="0" w:beforeAutospacing="0" w:lineRule="auto"/>
              <w:ind w:left="720" w:hanging="360"/>
              <w:rPr>
                <w:rFonts w:ascii="Work Sans" w:cs="Work Sans" w:eastAsia="Work Sans" w:hAnsi="Work Sans"/>
              </w:rPr>
            </w:pPr>
            <w:r w:rsidDel="00000000" w:rsidR="00000000" w:rsidRPr="00000000">
              <w:rPr>
                <w:rFonts w:ascii="Work Sans" w:cs="Work Sans" w:eastAsia="Work Sans" w:hAnsi="Work Sans"/>
                <w:rtl w:val="0"/>
              </w:rPr>
              <w:t xml:space="preserve">Aug 7 (Thurs) - Q2 Earnings Call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D">
            <w:pPr>
              <w:rPr>
                <w:rFonts w:ascii="Work Sans" w:cs="Work Sans" w:eastAsia="Work Sans" w:hAnsi="Work Sans"/>
              </w:rPr>
            </w:pPr>
            <w:r w:rsidDel="00000000" w:rsidR="00000000" w:rsidRPr="00000000">
              <w:rPr>
                <w:rFonts w:ascii="Work Sans" w:cs="Work Sans" w:eastAsia="Work Sans" w:hAnsi="Work Sans"/>
                <w:rtl w:val="0"/>
              </w:rPr>
              <w:t xml:space="preserve">Bluefly Topics</w:t>
            </w:r>
          </w:p>
          <w:p w:rsidR="00000000" w:rsidDel="00000000" w:rsidP="00000000" w:rsidRDefault="00000000" w:rsidRPr="00000000" w14:paraId="0000012E">
            <w:pPr>
              <w:rPr>
                <w:rFonts w:ascii="Work Sans" w:cs="Work Sans" w:eastAsia="Work Sans" w:hAnsi="Work Sans"/>
              </w:rPr>
            </w:pPr>
            <w:r w:rsidDel="00000000" w:rsidR="00000000" w:rsidRPr="00000000">
              <w:rPr>
                <w:rtl w:val="0"/>
              </w:rPr>
            </w:r>
          </w:p>
          <w:p w:rsidR="00000000" w:rsidDel="00000000" w:rsidP="00000000" w:rsidRDefault="00000000" w:rsidRPr="00000000" w14:paraId="0000012F">
            <w:pPr>
              <w:widowControl w:val="0"/>
              <w:spacing w:line="240" w:lineRule="auto"/>
              <w:rPr>
                <w:rFonts w:ascii="Work Sans" w:cs="Work Sans" w:eastAsia="Work Sans" w:hAnsi="Work Sans"/>
              </w:rPr>
            </w:pPr>
            <w:r w:rsidDel="00000000" w:rsidR="00000000" w:rsidRPr="00000000">
              <w:rPr>
                <w:rFonts w:ascii="Work Sans" w:cs="Work Sans" w:eastAsia="Work Sans" w:hAnsi="Work Sans"/>
                <w:color w:val="222222"/>
                <w:highlight w:val="white"/>
                <w:rtl w:val="0"/>
              </w:rPr>
              <w:t xml:space="preserve">Accessibility &amp; SEO Improvements</w:t>
              <w:br w:type="textWrapping"/>
              <w:br w:type="textWrapping"/>
              <w:t xml:space="preserve">Performance Optimization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Rasheed suggested CW SEO Topics and Scope. </w:t>
              <w:br w:type="textWrapping"/>
              <w:br w:type="textWrapping"/>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rPr>
                <w:rFonts w:ascii="Work Sans" w:cs="Work Sans" w:eastAsia="Work Sans" w:hAnsi="Work Sans"/>
              </w:rPr>
            </w:pPr>
            <w:hyperlink r:id="rId71">
              <w:r w:rsidDel="00000000" w:rsidR="00000000" w:rsidRPr="00000000">
                <w:rPr>
                  <w:rFonts w:ascii="Work Sans" w:cs="Work Sans" w:eastAsia="Work Sans" w:hAnsi="Work Sans"/>
                  <w:color w:val="1155cc"/>
                  <w:u w:val="single"/>
                  <w:rtl w:val="0"/>
                </w:rPr>
                <w:t xml:space="preserve">CW &lt;&gt; Bluefly &lt;&gt; Etag - Topics Tracker</w:t>
              </w:r>
            </w:hyperlink>
            <w:r w:rsidDel="00000000" w:rsidR="00000000" w:rsidRPr="00000000">
              <w:rPr>
                <w:rFonts w:ascii="Work Sans" w:cs="Work Sans" w:eastAsia="Work Sans" w:hAnsi="Work Sans"/>
                <w:rtl w:val="0"/>
              </w:rPr>
              <w:br w:type="textWrapping"/>
            </w:r>
          </w:p>
          <w:p w:rsidR="00000000" w:rsidDel="00000000" w:rsidP="00000000" w:rsidRDefault="00000000" w:rsidRPr="00000000" w14:paraId="00000132">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Autodiscover and missing blocks – Work in progress (1/6). ☑️Will be completed by today.</w:t>
            </w:r>
          </w:p>
          <w:p w:rsidR="00000000" w:rsidDel="00000000" w:rsidP="00000000" w:rsidRDefault="00000000" w:rsidRPr="00000000" w14:paraId="00000133">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Working on Press release Date appending with title for all press releases on live site. (Completed year - 2002 to 2020) ☑️  - Will be continued after 2.0 web refresh </w:t>
            </w:r>
          </w:p>
          <w:p w:rsidR="00000000" w:rsidDel="00000000" w:rsidP="00000000" w:rsidRDefault="00000000" w:rsidRPr="00000000" w14:paraId="00000134">
            <w:pPr>
              <w:numPr>
                <w:ilvl w:val="0"/>
                <w:numId w:val="3"/>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Webform Module: The Counter Problem ☑️ (Testing few Drupal modules to implement Queuing process) - Will be continued after 2.0 web refresh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rPr>
                <w:rFonts w:ascii="Work Sans" w:cs="Work Sans" w:eastAsia="Work Sans" w:hAnsi="Work Sans"/>
              </w:rPr>
            </w:pPr>
            <w:r w:rsidDel="00000000" w:rsidR="00000000" w:rsidRPr="00000000">
              <w:rPr>
                <w:rFonts w:ascii="Work Sans" w:cs="Work Sans" w:eastAsia="Work Sans" w:hAnsi="Work Sans"/>
                <w:rtl w:val="0"/>
              </w:rPr>
              <w:t xml:space="preserve">CurtissWright - BotTraffic - Remediation -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rPr>
                <w:rFonts w:ascii="Work Sans" w:cs="Work Sans" w:eastAsia="Work Sans" w:hAnsi="Work Sans"/>
              </w:rPr>
            </w:pPr>
            <w:hyperlink r:id="rId72">
              <w:r w:rsidDel="00000000" w:rsidR="00000000" w:rsidRPr="00000000">
                <w:rPr>
                  <w:rFonts w:ascii="Work Sans" w:cs="Work Sans" w:eastAsia="Work Sans" w:hAnsi="Work Sans"/>
                  <w:color w:val="0000ee"/>
                  <w:u w:val="single"/>
                  <w:rtl w:val="0"/>
                </w:rPr>
                <w:t xml:space="preserve">CurtissWright - BotTraffic - Remediation - Tasks.xlsx</w:t>
              </w:r>
            </w:hyperlink>
            <w:r w:rsidDel="00000000" w:rsidR="00000000" w:rsidRPr="00000000">
              <w:rPr>
                <w:rFonts w:ascii="Work Sans" w:cs="Work Sans" w:eastAsia="Work Sans" w:hAnsi="Work Sans"/>
                <w:rtl w:val="0"/>
              </w:rPr>
              <w:t xml:space="preserve"> Work in progress </w:t>
              <w:br w:type="textWrapping"/>
            </w:r>
          </w:p>
          <w:tbl>
            <w:tblPr>
              <w:tblStyle w:val="Table4"/>
              <w:tblW w:w="526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230"/>
              <w:gridCol w:w="1095"/>
              <w:gridCol w:w="990"/>
              <w:gridCol w:w="915"/>
              <w:gridCol w:w="1035"/>
              <w:tblGridChange w:id="0">
                <w:tblGrid>
                  <w:gridCol w:w="1230"/>
                  <w:gridCol w:w="1095"/>
                  <w:gridCol w:w="990"/>
                  <w:gridCol w:w="915"/>
                  <w:gridCol w:w="10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Work Sans" w:cs="Work Sans" w:eastAsia="Work Sans" w:hAnsi="Work Sans"/>
                      <w:sz w:val="20"/>
                      <w:szCs w:val="20"/>
                    </w:rPr>
                  </w:pPr>
                  <w:r w:rsidDel="00000000" w:rsidR="00000000" w:rsidRPr="00000000">
                    <w:rPr>
                      <w:rtl w:val="0"/>
                    </w:rPr>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9">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A">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B">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P3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C">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Total</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D">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CW</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E">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9</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3F">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0">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1">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2">
                  <w:pPr>
                    <w:widowControl w:val="0"/>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Etag</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3">
                  <w:pPr>
                    <w:widowControl w:val="0"/>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4</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4">
                  <w:pPr>
                    <w:widowControl w:val="0"/>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7</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5">
                  <w:pPr>
                    <w:widowControl w:val="0"/>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2</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6">
                  <w:pPr>
                    <w:widowControl w:val="0"/>
                    <w:spacing w:line="288" w:lineRule="auto"/>
                    <w:jc w:val="center"/>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13</w:t>
                  </w:r>
                </w:p>
              </w:tc>
            </w:tr>
            <w:tr>
              <w:trPr>
                <w:cantSplit w:val="0"/>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7">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Total</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8">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13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9">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20</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A">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3</w:t>
                  </w:r>
                </w:p>
              </w:tc>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4B">
                  <w:pPr>
                    <w:widowControl w:val="0"/>
                    <w:spacing w:line="288" w:lineRule="auto"/>
                    <w:jc w:val="center"/>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36</w:t>
                  </w:r>
                </w:p>
              </w:tc>
            </w:tr>
          </w:tbl>
          <w:p w:rsidR="00000000" w:rsidDel="00000000" w:rsidP="00000000" w:rsidRDefault="00000000" w:rsidRPr="00000000" w14:paraId="0000014C">
            <w:pPr>
              <w:rPr>
                <w:rFonts w:ascii="Work Sans" w:cs="Work Sans" w:eastAsia="Work Sans" w:hAnsi="Work Sans"/>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Service 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spacing w:line="240" w:lineRule="auto"/>
              <w:rPr>
                <w:rFonts w:ascii="Work Sans" w:cs="Work Sans" w:eastAsia="Work Sans" w:hAnsi="Work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numPr>
                <w:ilvl w:val="0"/>
                <w:numId w:val="9"/>
              </w:numPr>
              <w:ind w:left="720" w:hanging="360"/>
              <w:rPr>
                <w:rFonts w:ascii="Work Sans" w:cs="Work Sans" w:eastAsia="Work Sans" w:hAnsi="Work Sans"/>
                <w:u w:val="none"/>
              </w:rPr>
            </w:pPr>
            <w:r w:rsidDel="00000000" w:rsidR="00000000" w:rsidRPr="00000000">
              <w:rPr>
                <w:rFonts w:ascii="Work Sans" w:cs="Work Sans" w:eastAsia="Work Sans" w:hAnsi="Work Sans"/>
                <w:rtl w:val="0"/>
              </w:rPr>
              <w:t xml:space="preserve">Dev and stage url is unable to access.</w:t>
            </w:r>
          </w:p>
        </w:tc>
      </w:tr>
    </w:tbl>
    <w:p w:rsidR="00000000" w:rsidDel="00000000" w:rsidP="00000000" w:rsidRDefault="00000000" w:rsidRPr="00000000" w14:paraId="00000150">
      <w:pPr>
        <w:pStyle w:val="Heading3"/>
        <w:spacing w:after="200" w:lineRule="auto"/>
        <w:rPr>
          <w:rFonts w:ascii="Work Sans" w:cs="Work Sans" w:eastAsia="Work Sans" w:hAnsi="Work Sans"/>
          <w:b w:val="1"/>
          <w:bCs w:val="1"/>
          <w:sz w:val="22"/>
          <w:szCs w:val="22"/>
        </w:rPr>
      </w:pPr>
      <w:bookmarkStart w:colFirst="0" w:colLast="0" w:name="_geykhxgdqzd7" w:id="5"/>
      <w:bookmarkEnd w:id="5"/>
      <w:r w:rsidDel="00000000" w:rsidR="00000000" w:rsidRPr="00000000">
        <w:rPr>
          <w:rFonts w:ascii="Work Sans" w:cs="Work Sans" w:eastAsia="Work Sans" w:hAnsi="Work Sans"/>
          <w:b w:val="1"/>
          <w:bCs w:val="1"/>
          <w:sz w:val="22"/>
          <w:szCs w:val="22"/>
          <w:rtl w:val="0"/>
        </w:rPr>
        <w:t xml:space="preserve">Analytics, Monsido, and Webmaster Console:</w:t>
      </w:r>
    </w:p>
    <w:p w:rsidR="00000000" w:rsidDel="00000000" w:rsidP="00000000" w:rsidRDefault="00000000" w:rsidRPr="00000000" w14:paraId="00000151">
      <w:pPr>
        <w:rPr>
          <w:rFonts w:ascii="Work Sans" w:cs="Work Sans" w:eastAsia="Work Sans" w:hAnsi="Work Sans"/>
        </w:rPr>
      </w:pPr>
      <w:r w:rsidDel="00000000" w:rsidR="00000000" w:rsidRPr="00000000">
        <w:rPr>
          <w:rtl w:val="0"/>
        </w:rPr>
      </w:r>
    </w:p>
    <w:tbl>
      <w:tblPr>
        <w:tblStyle w:val="Table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Analytics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rPr>
                <w:rFonts w:ascii="Work Sans" w:cs="Work Sans" w:eastAsia="Work Sans" w:hAnsi="Work Sans"/>
              </w:rPr>
            </w:pPr>
            <w:hyperlink r:id="rId73">
              <w:r w:rsidDel="00000000" w:rsidR="00000000" w:rsidRPr="00000000">
                <w:rPr>
                  <w:rFonts w:ascii="Work Sans" w:cs="Work Sans" w:eastAsia="Work Sans" w:hAnsi="Work Sans"/>
                  <w:color w:val="1155cc"/>
                  <w:u w:val="single"/>
                  <w:rtl w:val="0"/>
                </w:rPr>
                <w:t xml:space="preserve">https://analytics.google.com/analytics/web/#/p432579895/reports/intelligenthome</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Webmasters Console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rPr>
                <w:rFonts w:ascii="Work Sans" w:cs="Work Sans" w:eastAsia="Work Sans" w:hAnsi="Work Sans"/>
              </w:rPr>
            </w:pPr>
            <w:hyperlink r:id="rId74">
              <w:r w:rsidDel="00000000" w:rsidR="00000000" w:rsidRPr="00000000">
                <w:rPr>
                  <w:rFonts w:ascii="Work Sans" w:cs="Work Sans" w:eastAsia="Work Sans" w:hAnsi="Work Sans"/>
                  <w:color w:val="1155cc"/>
                  <w:u w:val="single"/>
                  <w:rtl w:val="0"/>
                </w:rPr>
                <w:t xml:space="preserve">https://search.google.com/search-console?utm_source=about-page&amp;resource_id=sc-domain:curtisswright.com</w:t>
              </w:r>
            </w:hyperlink>
            <w:r w:rsidDel="00000000" w:rsidR="00000000" w:rsidRPr="00000000">
              <w:rPr>
                <w:rFonts w:ascii="Work Sans" w:cs="Work Sans" w:eastAsia="Work Sans" w:hAnsi="Work Sans"/>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rPr>
                <w:rFonts w:ascii="Work Sans" w:cs="Work Sans" w:eastAsia="Work Sans" w:hAnsi="Work Sans"/>
              </w:rPr>
            </w:pPr>
            <w:r w:rsidDel="00000000" w:rsidR="00000000" w:rsidRPr="00000000">
              <w:rPr>
                <w:rFonts w:ascii="Work Sans" w:cs="Work Sans" w:eastAsia="Work Sans" w:hAnsi="Work Sans"/>
                <w:rtl w:val="0"/>
              </w:rPr>
              <w:t xml:space="preserve">Monsido (Acquia Optimize)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rPr>
                <w:rFonts w:ascii="Work Sans" w:cs="Work Sans" w:eastAsia="Work Sans" w:hAnsi="Work Sans"/>
              </w:rPr>
            </w:pPr>
            <w:hyperlink r:id="rId75">
              <w:r w:rsidDel="00000000" w:rsidR="00000000" w:rsidRPr="00000000">
                <w:rPr>
                  <w:rFonts w:ascii="Work Sans" w:cs="Work Sans" w:eastAsia="Work Sans" w:hAnsi="Work Sans"/>
                  <w:color w:val="1155cc"/>
                  <w:u w:val="single"/>
                  <w:rtl w:val="0"/>
                </w:rPr>
                <w:t xml:space="preserve">https://new.monsido.com/</w:t>
              </w:r>
            </w:hyperlink>
            <w:r w:rsidDel="00000000" w:rsidR="00000000" w:rsidRPr="00000000">
              <w:rPr>
                <w:rFonts w:ascii="Work Sans" w:cs="Work Sans" w:eastAsia="Work Sans" w:hAnsi="Work Sans"/>
                <w:rtl w:val="0"/>
              </w:rPr>
              <w:t xml:space="preserve"> </w:t>
            </w:r>
          </w:p>
        </w:tc>
      </w:tr>
    </w:tbl>
    <w:p w:rsidR="00000000" w:rsidDel="00000000" w:rsidP="00000000" w:rsidRDefault="00000000" w:rsidRPr="00000000" w14:paraId="00000158">
      <w:pPr>
        <w:pStyle w:val="Heading3"/>
        <w:spacing w:after="200" w:lineRule="auto"/>
        <w:rPr>
          <w:rFonts w:ascii="Work Sans" w:cs="Work Sans" w:eastAsia="Work Sans" w:hAnsi="Work Sans"/>
          <w:b w:val="1"/>
          <w:bCs w:val="1"/>
          <w:sz w:val="22"/>
          <w:szCs w:val="22"/>
        </w:rPr>
      </w:pPr>
      <w:bookmarkStart w:colFirst="0" w:colLast="0" w:name="_onahg4qzpfwq" w:id="6"/>
      <w:bookmarkEnd w:id="6"/>
      <w:r w:rsidDel="00000000" w:rsidR="00000000" w:rsidRPr="00000000">
        <w:rPr>
          <w:rFonts w:ascii="Work Sans" w:cs="Work Sans" w:eastAsia="Work Sans" w:hAnsi="Work Sans"/>
          <w:b w:val="1"/>
          <w:bCs w:val="1"/>
          <w:rtl w:val="0"/>
        </w:rPr>
        <w:t xml:space="preserve">Analytics</w:t>
      </w:r>
      <w:r w:rsidDel="00000000" w:rsidR="00000000" w:rsidRPr="00000000">
        <w:rPr>
          <w:rFonts w:ascii="Work Sans" w:cs="Work Sans" w:eastAsia="Work Sans" w:hAnsi="Work Sans"/>
          <w:b w:val="1"/>
          <w:bCs w:val="1"/>
          <w:sz w:val="22"/>
          <w:szCs w:val="22"/>
          <w:rtl w:val="0"/>
        </w:rPr>
        <w:br w:type="textWrapping"/>
      </w:r>
      <w:r w:rsidDel="00000000" w:rsidR="00000000" w:rsidRPr="00000000">
        <w:rPr>
          <w:rFonts w:ascii="Work Sans" w:cs="Work Sans" w:eastAsia="Work Sans" w:hAnsi="Work Sans"/>
          <w:b w:val="1"/>
          <w:bCs w:val="1"/>
          <w:sz w:val="22"/>
          <w:szCs w:val="22"/>
        </w:rPr>
        <w:drawing>
          <wp:inline distB="114300" distT="114300" distL="114300" distR="114300">
            <wp:extent cx="15782925" cy="5972175"/>
            <wp:effectExtent b="0" l="0" r="0" t="0"/>
            <wp:docPr id="3" name="image4.png"/>
            <a:graphic>
              <a:graphicData uri="http://schemas.openxmlformats.org/drawingml/2006/picture">
                <pic:pic>
                  <pic:nvPicPr>
                    <pic:cNvPr id="0" name="image4.png"/>
                    <pic:cNvPicPr preferRelativeResize="0"/>
                  </pic:nvPicPr>
                  <pic:blipFill>
                    <a:blip r:embed="rId76"/>
                    <a:srcRect b="0" l="0" r="0" t="0"/>
                    <a:stretch>
                      <a:fillRect/>
                    </a:stretch>
                  </pic:blipFill>
                  <pic:spPr>
                    <a:xfrm>
                      <a:off x="0" y="0"/>
                      <a:ext cx="15782925" cy="5972175"/>
                    </a:xfrm>
                    <a:prstGeom prst="rect"/>
                    <a:ln/>
                  </pic:spPr>
                </pic:pic>
              </a:graphicData>
            </a:graphic>
          </wp:inline>
        </w:drawing>
      </w:r>
      <w:r w:rsidDel="00000000" w:rsidR="00000000" w:rsidRPr="00000000">
        <w:rPr>
          <w:rtl w:val="0"/>
        </w:rPr>
      </w:r>
    </w:p>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widowControl w:val="0"/>
        <w:spacing w:line="240" w:lineRule="auto"/>
        <w:rPr>
          <w:rFonts w:ascii="Work Sans" w:cs="Work Sans" w:eastAsia="Work Sans" w:hAnsi="Work Sans"/>
          <w:b w:val="1"/>
          <w:bCs w:val="1"/>
          <w:sz w:val="28"/>
          <w:szCs w:val="28"/>
        </w:rPr>
      </w:pPr>
      <w:r w:rsidDel="00000000" w:rsidR="00000000" w:rsidRPr="00000000">
        <w:rPr>
          <w:rFonts w:ascii="Work Sans" w:cs="Work Sans" w:eastAsia="Work Sans" w:hAnsi="Work Sans"/>
          <w:b w:val="1"/>
          <w:bCs w:val="1"/>
          <w:sz w:val="28"/>
          <w:szCs w:val="28"/>
          <w:rtl w:val="0"/>
        </w:rPr>
        <w:t xml:space="preserve">Monsido</w:t>
      </w:r>
    </w:p>
    <w:p w:rsidR="00000000" w:rsidDel="00000000" w:rsidP="00000000" w:rsidRDefault="00000000" w:rsidRPr="00000000" w14:paraId="0000015B">
      <w:pPr>
        <w:widowControl w:val="0"/>
        <w:spacing w:line="240" w:lineRule="auto"/>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5C">
      <w:pPr>
        <w:widowControl w:val="0"/>
        <w:spacing w:line="240" w:lineRule="auto"/>
        <w:rPr>
          <w:rFonts w:ascii="Work Sans" w:cs="Work Sans" w:eastAsia="Work Sans" w:hAnsi="Work Sans"/>
          <w:b w:val="1"/>
          <w:bCs w:val="1"/>
        </w:rPr>
      </w:pPr>
      <w:r w:rsidDel="00000000" w:rsidR="00000000" w:rsidRPr="00000000">
        <w:rPr>
          <w:rFonts w:ascii="Work Sans" w:cs="Work Sans" w:eastAsia="Work Sans" w:hAnsi="Work Sans"/>
          <w:b w:val="1"/>
          <w:bCs w:val="1"/>
        </w:rPr>
        <w:drawing>
          <wp:inline distB="114300" distT="114300" distL="114300" distR="114300">
            <wp:extent cx="14963775" cy="7667625"/>
            <wp:effectExtent b="0" l="0" r="0" t="0"/>
            <wp:docPr id="4" name="image5.png"/>
            <a:graphic>
              <a:graphicData uri="http://schemas.openxmlformats.org/drawingml/2006/picture">
                <pic:pic>
                  <pic:nvPicPr>
                    <pic:cNvPr id="0" name="image5.png"/>
                    <pic:cNvPicPr preferRelativeResize="0"/>
                  </pic:nvPicPr>
                  <pic:blipFill>
                    <a:blip r:embed="rId77"/>
                    <a:srcRect b="0" l="0" r="0" t="0"/>
                    <a:stretch>
                      <a:fillRect/>
                    </a:stretch>
                  </pic:blipFill>
                  <pic:spPr>
                    <a:xfrm>
                      <a:off x="0" y="0"/>
                      <a:ext cx="14963775" cy="7667625"/>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5E">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5F">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Search Stax</w:t>
        <w:br w:type="textWrapping"/>
      </w:r>
    </w:p>
    <w:p w:rsidR="00000000" w:rsidDel="00000000" w:rsidP="00000000" w:rsidRDefault="00000000" w:rsidRPr="00000000" w14:paraId="00000160">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All Application</w:t>
        <w:br w:type="textWrapping"/>
        <w:br w:type="textWrapping"/>
      </w:r>
      <w:r w:rsidDel="00000000" w:rsidR="00000000" w:rsidRPr="00000000">
        <w:rPr>
          <w:rFonts w:ascii="Work Sans" w:cs="Work Sans" w:eastAsia="Work Sans" w:hAnsi="Work Sans"/>
          <w:b w:val="1"/>
          <w:bCs w:val="1"/>
        </w:rPr>
        <w:drawing>
          <wp:inline distB="114300" distT="114300" distL="114300" distR="114300">
            <wp:extent cx="14716125" cy="3238500"/>
            <wp:effectExtent b="0" l="0" r="0" t="0"/>
            <wp:docPr id="5" name="image3.png"/>
            <a:graphic>
              <a:graphicData uri="http://schemas.openxmlformats.org/drawingml/2006/picture">
                <pic:pic>
                  <pic:nvPicPr>
                    <pic:cNvPr id="0" name="image3.png"/>
                    <pic:cNvPicPr preferRelativeResize="0"/>
                  </pic:nvPicPr>
                  <pic:blipFill>
                    <a:blip r:embed="rId78"/>
                    <a:srcRect b="0" l="0" r="0" t="0"/>
                    <a:stretch>
                      <a:fillRect/>
                    </a:stretch>
                  </pic:blipFill>
                  <pic:spPr>
                    <a:xfrm>
                      <a:off x="0" y="0"/>
                      <a:ext cx="14716125" cy="3238500"/>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t xml:space="preserve">CW Live</w:t>
        <w:br w:type="textWrapping"/>
      </w:r>
      <w:r w:rsidDel="00000000" w:rsidR="00000000" w:rsidRPr="00000000">
        <w:rPr>
          <w:rFonts w:ascii="Work Sans" w:cs="Work Sans" w:eastAsia="Work Sans" w:hAnsi="Work Sans"/>
          <w:b w:val="1"/>
          <w:bCs w:val="1"/>
        </w:rPr>
        <w:drawing>
          <wp:inline distB="114300" distT="114300" distL="114300" distR="114300">
            <wp:extent cx="14735175" cy="3257550"/>
            <wp:effectExtent b="0" l="0" r="0" t="0"/>
            <wp:docPr id="1" name="image2.png"/>
            <a:graphic>
              <a:graphicData uri="http://schemas.openxmlformats.org/drawingml/2006/picture">
                <pic:pic>
                  <pic:nvPicPr>
                    <pic:cNvPr id="0" name="image2.png"/>
                    <pic:cNvPicPr preferRelativeResize="0"/>
                  </pic:nvPicPr>
                  <pic:blipFill>
                    <a:blip r:embed="rId79"/>
                    <a:srcRect b="0" l="0" r="0" t="0"/>
                    <a:stretch>
                      <a:fillRect/>
                    </a:stretch>
                  </pic:blipFill>
                  <pic:spPr>
                    <a:xfrm>
                      <a:off x="0" y="0"/>
                      <a:ext cx="14735175" cy="3257550"/>
                    </a:xfrm>
                    <a:prstGeom prst="rect"/>
                    <a:ln/>
                  </pic:spPr>
                </pic:pic>
              </a:graphicData>
            </a:graphic>
          </wp:inline>
        </w:drawing>
      </w:r>
      <w:r w:rsidDel="00000000" w:rsidR="00000000" w:rsidRPr="00000000">
        <w:rPr>
          <w:rFonts w:ascii="Work Sans" w:cs="Work Sans" w:eastAsia="Work Sans" w:hAnsi="Work Sans"/>
          <w:b w:val="1"/>
          <w:bCs w:val="1"/>
          <w:rtl w:val="0"/>
        </w:rPr>
        <w:br w:type="textWrapping"/>
        <w:br w:type="textWrapping"/>
        <w:br w:type="textWrapping"/>
        <w:t xml:space="preserve">Inside CW Prod</w:t>
        <w:br w:type="textWrapping"/>
      </w:r>
      <w:r w:rsidDel="00000000" w:rsidR="00000000" w:rsidRPr="00000000">
        <w:rPr>
          <w:rFonts w:ascii="Work Sans" w:cs="Work Sans" w:eastAsia="Work Sans" w:hAnsi="Work Sans"/>
          <w:b w:val="1"/>
          <w:bCs w:val="1"/>
        </w:rPr>
        <w:drawing>
          <wp:inline distB="114300" distT="114300" distL="114300" distR="114300">
            <wp:extent cx="14763750" cy="3257550"/>
            <wp:effectExtent b="0" l="0" r="0" t="0"/>
            <wp:docPr id="2" name="image1.png"/>
            <a:graphic>
              <a:graphicData uri="http://schemas.openxmlformats.org/drawingml/2006/picture">
                <pic:pic>
                  <pic:nvPicPr>
                    <pic:cNvPr id="0" name="image1.png"/>
                    <pic:cNvPicPr preferRelativeResize="0"/>
                  </pic:nvPicPr>
                  <pic:blipFill>
                    <a:blip r:embed="rId80"/>
                    <a:srcRect b="0" l="0" r="0" t="0"/>
                    <a:stretch>
                      <a:fillRect/>
                    </a:stretch>
                  </pic:blipFill>
                  <pic:spPr>
                    <a:xfrm>
                      <a:off x="0" y="0"/>
                      <a:ext cx="1476375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62">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63">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64">
      <w:pPr>
        <w:rPr>
          <w:rFonts w:ascii="Work Sans" w:cs="Work Sans" w:eastAsia="Work Sans" w:hAnsi="Work Sans"/>
          <w:b w:val="1"/>
          <w:bCs w:val="1"/>
        </w:rPr>
      </w:pPr>
      <w:r w:rsidDel="00000000" w:rsidR="00000000" w:rsidRPr="00000000">
        <w:rPr>
          <w:rtl w:val="0"/>
        </w:rPr>
      </w:r>
    </w:p>
    <w:p w:rsidR="00000000" w:rsidDel="00000000" w:rsidP="00000000" w:rsidRDefault="00000000" w:rsidRPr="00000000" w14:paraId="00000165">
      <w:pPr>
        <w:rPr>
          <w:rFonts w:ascii="Work Sans" w:cs="Work Sans" w:eastAsia="Work Sans" w:hAnsi="Work Sans"/>
        </w:rPr>
      </w:pPr>
      <w:r w:rsidDel="00000000" w:rsidR="00000000" w:rsidRPr="00000000">
        <w:rPr>
          <w:rtl w:val="0"/>
        </w:rPr>
      </w:r>
    </w:p>
    <w:p w:rsidR="00000000" w:rsidDel="00000000" w:rsidP="00000000" w:rsidRDefault="00000000" w:rsidRPr="00000000" w14:paraId="00000166">
      <w:pPr>
        <w:rPr>
          <w:rFonts w:ascii="Work Sans" w:cs="Work Sans" w:eastAsia="Work Sans" w:hAnsi="Work Sans"/>
          <w:b w:val="1"/>
          <w:bCs w:val="1"/>
        </w:rPr>
      </w:pPr>
      <w:r w:rsidDel="00000000" w:rsidR="00000000" w:rsidRPr="00000000">
        <w:rPr>
          <w:rFonts w:ascii="Work Sans" w:cs="Work Sans" w:eastAsia="Work Sans" w:hAnsi="Work Sans"/>
          <w:b w:val="1"/>
          <w:bCs w:val="1"/>
          <w:rtl w:val="0"/>
        </w:rPr>
        <w:t xml:space="preserve">Dave’s priority list 2025</w:t>
      </w:r>
    </w:p>
    <w:p w:rsidR="00000000" w:rsidDel="00000000" w:rsidP="00000000" w:rsidRDefault="00000000" w:rsidRPr="00000000" w14:paraId="00000167">
      <w:pPr>
        <w:ind w:left="720" w:firstLine="0"/>
        <w:rPr>
          <w:rFonts w:ascii="Work Sans" w:cs="Work Sans" w:eastAsia="Work Sans" w:hAnsi="Work Sans"/>
          <w:b w:val="1"/>
          <w:bCs w:val="1"/>
          <w:sz w:val="24"/>
          <w:szCs w:val="24"/>
        </w:rPr>
      </w:pPr>
      <w:r w:rsidDel="00000000" w:rsidR="00000000" w:rsidRPr="00000000">
        <w:rPr>
          <w:rtl w:val="0"/>
        </w:rPr>
      </w:r>
    </w:p>
    <w:tbl>
      <w:tblPr>
        <w:tblStyle w:val="Table6"/>
        <w:tblW w:w="13556.999999999998"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750"/>
        <w:gridCol w:w="1721.9999999999993"/>
        <w:gridCol w:w="5085"/>
        <w:tblGridChange w:id="0">
          <w:tblGrid>
            <w:gridCol w:w="6750"/>
            <w:gridCol w:w="1721.9999999999993"/>
            <w:gridCol w:w="5085"/>
          </w:tblGrid>
        </w:tblGridChange>
      </w:tblGrid>
      <w:tr>
        <w:trPr>
          <w:cantSplit w:val="0"/>
          <w:trHeight w:val="360"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8">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color w:val="222222"/>
                <w:sz w:val="24"/>
                <w:szCs w:val="24"/>
                <w:u w:val="single"/>
                <w:rtl w:val="0"/>
              </w:rPr>
              <w:t xml:space="preserve">Topics</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9">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Owner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A">
            <w:pPr>
              <w:widowControl w:val="0"/>
              <w:rPr>
                <w:rFonts w:ascii="Work Sans" w:cs="Work Sans" w:eastAsia="Work Sans" w:hAnsi="Work Sans"/>
                <w:sz w:val="20"/>
                <w:szCs w:val="20"/>
              </w:rPr>
            </w:pPr>
            <w:r w:rsidDel="00000000" w:rsidR="00000000" w:rsidRPr="00000000">
              <w:rPr>
                <w:rFonts w:ascii="Work Sans" w:cs="Work Sans" w:eastAsia="Work Sans" w:hAnsi="Work Sans"/>
                <w:b w:val="1"/>
                <w:bCs w:val="1"/>
                <w:sz w:val="24"/>
                <w:szCs w:val="24"/>
                <w:rtl w:val="0"/>
              </w:rPr>
              <w:t xml:space="preserve">Status</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B">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Corporate - Add Veterans section to Careers </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C">
            <w:pPr>
              <w:widowControl w:val="0"/>
              <w:rPr>
                <w:rFonts w:ascii="Work Sans" w:cs="Work Sans" w:eastAsia="Work Sans" w:hAnsi="Work Sans"/>
                <w:sz w:val="20"/>
                <w:szCs w:val="20"/>
              </w:rPr>
            </w:pPr>
            <w:hyperlink r:id="rId81">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D">
            <w:p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Need to Start.</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6E">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Global Search / Global Navigation</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6F">
            <w:pPr>
              <w:widowControl w:val="0"/>
              <w:rPr>
                <w:rFonts w:ascii="Work Sans" w:cs="Work Sans" w:eastAsia="Work Sans" w:hAnsi="Work Sans"/>
                <w:sz w:val="20"/>
                <w:szCs w:val="20"/>
              </w:rPr>
            </w:pPr>
            <w:hyperlink r:id="rId82">
              <w:r w:rsidDel="00000000" w:rsidR="00000000" w:rsidRPr="00000000">
                <w:rPr>
                  <w:rFonts w:ascii="Work Sans" w:cs="Work Sans" w:eastAsia="Work Sans" w:hAnsi="Work Sans"/>
                  <w:color w:val="0000ee"/>
                  <w:sz w:val="20"/>
                  <w:szCs w:val="20"/>
                  <w:u w:val="single"/>
                  <w:rtl w:val="0"/>
                </w:rPr>
                <w:t xml:space="preserve">Sunil Kumar</w:t>
              </w:r>
            </w:hyperlink>
            <w:hyperlink r:id="rId83">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0">
            <w:pPr>
              <w:numPr>
                <w:ilvl w:val="0"/>
                <w:numId w:val="5"/>
              </w:numPr>
              <w:ind w:left="720" w:hanging="360"/>
              <w:rPr>
                <w:rFonts w:ascii="Work Sans" w:cs="Work Sans" w:eastAsia="Work Sans" w:hAnsi="Work Sans"/>
              </w:rPr>
            </w:pPr>
            <w:r w:rsidDel="00000000" w:rsidR="00000000" w:rsidRPr="00000000">
              <w:rPr>
                <w:rFonts w:ascii="Work Sans" w:cs="Work Sans" w:eastAsia="Work Sans" w:hAnsi="Work Sans"/>
                <w:rtl w:val="0"/>
              </w:rPr>
              <w:t xml:space="preserve">All the sites are now live with the SearchStax custom module implemented. ✅</w:t>
            </w: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1">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Valves consolidation go-live</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2">
            <w:pPr>
              <w:widowControl w:val="0"/>
              <w:rPr>
                <w:rFonts w:ascii="Work Sans" w:cs="Work Sans" w:eastAsia="Work Sans" w:hAnsi="Work Sans"/>
                <w:sz w:val="20"/>
                <w:szCs w:val="20"/>
              </w:rPr>
            </w:pPr>
            <w:hyperlink r:id="rId84">
              <w:r w:rsidDel="00000000" w:rsidR="00000000" w:rsidRPr="00000000">
                <w:rPr>
                  <w:rFonts w:ascii="Work Sans" w:cs="Work Sans" w:eastAsia="Work Sans" w:hAnsi="Work Sans"/>
                  <w:color w:val="0000ee"/>
                  <w:sz w:val="20"/>
                  <w:szCs w:val="20"/>
                  <w:u w:val="single"/>
                  <w:rtl w:val="0"/>
                </w:rPr>
                <w:t xml:space="preserve">Divya M</w:t>
              </w:r>
            </w:hyperlink>
            <w:hyperlink r:id="rId85">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3">
            <w:pPr>
              <w:spacing w:after="200" w:line="331.2" w:lineRule="auto"/>
              <w:rPr>
                <w:rFonts w:ascii="Work Sans" w:cs="Work Sans" w:eastAsia="Work Sans" w:hAnsi="Work Sans"/>
                <w:sz w:val="20"/>
                <w:szCs w:val="20"/>
              </w:rPr>
            </w:pPr>
            <w:r w:rsidDel="00000000" w:rsidR="00000000" w:rsidRPr="00000000">
              <w:rPr>
                <w:rFonts w:ascii="Work Sans" w:cs="Work Sans" w:eastAsia="Work Sans" w:hAnsi="Work Sans"/>
                <w:rtl w:val="0"/>
              </w:rPr>
              <w:t xml:space="preserve"> Went live ✅</w:t>
            </w:r>
            <w:r w:rsidDel="00000000" w:rsidR="00000000" w:rsidRPr="00000000">
              <w:rPr>
                <w:rtl w:val="0"/>
              </w:rPr>
            </w:r>
          </w:p>
        </w:tc>
      </w:tr>
      <w:tr>
        <w:trPr>
          <w:cantSplit w:val="0"/>
          <w:trHeight w:val="52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4">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86">
              <w:r w:rsidDel="00000000" w:rsidR="00000000" w:rsidRPr="00000000">
                <w:rPr>
                  <w:rFonts w:ascii="Work Sans" w:cs="Work Sans" w:eastAsia="Work Sans" w:hAnsi="Work Sans"/>
                  <w:b w:val="1"/>
                  <w:bCs w:val="1"/>
                  <w:sz w:val="20"/>
                  <w:szCs w:val="20"/>
                  <w:rtl w:val="0"/>
                </w:rPr>
                <w:t xml:space="preserve"> cw-ssrt.com</w:t>
              </w:r>
            </w:hyperlink>
            <w:r w:rsidDel="00000000" w:rsidR="00000000" w:rsidRPr="00000000">
              <w:rPr>
                <w:rFonts w:ascii="Work Sans" w:cs="Work Sans" w:eastAsia="Work Sans" w:hAnsi="Work Sans"/>
                <w:b w:val="1"/>
                <w:bCs w:val="1"/>
                <w:sz w:val="20"/>
                <w:szCs w:val="20"/>
                <w:rtl w:val="0"/>
              </w:rPr>
              <w:t xml:space="preserve"> and</w:t>
            </w:r>
            <w:hyperlink r:id="rId87">
              <w:r w:rsidDel="00000000" w:rsidR="00000000" w:rsidRPr="00000000">
                <w:rPr>
                  <w:rFonts w:ascii="Work Sans" w:cs="Work Sans" w:eastAsia="Work Sans" w:hAnsi="Work Sans"/>
                  <w:b w:val="1"/>
                  <w:bCs w:val="1"/>
                  <w:sz w:val="20"/>
                  <w:szCs w:val="20"/>
                  <w:rtl w:val="0"/>
                </w:rPr>
                <w:t xml:space="preserve"> powerchair-manager.com</w:t>
              </w:r>
            </w:hyperlink>
            <w:r w:rsidDel="00000000" w:rsidR="00000000" w:rsidRPr="00000000">
              <w:rPr>
                <w:rFonts w:ascii="Work Sans" w:cs="Work Sans" w:eastAsia="Work Sans" w:hAnsi="Work Sans"/>
                <w:b w:val="1"/>
                <w:bCs w:val="1"/>
                <w:sz w:val="20"/>
                <w:szCs w:val="20"/>
                <w:rtl w:val="0"/>
              </w:rPr>
              <w:t xml:space="preserve"> from Dreamscape (deadline approaching based on hosting)</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5">
            <w:pPr>
              <w:widowControl w:val="0"/>
              <w:rPr>
                <w:rFonts w:ascii="Work Sans" w:cs="Work Sans" w:eastAsia="Work Sans" w:hAnsi="Work Sans"/>
                <w:sz w:val="20"/>
                <w:szCs w:val="20"/>
              </w:rPr>
            </w:pPr>
            <w:hyperlink r:id="rId88">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p w:rsidR="00000000" w:rsidDel="00000000" w:rsidP="00000000" w:rsidRDefault="00000000" w:rsidRPr="00000000" w14:paraId="00000176">
            <w:pPr>
              <w:widowControl w:val="0"/>
              <w:rPr>
                <w:rFonts w:ascii="Work Sans" w:cs="Work Sans" w:eastAsia="Work Sans" w:hAnsi="Work Sans"/>
                <w:sz w:val="20"/>
                <w:szCs w:val="20"/>
              </w:rPr>
            </w:pPr>
            <w:hyperlink r:id="rId89">
              <w:r w:rsidDel="00000000" w:rsidR="00000000" w:rsidRPr="00000000">
                <w:rPr>
                  <w:rFonts w:ascii="Work Sans" w:cs="Work Sans" w:eastAsia="Work Sans" w:hAnsi="Work Sans"/>
                  <w:color w:val="0000ee"/>
                  <w:sz w:val="20"/>
                  <w:szCs w:val="20"/>
                  <w:u w:val="single"/>
                  <w:rtl w:val="0"/>
                </w:rPr>
                <w:t xml:space="preserve">Britto Raj</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7">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SSRT went live ✅ </w:t>
              <w:br w:type="textWrapping"/>
              <w:t xml:space="preserve">Powerchair manager went live✅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8">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Non-time-sensitive content change requests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9">
            <w:pPr>
              <w:widowControl w:val="0"/>
              <w:rPr>
                <w:rFonts w:ascii="Work Sans" w:cs="Work Sans" w:eastAsia="Work Sans" w:hAnsi="Work Sans"/>
                <w:sz w:val="20"/>
                <w:szCs w:val="20"/>
              </w:rPr>
            </w:pP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A">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Actively managed till 4PM EST Every Business day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7B">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CWST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7C">
            <w:pPr>
              <w:widowControl w:val="0"/>
              <w:rPr>
                <w:rFonts w:ascii="Work Sans" w:cs="Work Sans" w:eastAsia="Work Sans" w:hAnsi="Work Sans"/>
                <w:sz w:val="20"/>
                <w:szCs w:val="20"/>
              </w:rPr>
            </w:pPr>
            <w:hyperlink r:id="rId90">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7D">
            <w:pPr>
              <w:widowControl w:val="0"/>
              <w:rPr>
                <w:rFonts w:ascii="Work Sans" w:cs="Work Sans" w:eastAsia="Work Sans" w:hAnsi="Work Sans"/>
                <w:sz w:val="20"/>
                <w:szCs w:val="20"/>
              </w:rPr>
            </w:pPr>
            <w:hyperlink r:id="rId91">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7E">
            <w:pPr>
              <w:widowControl w:val="0"/>
              <w:rPr>
                <w:rFonts w:ascii="Work Sans" w:cs="Work Sans" w:eastAsia="Work Sans" w:hAnsi="Work Sans"/>
                <w:sz w:val="20"/>
                <w:szCs w:val="20"/>
              </w:rPr>
            </w:pPr>
            <w:hyperlink r:id="rId92">
              <w:r w:rsidDel="00000000" w:rsidR="00000000" w:rsidRPr="00000000">
                <w:rPr>
                  <w:rFonts w:ascii="Work Sans" w:cs="Work Sans" w:eastAsia="Work Sans" w:hAnsi="Work Sans"/>
                  <w:color w:val="0000ee"/>
                  <w:sz w:val="20"/>
                  <w:szCs w:val="20"/>
                  <w:u w:val="single"/>
                  <w:rtl w:val="0"/>
                </w:rPr>
                <w:t xml:space="preserve">Divya M</w:t>
              </w:r>
            </w:hyperlink>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rPr>
                <w:rFonts w:ascii="Work Sans" w:cs="Work Sans" w:eastAsia="Work Sans" w:hAnsi="Work Sans"/>
                <w:sz w:val="20"/>
                <w:szCs w:val="20"/>
              </w:rPr>
            </w:pPr>
            <w:r w:rsidDel="00000000" w:rsidR="00000000" w:rsidRPr="00000000">
              <w:rPr>
                <w:rFonts w:ascii="Work Sans" w:cs="Work Sans" w:eastAsia="Work Sans" w:hAnsi="Work Sans"/>
                <w:rtl w:val="0"/>
              </w:rPr>
              <w:t xml:space="preserve">Working on Hungarian translations. </w:t>
            </w:r>
            <w:r w:rsidDel="00000000" w:rsidR="00000000" w:rsidRPr="00000000">
              <w:rPr>
                <w:rFonts w:ascii="Work Sans" w:cs="Work Sans" w:eastAsia="Work Sans" w:hAnsi="Work Sans"/>
                <w:color w:val="222222"/>
                <w:highlight w:val="white"/>
                <w:rtl w:val="0"/>
              </w:rPr>
              <w:t xml:space="preserve">☑️</w:t>
            </w:r>
            <w:r w:rsidDel="00000000" w:rsidR="00000000" w:rsidRPr="00000000">
              <w:rPr>
                <w:rFonts w:ascii="Work Sans" w:cs="Work Sans" w:eastAsia="Work Sans" w:hAnsi="Work Sans"/>
                <w:rtl w:val="0"/>
              </w:rPr>
              <w:t xml:space="preserve"> </w:t>
            </w:r>
            <w:r w:rsidDel="00000000" w:rsidR="00000000" w:rsidRPr="00000000">
              <w:rPr>
                <w:rtl w:val="0"/>
              </w:rPr>
            </w:r>
          </w:p>
          <w:p w:rsidR="00000000" w:rsidDel="00000000" w:rsidP="00000000" w:rsidRDefault="00000000" w:rsidRPr="00000000" w14:paraId="00000180">
            <w:pPr>
              <w:rPr>
                <w:rFonts w:ascii="Work Sans" w:cs="Work Sans" w:eastAsia="Work Sans" w:hAnsi="Work Sans"/>
              </w:rPr>
            </w:pPr>
            <w:r w:rsidDel="00000000" w:rsidR="00000000" w:rsidRPr="00000000">
              <w:rPr>
                <w:rtl w:val="0"/>
              </w:rPr>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1">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portal improvements</w:t>
            </w:r>
          </w:p>
          <w:p w:rsidR="00000000" w:rsidDel="00000000" w:rsidP="00000000" w:rsidRDefault="00000000" w:rsidRPr="00000000" w14:paraId="00000182">
            <w:pPr>
              <w:widowControl w:val="0"/>
              <w:rPr>
                <w:rFonts w:ascii="Work Sans" w:cs="Work Sans" w:eastAsia="Work Sans" w:hAnsi="Work Sans"/>
                <w:b w:val="1"/>
                <w:bCs w:val="1"/>
                <w:sz w:val="20"/>
                <w:szCs w:val="20"/>
              </w:rPr>
            </w:pPr>
            <w:r w:rsidDel="00000000" w:rsidR="00000000" w:rsidRPr="00000000">
              <w:rPr>
                <w:rtl w:val="0"/>
              </w:rPr>
            </w:r>
          </w:p>
          <w:p w:rsidR="00000000" w:rsidDel="00000000" w:rsidP="00000000" w:rsidRDefault="00000000" w:rsidRPr="00000000" w14:paraId="00000183">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3">
              <w:r w:rsidDel="00000000" w:rsidR="00000000" w:rsidRPr="00000000">
                <w:rPr>
                  <w:rFonts w:ascii="Work Sans" w:cs="Work Sans" w:eastAsia="Work Sans" w:hAnsi="Work Sans"/>
                  <w:b w:val="1"/>
                  <w:bCs w:val="1"/>
                  <w:sz w:val="20"/>
                  <w:szCs w:val="20"/>
                  <w:rtl w:val="0"/>
                </w:rPr>
                <w:t xml:space="preserve"> tools.exlar.com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4">
            <w:pPr>
              <w:widowControl w:val="0"/>
              <w:rPr>
                <w:rFonts w:ascii="Work Sans" w:cs="Work Sans" w:eastAsia="Work Sans" w:hAnsi="Work Sans"/>
                <w:sz w:val="20"/>
                <w:szCs w:val="20"/>
              </w:rPr>
            </w:pPr>
            <w:hyperlink r:id="rId94">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5">
            <w:pPr>
              <w:widowControl w:val="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highlight w:val="white"/>
                <w:rtl w:val="0"/>
              </w:rPr>
              <w:t xml:space="preserve">LMS</w:t>
            </w:r>
          </w:p>
          <w:p w:rsidR="00000000" w:rsidDel="00000000" w:rsidP="00000000" w:rsidRDefault="00000000" w:rsidRPr="00000000" w14:paraId="00000186">
            <w:pPr>
              <w:numPr>
                <w:ilvl w:val="0"/>
                <w:numId w:val="1"/>
              </w:numPr>
              <w:spacing w:after="240" w:before="240" w:lineRule="auto"/>
              <w:ind w:left="720" w:hanging="360"/>
              <w:rPr>
                <w:rFonts w:ascii="Work Sans" w:cs="Work Sans" w:eastAsia="Work Sans" w:hAnsi="Work Sans"/>
                <w:sz w:val="20"/>
                <w:szCs w:val="20"/>
                <w:highlight w:val="white"/>
              </w:rPr>
            </w:pPr>
            <w:r w:rsidDel="00000000" w:rsidR="00000000" w:rsidRPr="00000000">
              <w:rPr>
                <w:rFonts w:ascii="Work Sans" w:cs="Work Sans" w:eastAsia="Work Sans" w:hAnsi="Work Sans"/>
                <w:sz w:val="20"/>
                <w:szCs w:val="20"/>
                <w:rtl w:val="0"/>
              </w:rPr>
              <w:t xml:space="preserve">This feature is in the roadmap</w:t>
            </w:r>
            <w:r w:rsidDel="00000000" w:rsidR="00000000" w:rsidRPr="00000000">
              <w:rPr>
                <w:rFonts w:ascii="Work Sans" w:cs="Work Sans" w:eastAsia="Work Sans" w:hAnsi="Work Sans"/>
                <w:sz w:val="20"/>
                <w:szCs w:val="20"/>
                <w:highlight w:val="white"/>
                <w:rtl w:val="0"/>
              </w:rPr>
              <w:t xml:space="preserve"> </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7">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Actuation translations</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8">
            <w:pPr>
              <w:widowControl w:val="0"/>
              <w:rPr>
                <w:rFonts w:ascii="Work Sans" w:cs="Work Sans" w:eastAsia="Work Sans" w:hAnsi="Work Sans"/>
                <w:sz w:val="20"/>
                <w:szCs w:val="20"/>
              </w:rPr>
            </w:pPr>
            <w:hyperlink r:id="rId95">
              <w:r w:rsidDel="00000000" w:rsidR="00000000" w:rsidRPr="00000000">
                <w:rPr>
                  <w:rFonts w:ascii="Work Sans" w:cs="Work Sans" w:eastAsia="Work Sans" w:hAnsi="Work Sans"/>
                  <w:color w:val="0000ee"/>
                  <w:sz w:val="20"/>
                  <w:szCs w:val="20"/>
                  <w:u w:val="single"/>
                  <w:rtl w:val="0"/>
                </w:rPr>
                <w:t xml:space="preserve">Sindhu NJ</w:t>
              </w:r>
            </w:hyperlink>
            <w:r w:rsidDel="00000000" w:rsidR="00000000" w:rsidRPr="00000000">
              <w:rPr>
                <w:rtl w:val="0"/>
              </w:rPr>
            </w:r>
          </w:p>
          <w:p w:rsidR="00000000" w:rsidDel="00000000" w:rsidP="00000000" w:rsidRDefault="00000000" w:rsidRPr="00000000" w14:paraId="00000189">
            <w:pPr>
              <w:widowControl w:val="0"/>
              <w:rPr>
                <w:rFonts w:ascii="Work Sans" w:cs="Work Sans" w:eastAsia="Work Sans" w:hAnsi="Work Sans"/>
                <w:sz w:val="20"/>
                <w:szCs w:val="20"/>
              </w:rPr>
            </w:pPr>
            <w:hyperlink r:id="rId96">
              <w:r w:rsidDel="00000000" w:rsidR="00000000" w:rsidRPr="00000000">
                <w:rPr>
                  <w:rFonts w:ascii="Work Sans" w:cs="Work Sans" w:eastAsia="Work Sans" w:hAnsi="Work Sans"/>
                  <w:color w:val="0000ee"/>
                  <w:sz w:val="20"/>
                  <w:szCs w:val="20"/>
                  <w:u w:val="single"/>
                  <w:rtl w:val="0"/>
                </w:rPr>
                <w:t xml:space="preserve">Nihar Ranjan Nayak</w:t>
              </w:r>
            </w:hyperlink>
            <w:r w:rsidDel="00000000" w:rsidR="00000000" w:rsidRPr="00000000">
              <w:rPr>
                <w:rtl w:val="0"/>
              </w:rPr>
            </w:r>
          </w:p>
          <w:p w:rsidR="00000000" w:rsidDel="00000000" w:rsidP="00000000" w:rsidRDefault="00000000" w:rsidRPr="00000000" w14:paraId="0000018A">
            <w:pPr>
              <w:widowControl w:val="0"/>
              <w:rPr>
                <w:rFonts w:ascii="Work Sans" w:cs="Work Sans" w:eastAsia="Work Sans" w:hAnsi="Work Sans"/>
                <w:sz w:val="20"/>
                <w:szCs w:val="20"/>
              </w:rPr>
            </w:pPr>
            <w:hyperlink r:id="rId97">
              <w:r w:rsidDel="00000000" w:rsidR="00000000" w:rsidRPr="00000000">
                <w:rPr>
                  <w:rFonts w:ascii="Work Sans" w:cs="Work Sans" w:eastAsia="Work Sans" w:hAnsi="Work Sans"/>
                  <w:color w:val="0000ee"/>
                  <w:sz w:val="20"/>
                  <w:szCs w:val="20"/>
                  <w:u w:val="single"/>
                  <w:rtl w:val="0"/>
                </w:rPr>
                <w:t xml:space="preserve">Shilpa Patil</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B">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Translation is on hold.</w:t>
            </w:r>
          </w:p>
        </w:tc>
      </w:tr>
      <w:tr>
        <w:trPr>
          <w:cantSplit w:val="0"/>
          <w:trHeight w:val="315"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C">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Migration of</w:t>
            </w:r>
            <w:hyperlink r:id="rId98">
              <w:r w:rsidDel="00000000" w:rsidR="00000000" w:rsidRPr="00000000">
                <w:rPr>
                  <w:rFonts w:ascii="Work Sans" w:cs="Work Sans" w:eastAsia="Work Sans" w:hAnsi="Work Sans"/>
                  <w:b w:val="1"/>
                  <w:bCs w:val="1"/>
                  <w:sz w:val="20"/>
                  <w:szCs w:val="20"/>
                  <w:rtl w:val="0"/>
                </w:rPr>
                <w:t xml:space="preserve"> 3keysoft.com</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D">
            <w:pPr>
              <w:widowControl w:val="0"/>
              <w:rPr>
                <w:rFonts w:ascii="Work Sans" w:cs="Work Sans" w:eastAsia="Work Sans" w:hAnsi="Work Sans"/>
                <w:sz w:val="20"/>
                <w:szCs w:val="20"/>
              </w:rPr>
            </w:pPr>
            <w:hyperlink r:id="rId99">
              <w:r w:rsidDel="00000000" w:rsidR="00000000" w:rsidRPr="00000000">
                <w:rPr>
                  <w:rFonts w:ascii="Work Sans" w:cs="Work Sans" w:eastAsia="Work Sans" w:hAnsi="Work Sans"/>
                  <w:color w:val="0000ee"/>
                  <w:sz w:val="20"/>
                  <w:szCs w:val="20"/>
                  <w:u w:val="single"/>
                  <w:rtl w:val="0"/>
                </w:rPr>
                <w:t xml:space="preserve">Sunil Kumar</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8E">
            <w:pPr>
              <w:widowControl w:val="0"/>
              <w:rPr>
                <w:rFonts w:ascii="Work Sans" w:cs="Work Sans" w:eastAsia="Work Sans" w:hAnsi="Work Sans"/>
                <w:sz w:val="20"/>
                <w:szCs w:val="20"/>
              </w:rPr>
            </w:pPr>
            <w:hyperlink r:id="rId100">
              <w:r w:rsidDel="00000000" w:rsidR="00000000" w:rsidRPr="00000000">
                <w:rPr>
                  <w:rFonts w:ascii="Work Sans" w:cs="Work Sans" w:eastAsia="Work Sans" w:hAnsi="Work Sans"/>
                  <w:color w:val="1155cc"/>
                  <w:sz w:val="20"/>
                  <w:szCs w:val="20"/>
                  <w:u w:val="single"/>
                  <w:rtl w:val="0"/>
                </w:rPr>
                <w:t xml:space="preserve">Site Summary Document</w:t>
              </w:r>
            </w:hyperlink>
            <w:r w:rsidDel="00000000" w:rsidR="00000000" w:rsidRPr="00000000">
              <w:rPr>
                <w:rFonts w:ascii="Work Sans" w:cs="Work Sans" w:eastAsia="Work Sans" w:hAnsi="Work Sans"/>
                <w:sz w:val="20"/>
                <w:szCs w:val="20"/>
                <w:rtl w:val="0"/>
              </w:rPr>
              <w:t xml:space="preserve"> ✅</w:t>
              <w:br w:type="textWrapping"/>
              <w:br w:type="textWrapping"/>
              <w:t xml:space="preserve">Waiting for the stakeholder’s response. As per our discussion, only 10 pages need to be added manually, so there is no need to start the migration now. Once they share the confirmation, we will start Migration.</w:t>
            </w:r>
          </w:p>
        </w:tc>
      </w:tr>
      <w:tr>
        <w:trPr>
          <w:cantSplit w:val="0"/>
          <w:trHeight w:val="1034.58" w:hRule="atLeast"/>
          <w:tblHeader w:val="0"/>
        </w:trPr>
        <w:tc>
          <w:tcPr>
            <w:tcBorders>
              <w:top w:color="cccccc" w:space="0" w:sz="8" w:val="single"/>
              <w:left w:color="cccccc" w:space="0" w:sz="8" w:val="single"/>
              <w:bottom w:color="cccccc" w:space="0" w:sz="8" w:val="single"/>
              <w:right w:color="cccccc" w:space="0" w:sz="8" w:val="single"/>
            </w:tcBorders>
            <w:shd w:fill="ffffff" w:val="clear"/>
            <w:tcMar>
              <w:top w:w="40.0" w:type="dxa"/>
              <w:left w:w="40.0" w:type="dxa"/>
              <w:bottom w:w="40.0" w:type="dxa"/>
              <w:right w:w="40.0" w:type="dxa"/>
            </w:tcMar>
            <w:vAlign w:val="bottom"/>
          </w:tcPr>
          <w:p w:rsidR="00000000" w:rsidDel="00000000" w:rsidP="00000000" w:rsidRDefault="00000000" w:rsidRPr="00000000" w14:paraId="0000018F">
            <w:pPr>
              <w:widowControl w:val="0"/>
              <w:rPr>
                <w:rFonts w:ascii="Work Sans" w:cs="Work Sans" w:eastAsia="Work Sans" w:hAnsi="Work Sans"/>
                <w:b w:val="1"/>
                <w:bCs w:val="1"/>
                <w:sz w:val="20"/>
                <w:szCs w:val="20"/>
              </w:rPr>
            </w:pPr>
            <w:r w:rsidDel="00000000" w:rsidR="00000000" w:rsidRPr="00000000">
              <w:rPr>
                <w:rFonts w:ascii="Work Sans" w:cs="Work Sans" w:eastAsia="Work Sans" w:hAnsi="Work Sans"/>
                <w:b w:val="1"/>
                <w:bCs w:val="1"/>
                <w:sz w:val="20"/>
                <w:szCs w:val="20"/>
                <w:rtl w:val="0"/>
              </w:rPr>
              <w:t xml:space="preserve">Centralized ticketing system to allow routing content change requests for approval</w:t>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0">
            <w:pPr>
              <w:widowControl w:val="0"/>
              <w:rPr>
                <w:rFonts w:ascii="Work Sans" w:cs="Work Sans" w:eastAsia="Work Sans" w:hAnsi="Work Sans"/>
                <w:sz w:val="20"/>
                <w:szCs w:val="20"/>
              </w:rPr>
            </w:pPr>
            <w:hyperlink r:id="rId101">
              <w:r w:rsidDel="00000000" w:rsidR="00000000" w:rsidRPr="00000000">
                <w:rPr>
                  <w:rFonts w:ascii="Work Sans" w:cs="Work Sans" w:eastAsia="Work Sans" w:hAnsi="Work Sans"/>
                  <w:color w:val="0000ee"/>
                  <w:sz w:val="20"/>
                  <w:szCs w:val="20"/>
                  <w:u w:val="single"/>
                  <w:rtl w:val="0"/>
                </w:rPr>
                <w:t xml:space="preserve">Rohan Gurav</w:t>
              </w:r>
            </w:hyperlink>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tcMar>
              <w:top w:w="40.0" w:type="dxa"/>
              <w:left w:w="40.0" w:type="dxa"/>
              <w:bottom w:w="40.0" w:type="dxa"/>
              <w:right w:w="40.0" w:type="dxa"/>
            </w:tcMar>
            <w:vAlign w:val="bottom"/>
          </w:tcPr>
          <w:p w:rsidR="00000000" w:rsidDel="00000000" w:rsidP="00000000" w:rsidRDefault="00000000" w:rsidRPr="00000000" w14:paraId="00000191">
            <w:pPr>
              <w:widowControl w:val="0"/>
              <w:rPr>
                <w:rFonts w:ascii="Work Sans" w:cs="Work Sans" w:eastAsia="Work Sans" w:hAnsi="Work Sans"/>
                <w:sz w:val="20"/>
                <w:szCs w:val="20"/>
              </w:rPr>
            </w:pPr>
            <w:r w:rsidDel="00000000" w:rsidR="00000000" w:rsidRPr="00000000">
              <w:rPr>
                <w:rFonts w:ascii="Work Sans" w:cs="Work Sans" w:eastAsia="Work Sans" w:hAnsi="Work Sans"/>
                <w:sz w:val="20"/>
                <w:szCs w:val="20"/>
                <w:rtl w:val="0"/>
              </w:rPr>
              <w:t xml:space="preserve">This feature is in the roadmap</w:t>
            </w:r>
          </w:p>
        </w:tc>
      </w:tr>
    </w:tbl>
    <w:p w:rsidR="00000000" w:rsidDel="00000000" w:rsidP="00000000" w:rsidRDefault="00000000" w:rsidRPr="00000000" w14:paraId="0000019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Work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rfacetechnologies.curtisswright.com/contact-us/speak-with-a-technology-specialist" TargetMode="External"/><Relationship Id="rId42" Type="http://schemas.openxmlformats.org/officeDocument/2006/relationships/hyperlink" Target="mailto:sofia@etag.in" TargetMode="External"/><Relationship Id="rId41" Type="http://schemas.openxmlformats.org/officeDocument/2006/relationships/hyperlink" Target="http://curtisswright.com" TargetMode="External"/><Relationship Id="rId44" Type="http://schemas.openxmlformats.org/officeDocument/2006/relationships/hyperlink" Target="mailto:divya@etag.in" TargetMode="External"/><Relationship Id="rId43" Type="http://schemas.openxmlformats.org/officeDocument/2006/relationships/hyperlink" Target="https://cwc.service-now.com/now/sow/record/incident/71d88c972f1e8f54ff72f34fafa4e39d" TargetMode="External"/><Relationship Id="rId46" Type="http://schemas.openxmlformats.org/officeDocument/2006/relationships/hyperlink" Target="https://docs.google.com/document/d/1SbRgBquAmGNRzqTKWMc4V-szc-0UAqslIx01MdaqWNY/edit?tab=t.0" TargetMode="External"/><Relationship Id="rId45" Type="http://schemas.openxmlformats.org/officeDocument/2006/relationships/hyperlink" Target="http://everlubeproducts.com/" TargetMode="External"/><Relationship Id="rId48" Type="http://schemas.openxmlformats.org/officeDocument/2006/relationships/hyperlink" Target="mailto:shilpa@etag.in" TargetMode="External"/><Relationship Id="rId47" Type="http://schemas.openxmlformats.org/officeDocument/2006/relationships/hyperlink" Target="http://imrtest.com/" TargetMode="External"/><Relationship Id="rId49" Type="http://schemas.openxmlformats.org/officeDocument/2006/relationships/hyperlink" Target="https://docs.google.com/document/d/11n2ScwZO3PDOHdyvmukK3T9F7TKdtnWXHkJ14Tak-tk/edit?usp=sharing" TargetMode="External"/><Relationship Id="rId101" Type="http://schemas.openxmlformats.org/officeDocument/2006/relationships/hyperlink" Target="mailto:rohan@etag.in" TargetMode="External"/><Relationship Id="rId100" Type="http://schemas.openxmlformats.org/officeDocument/2006/relationships/hyperlink" Target="https://docs.google.com/document/d/1ER3XTa8jlnaB-j7RdxOyjMsmKQAVAZUSdhsMa-uIRLY/edit?tab=t.0" TargetMode="External"/><Relationship Id="rId31" Type="http://schemas.openxmlformats.org/officeDocument/2006/relationships/hyperlink" Target="http://cwicstore.curtsisswright.com" TargetMode="External"/><Relationship Id="rId30" Type="http://schemas.openxmlformats.org/officeDocument/2006/relationships/hyperlink" Target="http://cw-connect.com" TargetMode="External"/><Relationship Id="rId33" Type="http://schemas.openxmlformats.org/officeDocument/2006/relationships/hyperlink" Target="https://surfacetechnologies.curtisswright.com/" TargetMode="External"/><Relationship Id="rId32" Type="http://schemas.openxmlformats.org/officeDocument/2006/relationships/hyperlink" Target="https://docs.google.com/document/d/1ER3XTa8jlnaB-j7RdxOyjMsmKQAVAZUSdhsMa-uIRLY/edit?tab=t.0" TargetMode="External"/><Relationship Id="rId35" Type="http://schemas.openxmlformats.org/officeDocument/2006/relationships/hyperlink" Target="https://analytics.google.com/analytics/web/?utm_source=marketingplatform.google.com&amp;utm_medium=et&amp;utm_campaign=marketingplatform.google.com%2Fabout%2Fanalytics%2F#/a306785007p432579895/reports/explorer?params=_u..nav%3Dmaui&amp;ruid=8BB397B8-FC94-4773-97C7-E730D8823000&amp;collectionId=15030396153&amp;r=15030332478" TargetMode="External"/><Relationship Id="rId34" Type="http://schemas.openxmlformats.org/officeDocument/2006/relationships/hyperlink" Target="https://curtisswrightcomdev.prod.acquia-sites.com/search" TargetMode="External"/><Relationship Id="rId37" Type="http://schemas.openxmlformats.org/officeDocument/2006/relationships/hyperlink" Target="https://docs.google.com/spreadsheets/d/1AqkQKZjaL6UrgOzggF2_PsPUdhIlwlLN/edit?gid=805764678#gid=805764678" TargetMode="External"/><Relationship Id="rId36" Type="http://schemas.openxmlformats.org/officeDocument/2006/relationships/hyperlink" Target="https://cwstcomdev.prod.acquia-sites.com/searchable-databaseapprovals" TargetMode="External"/><Relationship Id="rId39" Type="http://schemas.openxmlformats.org/officeDocument/2006/relationships/hyperlink" Target="https://surfacetechnologies.curtisswright.com/contact-us/rfq" TargetMode="External"/><Relationship Id="rId38" Type="http://schemas.openxmlformats.org/officeDocument/2006/relationships/hyperlink" Target="https://www.valencesurfacetech.com/approvals/" TargetMode="External"/><Relationship Id="rId20" Type="http://schemas.openxmlformats.org/officeDocument/2006/relationships/hyperlink" Target="https://cw-2-0-sandbox.curtisswright.com/sensors" TargetMode="External"/><Relationship Id="rId22" Type="http://schemas.openxmlformats.org/officeDocument/2006/relationships/hyperlink" Target="mailto:britto@etag.in" TargetMode="External"/><Relationship Id="rId21" Type="http://schemas.openxmlformats.org/officeDocument/2006/relationships/hyperlink" Target="https://cw-2-0-sandbox.curtisswright.com/cw-2-0-components-home" TargetMode="External"/><Relationship Id="rId24" Type="http://schemas.openxmlformats.org/officeDocument/2006/relationships/hyperlink" Target="https://cwemscomstage.prod.acquia-sites.com/" TargetMode="External"/><Relationship Id="rId23" Type="http://schemas.openxmlformats.org/officeDocument/2006/relationships/hyperlink" Target="mailto:shilpa@etag.in" TargetMode="External"/><Relationship Id="rId26" Type="http://schemas.openxmlformats.org/officeDocument/2006/relationships/hyperlink" Target="https://cwnuclearcomstage.prod.acquia-sites.com/" TargetMode="External"/><Relationship Id="rId25" Type="http://schemas.openxmlformats.org/officeDocument/2006/relationships/hyperlink" Target="https://cwvalvescomstage.prod.acquia-sites.com/" TargetMode="External"/><Relationship Id="rId28" Type="http://schemas.openxmlformats.org/officeDocument/2006/relationships/hyperlink" Target="http://cwic.curtisswright.com" TargetMode="External"/><Relationship Id="rId27" Type="http://schemas.openxmlformats.org/officeDocument/2006/relationships/hyperlink" Target="https://cwsensorscomdev.prod.acquia-sites.com" TargetMode="External"/><Relationship Id="rId29" Type="http://schemas.openxmlformats.org/officeDocument/2006/relationships/hyperlink" Target="http://ws-corp.com" TargetMode="External"/><Relationship Id="rId95" Type="http://schemas.openxmlformats.org/officeDocument/2006/relationships/hyperlink" Target="mailto:sindhu@etag.in" TargetMode="External"/><Relationship Id="rId94" Type="http://schemas.openxmlformats.org/officeDocument/2006/relationships/hyperlink" Target="mailto:rohan@etag.in" TargetMode="External"/><Relationship Id="rId97" Type="http://schemas.openxmlformats.org/officeDocument/2006/relationships/hyperlink" Target="mailto:shilpa@etag.in" TargetMode="External"/><Relationship Id="rId96" Type="http://schemas.openxmlformats.org/officeDocument/2006/relationships/hyperlink" Target="mailto:nihar@etag.in" TargetMode="External"/><Relationship Id="rId11" Type="http://schemas.openxmlformats.org/officeDocument/2006/relationships/hyperlink" Target="https://drive.google.com/file/d/1s2MnfKnMe2-_mb-Ido6V8mNOUaRTaYkh/view?usp=sharing" TargetMode="External"/><Relationship Id="rId99" Type="http://schemas.openxmlformats.org/officeDocument/2006/relationships/hyperlink" Target="mailto:sunil@etag.in" TargetMode="External"/><Relationship Id="rId10" Type="http://schemas.openxmlformats.org/officeDocument/2006/relationships/hyperlink" Target="https://cw-2-0-sandbox.curtisswright.com/sensors" TargetMode="External"/><Relationship Id="rId98" Type="http://schemas.openxmlformats.org/officeDocument/2006/relationships/hyperlink" Target="http://3keysoft.com/" TargetMode="External"/><Relationship Id="rId13" Type="http://schemas.openxmlformats.org/officeDocument/2006/relationships/hyperlink" Target="https://www.figma.com/design/t7KTn7Ej7vEzlJymIsHYWE/Curtiss-Wright-Web-2.0?node-id=3089-4274&amp;t=Ci4KRES5xmYC4pOF-0" TargetMode="External"/><Relationship Id="rId12" Type="http://schemas.openxmlformats.org/officeDocument/2006/relationships/hyperlink" Target="https://drive.google.com/file/d/1IIM5dXyQptD5N50sMByIQCZdu97v5baT/view?usp=sharing" TargetMode="External"/><Relationship Id="rId91" Type="http://schemas.openxmlformats.org/officeDocument/2006/relationships/hyperlink" Target="mailto:nihar@etag.in" TargetMode="External"/><Relationship Id="rId90" Type="http://schemas.openxmlformats.org/officeDocument/2006/relationships/hyperlink" Target="mailto:sindhu@etag.in" TargetMode="External"/><Relationship Id="rId93" Type="http://schemas.openxmlformats.org/officeDocument/2006/relationships/hyperlink" Target="http://tools.exlar.com/" TargetMode="External"/><Relationship Id="rId92" Type="http://schemas.openxmlformats.org/officeDocument/2006/relationships/hyperlink" Target="mailto:divya@etag.in" TargetMode="External"/><Relationship Id="rId15" Type="http://schemas.openxmlformats.org/officeDocument/2006/relationships/hyperlink" Target="https://drive.google.com/file/d/1D7M2L7DTGB4LqIPJFeWVMtBd8tTtuF6d/view?usp=sharing" TargetMode="External"/><Relationship Id="rId14" Type="http://schemas.openxmlformats.org/officeDocument/2006/relationships/hyperlink" Target="https://drive.google.com/file/d/1IGlcuKBujMpFbVhMsZYotfseO1ug74pg/view?usp=sharing" TargetMode="External"/><Relationship Id="rId17" Type="http://schemas.openxmlformats.org/officeDocument/2006/relationships/hyperlink" Target="mailto:sunil@etag.in" TargetMode="External"/><Relationship Id="rId16" Type="http://schemas.openxmlformats.org/officeDocument/2006/relationships/hyperlink" Target="https://drive.google.com/file/d/1AqXJohMIm4Ng5QaukejYHhNgtJADHA3A/view?usp=sharing" TargetMode="External"/><Relationship Id="rId19" Type="http://schemas.openxmlformats.org/officeDocument/2006/relationships/hyperlink" Target="https://cw-2-0-sandbox.curtisswright.com/cw-2-0-components-home" TargetMode="External"/><Relationship Id="rId18" Type="http://schemas.openxmlformats.org/officeDocument/2006/relationships/hyperlink" Target="mailto:britto@etag.in" TargetMode="External"/><Relationship Id="rId84" Type="http://schemas.openxmlformats.org/officeDocument/2006/relationships/hyperlink" Target="mailto:divya@etag.in" TargetMode="External"/><Relationship Id="rId83" Type="http://schemas.openxmlformats.org/officeDocument/2006/relationships/hyperlink" Target="mailto:rohan@etag.in" TargetMode="External"/><Relationship Id="rId86" Type="http://schemas.openxmlformats.org/officeDocument/2006/relationships/hyperlink" Target="http://cw-ssrt.com/" TargetMode="External"/><Relationship Id="rId85" Type="http://schemas.openxmlformats.org/officeDocument/2006/relationships/hyperlink" Target="mailto:shilpa@etag.in" TargetMode="External"/><Relationship Id="rId88" Type="http://schemas.openxmlformats.org/officeDocument/2006/relationships/hyperlink" Target="mailto:shilpa@etag.in" TargetMode="External"/><Relationship Id="rId87" Type="http://schemas.openxmlformats.org/officeDocument/2006/relationships/hyperlink" Target="http://powerchair-manager.com/" TargetMode="External"/><Relationship Id="rId89" Type="http://schemas.openxmlformats.org/officeDocument/2006/relationships/hyperlink" Target="mailto:britto@etag.in" TargetMode="External"/><Relationship Id="rId80" Type="http://schemas.openxmlformats.org/officeDocument/2006/relationships/image" Target="media/image1.png"/><Relationship Id="rId82" Type="http://schemas.openxmlformats.org/officeDocument/2006/relationships/hyperlink" Target="mailto:sunil@etag.in" TargetMode="External"/><Relationship Id="rId81" Type="http://schemas.openxmlformats.org/officeDocument/2006/relationships/hyperlink" Target="mailto:divya@etag.i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yoTazNL1f9nZKcnWSDs-YRpZaPo9xbIRH18Uhb1OaAs/edit?tab=t.0" TargetMode="External"/><Relationship Id="rId5" Type="http://schemas.openxmlformats.org/officeDocument/2006/relationships/styles" Target="styles.xml"/><Relationship Id="rId6" Type="http://schemas.openxmlformats.org/officeDocument/2006/relationships/hyperlink" Target="https://analytics.google.com/analytics/web/?utm_source=marketingplatform.google.com&amp;utm_medium=et&amp;utm_campaign=marketingplatform.google.com%2Fabout%2Fanalytics%2F#/p432579895/reports/reportinghub" TargetMode="External"/><Relationship Id="rId7" Type="http://schemas.openxmlformats.org/officeDocument/2006/relationships/hyperlink" Target="mailto:sunil@etag.in" TargetMode="External"/><Relationship Id="rId8" Type="http://schemas.openxmlformats.org/officeDocument/2006/relationships/hyperlink" Target="https://docs.google.com/spreadsheets/d/1YgipsznIrXDELriicLF2Wgur4BkAC-bPHss-LL6awO4/edit?gid=0#gid=0" TargetMode="External"/><Relationship Id="rId73" Type="http://schemas.openxmlformats.org/officeDocument/2006/relationships/hyperlink" Target="https://analytics.google.com/analytics/web/#/p432579895/reports/intelligenthome" TargetMode="External"/><Relationship Id="rId72" Type="http://schemas.openxmlformats.org/officeDocument/2006/relationships/hyperlink" Target="https://docs.google.com/spreadsheets/d/1gEo4aYDKzaflDlQXqZrZguX8YfPdz3KW/edit?gid=1136723847#gid=1136723847" TargetMode="External"/><Relationship Id="rId75" Type="http://schemas.openxmlformats.org/officeDocument/2006/relationships/hyperlink" Target="https://new.monsido.com/" TargetMode="External"/><Relationship Id="rId74" Type="http://schemas.openxmlformats.org/officeDocument/2006/relationships/hyperlink" Target="https://search.google.com/search-console?utm_source=about-page&amp;resource_id=sc-domain:curtisswright.com" TargetMode="External"/><Relationship Id="rId77" Type="http://schemas.openxmlformats.org/officeDocument/2006/relationships/image" Target="media/image5.png"/><Relationship Id="rId76" Type="http://schemas.openxmlformats.org/officeDocument/2006/relationships/image" Target="media/image4.png"/><Relationship Id="rId79" Type="http://schemas.openxmlformats.org/officeDocument/2006/relationships/image" Target="media/image2.png"/><Relationship Id="rId78" Type="http://schemas.openxmlformats.org/officeDocument/2006/relationships/image" Target="media/image3.png"/><Relationship Id="rId71" Type="http://schemas.openxmlformats.org/officeDocument/2006/relationships/hyperlink" Target="https://docs.google.com/document/d/1FMY-DRSE_9o0YJklgxBb9ksaAyuD19x4D7DxOKFMjwE/edit?tab=t.0" TargetMode="External"/><Relationship Id="rId70" Type="http://schemas.openxmlformats.org/officeDocument/2006/relationships/hyperlink" Target="http://portal.cw-actuation.com" TargetMode="External"/><Relationship Id="rId62" Type="http://schemas.openxmlformats.org/officeDocument/2006/relationships/hyperlink" Target="https://valves.curtisswright.com/" TargetMode="External"/><Relationship Id="rId61" Type="http://schemas.openxmlformats.org/officeDocument/2006/relationships/hyperlink" Target="https://industrial.curtisswright.com/en-gb/powerchair-manager" TargetMode="External"/><Relationship Id="rId64" Type="http://schemas.openxmlformats.org/officeDocument/2006/relationships/hyperlink" Target="https://www.cwnuclear.com/" TargetMode="External"/><Relationship Id="rId63" Type="http://schemas.openxmlformats.org/officeDocument/2006/relationships/hyperlink" Target="https://valves.curtisswright.com/en-us/EST" TargetMode="External"/><Relationship Id="rId66" Type="http://schemas.openxmlformats.org/officeDocument/2006/relationships/hyperlink" Target="https://www.cw-actuation.com/" TargetMode="External"/><Relationship Id="rId65" Type="http://schemas.openxmlformats.org/officeDocument/2006/relationships/hyperlink" Target="https://cw-ems.com/" TargetMode="External"/><Relationship Id="rId68" Type="http://schemas.openxmlformats.org/officeDocument/2006/relationships/hyperlink" Target="https://www.curtisswrightds.com" TargetMode="External"/><Relationship Id="rId67" Type="http://schemas.openxmlformats.org/officeDocument/2006/relationships/hyperlink" Target="https://sensors-actuation.curtisswright.com/" TargetMode="External"/><Relationship Id="rId60" Type="http://schemas.openxmlformats.org/officeDocument/2006/relationships/hyperlink" Target="https://industrial.curtisswright.com/ssrt/user/login" TargetMode="External"/><Relationship Id="rId69" Type="http://schemas.openxmlformats.org/officeDocument/2006/relationships/hyperlink" Target="https://portal.cw-actuation.com/" TargetMode="External"/><Relationship Id="rId51" Type="http://schemas.openxmlformats.org/officeDocument/2006/relationships/hyperlink" Target="http://keronite.com/" TargetMode="External"/><Relationship Id="rId50" Type="http://schemas.openxmlformats.org/officeDocument/2006/relationships/hyperlink" Target="mailto:britto@etag.in" TargetMode="External"/><Relationship Id="rId53" Type="http://schemas.openxmlformats.org/officeDocument/2006/relationships/hyperlink" Target="https://curtisswright.com" TargetMode="External"/><Relationship Id="rId52" Type="http://schemas.openxmlformats.org/officeDocument/2006/relationships/hyperlink" Target="https://docs.google.com/document/d/1XKz9aRL8VNQl9ef_GkB1HFLoneAJf5MMkeGYEARPaOk/edit?tab=t.0" TargetMode="External"/><Relationship Id="rId55" Type="http://schemas.openxmlformats.org/officeDocument/2006/relationships/hyperlink" Target="https://cwst.com" TargetMode="External"/><Relationship Id="rId54" Type="http://schemas.openxmlformats.org/officeDocument/2006/relationships/hyperlink" Target="https://docs.google.com/document/d/1NY_Dfrp9kaouuT9Tf3stKwYmK-veRUUfT9DQvgLtkDw/edit?tab=t.0#heading=h.h39648c3sfee" TargetMode="External"/><Relationship Id="rId57" Type="http://schemas.openxmlformats.org/officeDocument/2006/relationships/hyperlink" Target="https://cw-industrial.com" TargetMode="External"/><Relationship Id="rId56" Type="http://schemas.openxmlformats.org/officeDocument/2006/relationships/hyperlink" Target="https://cw-sensors.com" TargetMode="External"/><Relationship Id="rId59" Type="http://schemas.openxmlformats.org/officeDocument/2006/relationships/hyperlink" Target="https://industrial.curtisswright.com/en-gb/pgdt" TargetMode="External"/><Relationship Id="rId58" Type="http://schemas.openxmlformats.org/officeDocument/2006/relationships/hyperlink" Target="https://urldefense.com/v3/__https:/sunrise.pgdrivestechnology.com/__;!!NVq9dfhzMyHqTw!i5zZNfD-D1kT10yJFKGAHclZ1pY5n968MvhNA4Jjb6TGLVCYidDqVFXUCteMdIw0KCz4KxTd0OZzVbuuWDBelo8ZHvPrOC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WorkSans-regular.ttf"/><Relationship Id="rId2" Type="http://schemas.openxmlformats.org/officeDocument/2006/relationships/font" Target="fonts/WorkSans-bold.ttf"/><Relationship Id="rId3" Type="http://schemas.openxmlformats.org/officeDocument/2006/relationships/font" Target="fonts/WorkSans-italic.ttf"/><Relationship Id="rId4" Type="http://schemas.openxmlformats.org/officeDocument/2006/relationships/font" Target="fonts/Work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