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ind w:firstLine="720"/>
        <w:rPr>
          <w:rFonts w:ascii="Work Sans" w:cs="Work Sans" w:eastAsia="Work Sans" w:hAnsi="Work Sans"/>
          <w:b w:val="1"/>
          <w:bCs w:val="1"/>
          <w:sz w:val="28"/>
          <w:szCs w:val="28"/>
        </w:rPr>
      </w:pPr>
      <w:r w:rsidDel="00000000" w:rsidR="00000000" w:rsidRPr="00000000">
        <w:rPr>
          <w:rFonts w:ascii="Work Sans" w:cs="Work Sans" w:eastAsia="Work Sans" w:hAnsi="Work Sans"/>
          <w:b w:val="1"/>
          <w:bCs w:val="1"/>
          <w:sz w:val="28"/>
          <w:szCs w:val="28"/>
          <w:rtl w:val="0"/>
        </w:rPr>
        <w:t xml:space="preserve">Agenda for Today: </w:t>
      </w:r>
    </w:p>
    <w:p w:rsidR="00000000" w:rsidDel="00000000" w:rsidP="00000000" w:rsidRDefault="00000000" w:rsidRPr="00000000" w14:paraId="00000002">
      <w:pPr>
        <w:numPr>
          <w:ilvl w:val="0"/>
          <w:numId w:val="6"/>
        </w:numPr>
        <w:spacing w:after="0" w:afterAutospacing="0" w:lineRule="auto"/>
        <w:ind w:left="720" w:hanging="360"/>
        <w:rPr>
          <w:rFonts w:ascii="Work Sans" w:cs="Work Sans" w:eastAsia="Work Sans" w:hAnsi="Work Sans"/>
        </w:rPr>
      </w:pPr>
      <w:r w:rsidDel="00000000" w:rsidR="00000000" w:rsidRPr="00000000">
        <w:rPr>
          <w:rFonts w:ascii="Work Sans" w:cs="Work Sans" w:eastAsia="Work Sans" w:hAnsi="Work Sans"/>
          <w:rtl w:val="0"/>
        </w:rPr>
        <w:t xml:space="preserve">Topics from Last Week</w:t>
      </w:r>
    </w:p>
    <w:p w:rsidR="00000000" w:rsidDel="00000000" w:rsidP="00000000" w:rsidRDefault="00000000" w:rsidRPr="00000000" w14:paraId="00000003">
      <w:pPr>
        <w:numPr>
          <w:ilvl w:val="0"/>
          <w:numId w:val="6"/>
        </w:numPr>
        <w:spacing w:after="0" w:afterAutospacing="0" w:lineRule="auto"/>
        <w:ind w:left="720" w:hanging="360"/>
        <w:rPr>
          <w:rFonts w:ascii="Work Sans" w:cs="Work Sans" w:eastAsia="Work Sans" w:hAnsi="Work Sans"/>
        </w:rPr>
      </w:pPr>
      <w:r w:rsidDel="00000000" w:rsidR="00000000" w:rsidRPr="00000000">
        <w:rPr>
          <w:rFonts w:ascii="Work Sans" w:cs="Work Sans" w:eastAsia="Work Sans" w:hAnsi="Work Sans"/>
          <w:rtl w:val="0"/>
        </w:rPr>
        <w:t xml:space="preserve">Migration Summary</w:t>
      </w:r>
    </w:p>
    <w:p w:rsidR="00000000" w:rsidDel="00000000" w:rsidP="00000000" w:rsidRDefault="00000000" w:rsidRPr="00000000" w14:paraId="00000004">
      <w:pPr>
        <w:numPr>
          <w:ilvl w:val="0"/>
          <w:numId w:val="6"/>
        </w:numPr>
        <w:spacing w:after="0" w:afterAutospacing="0" w:lineRule="auto"/>
        <w:ind w:left="720" w:hanging="360"/>
        <w:rPr>
          <w:rFonts w:ascii="Work Sans" w:cs="Work Sans" w:eastAsia="Work Sans" w:hAnsi="Work Sans"/>
        </w:rPr>
      </w:pPr>
      <w:r w:rsidDel="00000000" w:rsidR="00000000" w:rsidRPr="00000000">
        <w:rPr>
          <w:rFonts w:ascii="Work Sans" w:cs="Work Sans" w:eastAsia="Work Sans" w:hAnsi="Work Sans"/>
          <w:rtl w:val="0"/>
        </w:rPr>
        <w:t xml:space="preserve">Update on Automation</w:t>
      </w:r>
    </w:p>
    <w:p w:rsidR="00000000" w:rsidDel="00000000" w:rsidP="00000000" w:rsidRDefault="00000000" w:rsidRPr="00000000" w14:paraId="00000005">
      <w:pPr>
        <w:numPr>
          <w:ilvl w:val="0"/>
          <w:numId w:val="6"/>
        </w:numPr>
        <w:spacing w:after="0" w:afterAutospacing="0" w:lineRule="auto"/>
        <w:ind w:left="720" w:hanging="360"/>
        <w:rPr>
          <w:rFonts w:ascii="Work Sans" w:cs="Work Sans" w:eastAsia="Work Sans" w:hAnsi="Work Sans"/>
        </w:rPr>
      </w:pPr>
      <w:r w:rsidDel="00000000" w:rsidR="00000000" w:rsidRPr="00000000">
        <w:rPr>
          <w:rFonts w:ascii="Work Sans" w:cs="Work Sans" w:eastAsia="Work Sans" w:hAnsi="Work Sans"/>
          <w:rtl w:val="0"/>
        </w:rPr>
        <w:t xml:space="preserve">Curtisswright.com</w:t>
      </w:r>
    </w:p>
    <w:p w:rsidR="00000000" w:rsidDel="00000000" w:rsidP="00000000" w:rsidRDefault="00000000" w:rsidRPr="00000000" w14:paraId="00000006">
      <w:pPr>
        <w:numPr>
          <w:ilvl w:val="1"/>
          <w:numId w:val="6"/>
        </w:numPr>
        <w:spacing w:after="0" w:afterAutospacing="0" w:lineRule="auto"/>
        <w:ind w:left="1440" w:hanging="360"/>
        <w:rPr>
          <w:rFonts w:ascii="Work Sans" w:cs="Work Sans" w:eastAsia="Work Sans" w:hAnsi="Work Sans"/>
        </w:rPr>
      </w:pPr>
      <w:r w:rsidDel="00000000" w:rsidR="00000000" w:rsidRPr="00000000">
        <w:rPr>
          <w:rFonts w:ascii="Work Sans" w:cs="Work Sans" w:eastAsia="Work Sans" w:hAnsi="Work Sans"/>
          <w:rtl w:val="0"/>
        </w:rPr>
        <w:t xml:space="preserve">Walkthrough of Weekly Web Analytics of Curtisswright.com</w:t>
      </w:r>
    </w:p>
    <w:p w:rsidR="00000000" w:rsidDel="00000000" w:rsidP="00000000" w:rsidRDefault="00000000" w:rsidRPr="00000000" w14:paraId="00000007">
      <w:pPr>
        <w:numPr>
          <w:ilvl w:val="2"/>
          <w:numId w:val="6"/>
        </w:numPr>
        <w:spacing w:after="200" w:lineRule="auto"/>
        <w:ind w:left="2160" w:hanging="360"/>
        <w:rPr>
          <w:rFonts w:ascii="Work Sans" w:cs="Work Sans" w:eastAsia="Work Sans" w:hAnsi="Work Sans"/>
        </w:rPr>
      </w:pPr>
      <w:r w:rsidDel="00000000" w:rsidR="00000000" w:rsidRPr="00000000">
        <w:rPr>
          <w:rFonts w:ascii="Work Sans" w:cs="Work Sans" w:eastAsia="Work Sans" w:hAnsi="Work Sans"/>
          <w:rtl w:val="0"/>
        </w:rPr>
        <w:t xml:space="preserve">Google Analytics: </w:t>
      </w:r>
      <w:hyperlink r:id="rId6">
        <w:r w:rsidDel="00000000" w:rsidR="00000000" w:rsidRPr="00000000">
          <w:rPr>
            <w:rFonts w:ascii="Work Sans" w:cs="Work Sans" w:eastAsia="Work Sans" w:hAnsi="Work Sans"/>
            <w:color w:val="1155cc"/>
            <w:u w:val="single"/>
            <w:rtl w:val="0"/>
          </w:rPr>
          <w:t xml:space="preserve">Link</w:t>
        </w:r>
      </w:hyperlink>
      <w:r w:rsidDel="00000000" w:rsidR="00000000" w:rsidRPr="00000000">
        <w:rPr>
          <w:rtl w:val="0"/>
        </w:rPr>
      </w:r>
    </w:p>
    <w:p w:rsidR="00000000" w:rsidDel="00000000" w:rsidP="00000000" w:rsidRDefault="00000000" w:rsidRPr="00000000" w14:paraId="00000008">
      <w:pPr>
        <w:spacing w:after="200" w:lineRule="auto"/>
        <w:rPr>
          <w:rFonts w:ascii="Work Sans" w:cs="Work Sans" w:eastAsia="Work Sans" w:hAnsi="Work Sans"/>
          <w:b w:val="1"/>
          <w:bCs w:val="1"/>
        </w:rPr>
      </w:pPr>
      <w:r w:rsidDel="00000000" w:rsidR="00000000" w:rsidRPr="00000000">
        <w:rPr>
          <w:rFonts w:ascii="Work Sans" w:cs="Work Sans" w:eastAsia="Work Sans" w:hAnsi="Work Sans"/>
          <w:rtl w:val="0"/>
        </w:rPr>
        <w:br w:type="textWrapping"/>
      </w:r>
      <w:r w:rsidDel="00000000" w:rsidR="00000000" w:rsidRPr="00000000">
        <w:rPr>
          <w:rFonts w:ascii="Work Sans" w:cs="Work Sans" w:eastAsia="Work Sans" w:hAnsi="Work Sans"/>
          <w:b w:val="1"/>
          <w:bCs w:val="1"/>
          <w:rtl w:val="0"/>
        </w:rPr>
        <w:t xml:space="preserve">Summary Report For Migration Websites (Batch 3):  </w:t>
      </w:r>
    </w:p>
    <w:tbl>
      <w:tblPr>
        <w:tblStyle w:val="Table1"/>
        <w:tblW w:w="232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945"/>
        <w:gridCol w:w="4035"/>
        <w:gridCol w:w="5385"/>
        <w:gridCol w:w="4170"/>
        <w:gridCol w:w="5760"/>
        <w:tblGridChange w:id="0">
          <w:tblGrid>
            <w:gridCol w:w="3945"/>
            <w:gridCol w:w="4035"/>
            <w:gridCol w:w="5385"/>
            <w:gridCol w:w="4170"/>
            <w:gridCol w:w="5760"/>
          </w:tblGrid>
        </w:tblGridChange>
      </w:tblGrid>
      <w:tr>
        <w:trPr>
          <w:cantSplit w:val="0"/>
          <w:trHeight w:val="391.768999999999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spacing w:after="20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Website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A">
            <w:pPr>
              <w:spacing w:after="20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Owner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B">
            <w:pPr>
              <w:spacing w:after="20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Completed Tasks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C">
            <w:pPr>
              <w:spacing w:after="20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Upcoming Tasks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D">
            <w:pPr>
              <w:spacing w:after="20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Clarifications/Requests</w:t>
            </w:r>
          </w:p>
        </w:tc>
      </w:tr>
      <w:tr>
        <w:trPr>
          <w:cantSplit w:val="0"/>
          <w:trHeight w:val="28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CW Phase 2.0 - Planning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after="200" w:lineRule="auto"/>
              <w:rPr>
                <w:rFonts w:ascii="Work Sans" w:cs="Work Sans" w:eastAsia="Work Sans" w:hAnsi="Work Sans"/>
              </w:rPr>
            </w:pPr>
            <w:hyperlink r:id="rId7">
              <w:r w:rsidDel="00000000" w:rsidR="00000000" w:rsidRPr="00000000">
                <w:rPr>
                  <w:rFonts w:ascii="Work Sans" w:cs="Work Sans" w:eastAsia="Work Sans" w:hAnsi="Work Sans"/>
                  <w:color w:val="0000ee"/>
                  <w:u w:val="single"/>
                  <w:rtl w:val="0"/>
                </w:rPr>
                <w:t xml:space="preserve">Sunil Kumar</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Received pptx file from Darren.</w:t>
            </w:r>
          </w:p>
          <w:p w:rsidR="00000000" w:rsidDel="00000000" w:rsidP="00000000" w:rsidRDefault="00000000" w:rsidRPr="00000000" w14:paraId="00000011">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Had a detailed discussed with CW-Defense understood their requirements</w:t>
            </w:r>
          </w:p>
          <w:p w:rsidR="00000000" w:rsidDel="00000000" w:rsidP="00000000" w:rsidRDefault="00000000" w:rsidRPr="00000000" w14:paraId="00000012">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We analyzed the requirement of CW-defense</w:t>
              <w:br w:type="textWrapping"/>
            </w:r>
            <w:hyperlink r:id="rId8">
              <w:r w:rsidDel="00000000" w:rsidR="00000000" w:rsidRPr="00000000">
                <w:rPr>
                  <w:rFonts w:ascii="Work Sans" w:cs="Work Sans" w:eastAsia="Work Sans" w:hAnsi="Work Sans"/>
                  <w:color w:val="0000ee"/>
                  <w:u w:val="single"/>
                  <w:rtl w:val="0"/>
                </w:rPr>
                <w:t xml:space="preserve">CW Defense — DS Web 2.0 :  Requirements via Implementation -  20 Topics - Internal </w:t>
              </w:r>
            </w:hyperlink>
            <w:r w:rsidDel="00000000" w:rsidR="00000000" w:rsidRPr="00000000">
              <w:rPr>
                <w:rFonts w:ascii="Work Sans" w:cs="Work Sans" w:eastAsia="Work Sans" w:hAnsi="Work Sans"/>
                <w:rtl w:val="0"/>
              </w:rPr>
              <w:t xml:space="preserve">(To be shared with Dave)</w:t>
              <w:br w:type="textWrapping"/>
            </w:r>
          </w:p>
          <w:p w:rsidR="00000000" w:rsidDel="00000000" w:rsidP="00000000" w:rsidRDefault="00000000" w:rsidRPr="00000000" w14:paraId="00000013">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Based on Weekly Discussion with the defense team, we are working on migration planning on merging Curtisswright.com and CW defense. </w:t>
              <w:br w:type="textWrapping"/>
              <w:br w:type="textWrapping"/>
              <w:t xml:space="preserve">We will look at all the schema, data objects, and forms and do a detailed technical analysis on the merger of these two sites (including conflicts, issues, and naming or taxonomy changes). </w:t>
            </w:r>
          </w:p>
          <w:p w:rsidR="00000000" w:rsidDel="00000000" w:rsidP="00000000" w:rsidRDefault="00000000" w:rsidRPr="00000000" w14:paraId="00000014">
            <w:pPr>
              <w:spacing w:after="200" w:lineRule="auto"/>
              <w:rPr>
                <w:rFonts w:ascii="Work Sans" w:cs="Work Sans" w:eastAsia="Work Sans" w:hAnsi="Work Sans"/>
              </w:rPr>
            </w:pPr>
            <w:r w:rsidDel="00000000" w:rsidR="00000000" w:rsidRPr="00000000">
              <w:rPr>
                <w:rtl w:val="0"/>
              </w:rPr>
            </w:r>
          </w:p>
          <w:p w:rsidR="00000000" w:rsidDel="00000000" w:rsidP="00000000" w:rsidRDefault="00000000" w:rsidRPr="00000000" w14:paraId="00000015">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Defense Analysis : </w:t>
            </w:r>
          </w:p>
          <w:p w:rsidR="00000000" w:rsidDel="00000000" w:rsidP="00000000" w:rsidRDefault="00000000" w:rsidRPr="00000000" w14:paraId="00000016">
            <w:pPr>
              <w:spacing w:after="200" w:lineRule="auto"/>
              <w:rPr>
                <w:rFonts w:ascii="Work Sans" w:cs="Work Sans" w:eastAsia="Work Sans" w:hAnsi="Work Sans"/>
              </w:rPr>
            </w:pPr>
            <w:hyperlink r:id="rId9">
              <w:r w:rsidDel="00000000" w:rsidR="00000000" w:rsidRPr="00000000">
                <w:rPr>
                  <w:rFonts w:ascii="Work Sans" w:cs="Work Sans" w:eastAsia="Work Sans" w:hAnsi="Work Sans"/>
                  <w:color w:val="0000ee"/>
                  <w:u w:val="single"/>
                  <w:rtl w:val="0"/>
                </w:rPr>
                <w:t xml:space="preserve">CW Web2 - Migration_Plan - DS</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7">
            <w:pPr>
              <w:spacing w:after="200" w:lineRule="auto"/>
              <w:rPr>
                <w:rFonts w:ascii="Work Sans" w:cs="Work Sans" w:eastAsia="Work Sans" w:hAnsi="Work Sans"/>
                <w:color w:val="222222"/>
                <w:sz w:val="21"/>
                <w:szCs w:val="21"/>
                <w:highlight w:val="white"/>
              </w:rPr>
            </w:pPr>
            <w:r w:rsidDel="00000000" w:rsidR="00000000" w:rsidRPr="00000000">
              <w:rPr>
                <w:rFonts w:ascii="Work Sans" w:cs="Work Sans" w:eastAsia="Work Sans" w:hAnsi="Work Sans"/>
                <w:color w:val="222222"/>
                <w:sz w:val="21"/>
                <w:szCs w:val="21"/>
                <w:highlight w:val="white"/>
                <w:rtl w:val="0"/>
              </w:rPr>
              <w:t xml:space="preserve">Internally discussed the design standards.</w:t>
            </w:r>
          </w:p>
          <w:p w:rsidR="00000000" w:rsidDel="00000000" w:rsidP="00000000" w:rsidRDefault="00000000" w:rsidRPr="00000000" w14:paraId="00000018">
            <w:pPr>
              <w:spacing w:after="200" w:lineRule="auto"/>
              <w:rPr>
                <w:rFonts w:ascii="Work Sans" w:cs="Work Sans" w:eastAsia="Work Sans" w:hAnsi="Work Sans"/>
                <w:color w:val="222222"/>
                <w:sz w:val="21"/>
                <w:szCs w:val="21"/>
                <w:highlight w:val="white"/>
              </w:rPr>
            </w:pPr>
            <w:r w:rsidDel="00000000" w:rsidR="00000000" w:rsidRPr="00000000">
              <w:rPr>
                <w:rFonts w:ascii="Work Sans" w:cs="Work Sans" w:eastAsia="Work Sans" w:hAnsi="Work Sans"/>
                <w:color w:val="222222"/>
                <w:sz w:val="21"/>
                <w:szCs w:val="21"/>
                <w:highlight w:val="white"/>
                <w:rtl w:val="0"/>
              </w:rPr>
              <w:t xml:space="preserve">Creating a Drupal theme (CSS, JS specific to 2.0 mockups) will be installed on the 2.0 development site.</w:t>
            </w:r>
          </w:p>
          <w:p w:rsidR="00000000" w:rsidDel="00000000" w:rsidP="00000000" w:rsidRDefault="00000000" w:rsidRPr="00000000" w14:paraId="00000019">
            <w:pPr>
              <w:spacing w:after="200" w:lineRule="auto"/>
              <w:rPr>
                <w:rFonts w:ascii="Work Sans" w:cs="Work Sans" w:eastAsia="Work Sans" w:hAnsi="Work Sans"/>
                <w:color w:val="222222"/>
                <w:sz w:val="21"/>
                <w:szCs w:val="21"/>
                <w:highlight w:val="white"/>
              </w:rPr>
            </w:pPr>
            <w:r w:rsidDel="00000000" w:rsidR="00000000" w:rsidRPr="00000000">
              <w:rPr>
                <w:rFonts w:ascii="Work Sans" w:cs="Work Sans" w:eastAsia="Work Sans" w:hAnsi="Work Sans"/>
                <w:color w:val="222222"/>
                <w:sz w:val="21"/>
                <w:szCs w:val="21"/>
                <w:highlight w:val="white"/>
                <w:rtl w:val="0"/>
              </w:rPr>
              <w:t xml:space="preserve">(Figma &gt; Drupal Theme)</w:t>
            </w:r>
          </w:p>
          <w:p w:rsidR="00000000" w:rsidDel="00000000" w:rsidP="00000000" w:rsidRDefault="00000000" w:rsidRPr="00000000" w14:paraId="0000001A">
            <w:pPr>
              <w:spacing w:after="200" w:lineRule="auto"/>
              <w:rPr>
                <w:rFonts w:ascii="Work Sans" w:cs="Work Sans" w:eastAsia="Work Sans" w:hAnsi="Work Sans"/>
                <w:color w:val="222222"/>
                <w:sz w:val="21"/>
                <w:szCs w:val="21"/>
                <w:highlight w:val="white"/>
              </w:rPr>
            </w:pPr>
            <w:r w:rsidDel="00000000" w:rsidR="00000000" w:rsidRPr="00000000">
              <w:rPr>
                <w:rFonts w:ascii="Work Sans" w:cs="Work Sans" w:eastAsia="Work Sans" w:hAnsi="Work Sans"/>
                <w:color w:val="222222"/>
                <w:sz w:val="21"/>
                <w:szCs w:val="21"/>
                <w:highlight w:val="white"/>
                <w:rtl w:val="0"/>
              </w:rPr>
              <w:t xml:space="preserve">---</w:t>
            </w:r>
          </w:p>
          <w:p w:rsidR="00000000" w:rsidDel="00000000" w:rsidP="00000000" w:rsidRDefault="00000000" w:rsidRPr="00000000" w14:paraId="0000001B">
            <w:pPr>
              <w:spacing w:after="200" w:lineRule="auto"/>
              <w:rPr>
                <w:rFonts w:ascii="Work Sans" w:cs="Work Sans" w:eastAsia="Work Sans" w:hAnsi="Work Sans"/>
                <w:color w:val="222222"/>
                <w:sz w:val="21"/>
                <w:szCs w:val="21"/>
                <w:highlight w:val="white"/>
              </w:rPr>
            </w:pPr>
            <w:r w:rsidDel="00000000" w:rsidR="00000000" w:rsidRPr="00000000">
              <w:rPr>
                <w:rFonts w:ascii="Work Sans" w:cs="Work Sans" w:eastAsia="Work Sans" w:hAnsi="Work Sans"/>
                <w:color w:val="222222"/>
                <w:sz w:val="21"/>
                <w:szCs w:val="21"/>
                <w:highlight w:val="white"/>
                <w:rtl w:val="0"/>
              </w:rPr>
              <w:t xml:space="preserve">Approved Templates by End of March 2026 </w:t>
            </w:r>
          </w:p>
          <w:p w:rsidR="00000000" w:rsidDel="00000000" w:rsidP="00000000" w:rsidRDefault="00000000" w:rsidRPr="00000000" w14:paraId="0000001C">
            <w:pPr>
              <w:spacing w:after="200" w:lineRule="auto"/>
              <w:rPr>
                <w:rFonts w:ascii="Work Sans" w:cs="Work Sans" w:eastAsia="Work Sans" w:hAnsi="Work Sans"/>
                <w:color w:val="222222"/>
                <w:sz w:val="21"/>
                <w:szCs w:val="21"/>
                <w:highlight w:val="white"/>
              </w:rPr>
            </w:pPr>
            <w:r w:rsidDel="00000000" w:rsidR="00000000" w:rsidRPr="00000000">
              <w:rPr>
                <w:rFonts w:ascii="Work Sans" w:cs="Work Sans" w:eastAsia="Work Sans" w:hAnsi="Work Sans"/>
                <w:color w:val="222222"/>
                <w:sz w:val="21"/>
                <w:szCs w:val="21"/>
                <w:highlight w:val="white"/>
                <w:rtl w:val="0"/>
              </w:rPr>
              <w:t xml:space="preserve">(After Exec Review, Dev Starts by April 7th 2026) </w:t>
            </w:r>
          </w:p>
          <w:p w:rsidR="00000000" w:rsidDel="00000000" w:rsidP="00000000" w:rsidRDefault="00000000" w:rsidRPr="00000000" w14:paraId="0000001D">
            <w:pPr>
              <w:spacing w:after="200" w:lineRule="auto"/>
              <w:rPr>
                <w:rFonts w:ascii="Work Sans" w:cs="Work Sans" w:eastAsia="Work Sans" w:hAnsi="Work Sans"/>
                <w:color w:val="222222"/>
                <w:sz w:val="21"/>
                <w:szCs w:val="21"/>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rFonts w:ascii="Work Sans" w:cs="Work Sans" w:eastAsia="Work Sans" w:hAnsi="Work Sans"/>
              </w:rPr>
            </w:pPr>
            <w:r w:rsidDel="00000000" w:rsidR="00000000" w:rsidRPr="00000000">
              <w:rPr>
                <w:rFonts w:ascii="Work Sans" w:cs="Work Sans" w:eastAsia="Work Sans" w:hAnsi="Work Sans"/>
                <w:rtl w:val="0"/>
              </w:rPr>
              <w:t xml:space="preserve">Acquia environment setup for CW phase 2 ✅</w:t>
            </w:r>
          </w:p>
          <w:p w:rsidR="00000000" w:rsidDel="00000000" w:rsidP="00000000" w:rsidRDefault="00000000" w:rsidRPr="00000000" w14:paraId="0000001F">
            <w:pPr>
              <w:spacing w:after="240" w:before="240" w:lineRule="auto"/>
              <w:rPr>
                <w:rFonts w:ascii="Work Sans" w:cs="Work Sans" w:eastAsia="Work Sans" w:hAnsi="Work Sans"/>
              </w:rPr>
            </w:pPr>
            <w:hyperlink r:id="rId10">
              <w:r w:rsidDel="00000000" w:rsidR="00000000" w:rsidRPr="00000000">
                <w:rPr>
                  <w:rFonts w:ascii="Work Sans" w:cs="Work Sans" w:eastAsia="Work Sans" w:hAnsi="Work Sans"/>
                  <w:color w:val="1155cc"/>
                  <w:u w:val="single"/>
                  <w:rtl w:val="0"/>
                </w:rPr>
                <w:t xml:space="preserve">https://cw-2-0-sandbox.curtisswright.com/sensors</w:t>
              </w:r>
            </w:hyperlink>
            <w:r w:rsidDel="00000000" w:rsidR="00000000" w:rsidRPr="00000000">
              <w:rPr>
                <w:rtl w:val="0"/>
              </w:rPr>
            </w:r>
          </w:p>
          <w:p w:rsidR="00000000" w:rsidDel="00000000" w:rsidP="00000000" w:rsidRDefault="00000000" w:rsidRPr="00000000" w14:paraId="00000020">
            <w:pPr>
              <w:spacing w:after="240" w:before="240" w:lineRule="auto"/>
              <w:rPr>
                <w:rFonts w:ascii="Work Sans" w:cs="Work Sans" w:eastAsia="Work Sans" w:hAnsi="Work Sans"/>
              </w:rPr>
            </w:pPr>
            <w:r w:rsidDel="00000000" w:rsidR="00000000" w:rsidRPr="00000000">
              <w:rPr>
                <w:rFonts w:ascii="Work Sans" w:cs="Work Sans" w:eastAsia="Work Sans" w:hAnsi="Work Sans"/>
                <w:rtl w:val="0"/>
              </w:rPr>
              <w:t xml:space="preserve">CW Theme 2.0 ✅ (theme name : cw_2, cw_2_sub)</w:t>
            </w:r>
          </w:p>
          <w:p w:rsidR="00000000" w:rsidDel="00000000" w:rsidP="00000000" w:rsidRDefault="00000000" w:rsidRPr="00000000" w14:paraId="00000021">
            <w:pPr>
              <w:spacing w:after="240" w:before="240" w:lineRule="auto"/>
              <w:rPr>
                <w:rFonts w:ascii="Work Sans" w:cs="Work Sans" w:eastAsia="Work Sans" w:hAnsi="Work Sans"/>
              </w:rPr>
            </w:pPr>
            <w:r w:rsidDel="00000000" w:rsidR="00000000" w:rsidRPr="00000000">
              <w:rPr>
                <w:rFonts w:ascii="Work Sans" w:cs="Work Sans" w:eastAsia="Work Sans" w:hAnsi="Work Sans"/>
                <w:rtl w:val="0"/>
              </w:rPr>
              <w:t xml:space="preserve">Modules ✅</w:t>
            </w:r>
          </w:p>
          <w:p w:rsidR="00000000" w:rsidDel="00000000" w:rsidP="00000000" w:rsidRDefault="00000000" w:rsidRPr="00000000" w14:paraId="00000022">
            <w:pPr>
              <w:spacing w:after="240" w:before="240" w:lineRule="auto"/>
              <w:rPr>
                <w:rFonts w:ascii="Work Sans" w:cs="Work Sans" w:eastAsia="Work Sans" w:hAnsi="Work Sans"/>
              </w:rPr>
            </w:pPr>
            <w:r w:rsidDel="00000000" w:rsidR="00000000" w:rsidRPr="00000000">
              <w:rPr>
                <w:rFonts w:ascii="Work Sans" w:cs="Work Sans" w:eastAsia="Work Sans" w:hAnsi="Work Sans"/>
                <w:rtl w:val="0"/>
              </w:rPr>
              <w:t xml:space="preserve">Design ☑️ </w:t>
            </w:r>
          </w:p>
          <w:p w:rsidR="00000000" w:rsidDel="00000000" w:rsidP="00000000" w:rsidRDefault="00000000" w:rsidRPr="00000000" w14:paraId="00000023">
            <w:pPr>
              <w:spacing w:after="240" w:before="240" w:lineRule="auto"/>
              <w:rPr>
                <w:rFonts w:ascii="Work Sans" w:cs="Work Sans" w:eastAsia="Work Sans" w:hAnsi="Work Sans"/>
              </w:rPr>
            </w:pPr>
            <w:r w:rsidDel="00000000" w:rsidR="00000000" w:rsidRPr="00000000">
              <w:rPr>
                <w:rFonts w:ascii="Work Sans" w:cs="Work Sans" w:eastAsia="Work Sans" w:hAnsi="Work Sans"/>
                <w:rtl w:val="0"/>
              </w:rPr>
              <w:t xml:space="preserve">Phase 2.0 - Homepage Design preview </w:t>
            </w:r>
            <w:hyperlink r:id="rId11">
              <w:r w:rsidDel="00000000" w:rsidR="00000000" w:rsidRPr="00000000">
                <w:rPr>
                  <w:rFonts w:ascii="Work Sans" w:cs="Work Sans" w:eastAsia="Work Sans" w:hAnsi="Work Sans"/>
                  <w:color w:val="0000ee"/>
                  <w:u w:val="single"/>
                  <w:rtl w:val="0"/>
                </w:rPr>
                <w:t xml:space="preserve">Curtiss-Wright Phase 2.0 - Home page.pdf</w:t>
              </w:r>
            </w:hyperlink>
            <w:hyperlink r:id="rId12">
              <w:r w:rsidDel="00000000" w:rsidR="00000000" w:rsidRPr="00000000">
                <w:rPr>
                  <w:rFonts w:ascii="Work Sans" w:cs="Work Sans" w:eastAsia="Work Sans" w:hAnsi="Work Sans"/>
                  <w:color w:val="0000ee"/>
                  <w:u w:val="single"/>
                  <w:rtl w:val="0"/>
                </w:rPr>
                <w:t xml:space="preserve">Curtiss-Wright Design product pages Web 2.0.pdf</w:t>
              </w:r>
            </w:hyperlink>
            <w:r w:rsidDel="00000000" w:rsidR="00000000" w:rsidRPr="00000000">
              <w:rPr>
                <w:rtl w:val="0"/>
              </w:rPr>
            </w:r>
          </w:p>
          <w:p w:rsidR="00000000" w:rsidDel="00000000" w:rsidP="00000000" w:rsidRDefault="00000000" w:rsidRPr="00000000" w14:paraId="00000024">
            <w:pPr>
              <w:spacing w:after="240" w:before="240" w:lineRule="auto"/>
              <w:rPr>
                <w:rFonts w:ascii="Work Sans" w:cs="Work Sans" w:eastAsia="Work Sans" w:hAnsi="Work Sans"/>
              </w:rPr>
            </w:pPr>
            <w:r w:rsidDel="00000000" w:rsidR="00000000" w:rsidRPr="00000000">
              <w:rPr>
                <w:rFonts w:ascii="Work Sans" w:cs="Work Sans" w:eastAsia="Work Sans" w:hAnsi="Work Sans"/>
                <w:rtl w:val="0"/>
              </w:rPr>
              <w:t xml:space="preserve">Figma file link:</w:t>
              <w:br w:type="textWrapping"/>
            </w:r>
            <w:hyperlink r:id="rId13">
              <w:r w:rsidDel="00000000" w:rsidR="00000000" w:rsidRPr="00000000">
                <w:rPr>
                  <w:rFonts w:ascii="Work Sans" w:cs="Work Sans" w:eastAsia="Work Sans" w:hAnsi="Work Sans"/>
                  <w:color w:val="1155cc"/>
                  <w:u w:val="single"/>
                  <w:rtl w:val="0"/>
                </w:rPr>
                <w:t xml:space="preserve">Division Pages updated Navigation</w:t>
              </w:r>
            </w:hyperlink>
            <w:r w:rsidDel="00000000" w:rsidR="00000000" w:rsidRPr="00000000">
              <w:rPr>
                <w:rFonts w:ascii="Work Sans" w:cs="Work Sans" w:eastAsia="Work Sans" w:hAnsi="Work Sans"/>
                <w:rtl w:val="0"/>
              </w:rPr>
              <w:br w:type="textWrapping"/>
            </w:r>
          </w:p>
          <w:p w:rsidR="00000000" w:rsidDel="00000000" w:rsidP="00000000" w:rsidRDefault="00000000" w:rsidRPr="00000000" w14:paraId="00000025">
            <w:pPr>
              <w:spacing w:after="240" w:before="240" w:lineRule="auto"/>
              <w:rPr>
                <w:rFonts w:ascii="Work Sans" w:cs="Work Sans" w:eastAsia="Work Sans" w:hAnsi="Work Sans"/>
              </w:rPr>
            </w:pPr>
            <w:hyperlink r:id="rId14">
              <w:r w:rsidDel="00000000" w:rsidR="00000000" w:rsidRPr="00000000">
                <w:rPr>
                  <w:rFonts w:ascii="Work Sans" w:cs="Work Sans" w:eastAsia="Work Sans" w:hAnsi="Work Sans"/>
                  <w:color w:val="0000ee"/>
                  <w:u w:val="single"/>
                  <w:rtl w:val="0"/>
                </w:rPr>
                <w:t xml:space="preserve">Web Phase 2.0 _ Navigation Corporate + Division.pdf</w:t>
              </w:r>
            </w:hyperlink>
            <w:r w:rsidDel="00000000" w:rsidR="00000000" w:rsidRPr="00000000">
              <w:rPr>
                <w:rtl w:val="0"/>
              </w:rPr>
            </w:r>
          </w:p>
          <w:p w:rsidR="00000000" w:rsidDel="00000000" w:rsidP="00000000" w:rsidRDefault="00000000" w:rsidRPr="00000000" w14:paraId="00000026">
            <w:pPr>
              <w:spacing w:after="240" w:before="240" w:lineRule="auto"/>
              <w:rPr>
                <w:rFonts w:ascii="Work Sans" w:cs="Work Sans" w:eastAsia="Work Sans" w:hAnsi="Work Sans"/>
              </w:rPr>
            </w:pPr>
            <w:r w:rsidDel="00000000" w:rsidR="00000000" w:rsidRPr="00000000">
              <w:rPr>
                <w:rFonts w:ascii="Work Sans" w:cs="Work Sans" w:eastAsia="Work Sans" w:hAnsi="Work Sans"/>
                <w:rtl w:val="0"/>
              </w:rPr>
              <w:t xml:space="preserve">Brand Guide is completed ☑️</w:t>
            </w:r>
          </w:p>
          <w:p w:rsidR="00000000" w:rsidDel="00000000" w:rsidP="00000000" w:rsidRDefault="00000000" w:rsidRPr="00000000" w14:paraId="00000027">
            <w:pPr>
              <w:spacing w:after="240" w:before="240" w:lineRule="auto"/>
              <w:rPr>
                <w:rFonts w:ascii="Work Sans" w:cs="Work Sans" w:eastAsia="Work Sans" w:hAnsi="Work Sans"/>
              </w:rPr>
            </w:pPr>
            <w:hyperlink r:id="rId15">
              <w:r w:rsidDel="00000000" w:rsidR="00000000" w:rsidRPr="00000000">
                <w:rPr>
                  <w:rFonts w:ascii="Work Sans" w:cs="Work Sans" w:eastAsia="Work Sans" w:hAnsi="Work Sans"/>
                  <w:color w:val="0000ee"/>
                  <w:u w:val="single"/>
                  <w:rtl w:val="0"/>
                </w:rPr>
                <w:t xml:space="preserve">CW Web-2.0 Style guide updated.pdf</w:t>
              </w:r>
            </w:hyperlink>
            <w:r w:rsidDel="00000000" w:rsidR="00000000" w:rsidRPr="00000000">
              <w:rPr>
                <w:rtl w:val="0"/>
              </w:rPr>
            </w:r>
          </w:p>
          <w:p w:rsidR="00000000" w:rsidDel="00000000" w:rsidP="00000000" w:rsidRDefault="00000000" w:rsidRPr="00000000" w14:paraId="00000028">
            <w:pPr>
              <w:spacing w:after="240" w:before="240" w:lineRule="auto"/>
              <w:rPr>
                <w:rFonts w:ascii="Work Sans" w:cs="Work Sans" w:eastAsia="Work Sans" w:hAnsi="Work Sans"/>
              </w:rPr>
            </w:pPr>
            <w:hyperlink r:id="rId16">
              <w:r w:rsidDel="00000000" w:rsidR="00000000" w:rsidRPr="00000000">
                <w:rPr>
                  <w:rFonts w:ascii="Work Sans" w:cs="Work Sans" w:eastAsia="Work Sans" w:hAnsi="Work Sans"/>
                  <w:color w:val="0000ee"/>
                  <w:u w:val="single"/>
                  <w:rtl w:val="0"/>
                </w:rPr>
                <w:t xml:space="preserve">Style Guide_abbreviated.pdf</w:t>
              </w:r>
            </w:hyperlink>
            <w:r w:rsidDel="00000000" w:rsidR="00000000" w:rsidRPr="00000000">
              <w:rPr>
                <w:rFonts w:ascii="Work Sans" w:cs="Work Sans" w:eastAsia="Work Sans" w:hAnsi="Work Sans"/>
                <w:rtl w:val="0"/>
              </w:rPr>
              <w:t xml:space="preserve"> (CW Copy)</w:t>
              <w:br w:type="textWrapping"/>
              <w:br w:type="textWrapping"/>
              <w:t xml:space="preserve">We have reviewed the CW Style Guide.</w:t>
            </w:r>
          </w:p>
        </w:tc>
      </w:tr>
      <w:tr>
        <w:trPr>
          <w:cantSplit w:val="0"/>
          <w:trHeight w:val="28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CW Phase 2.0 : CW Common Theme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spacing w:after="200" w:lineRule="auto"/>
              <w:rPr>
                <w:rFonts w:ascii="Work Sans" w:cs="Work Sans" w:eastAsia="Work Sans" w:hAnsi="Work Sans"/>
              </w:rPr>
            </w:pPr>
            <w:hyperlink r:id="rId17">
              <w:r w:rsidDel="00000000" w:rsidR="00000000" w:rsidRPr="00000000">
                <w:rPr>
                  <w:rFonts w:ascii="Work Sans" w:cs="Work Sans" w:eastAsia="Work Sans" w:hAnsi="Work Sans"/>
                  <w:color w:val="0000ee"/>
                  <w:u w:val="single"/>
                  <w:rtl w:val="0"/>
                </w:rPr>
                <w:t xml:space="preserve">Sunil Kumar</w:t>
              </w:r>
            </w:hyperlink>
            <w:r w:rsidDel="00000000" w:rsidR="00000000" w:rsidRPr="00000000">
              <w:rPr>
                <w:rFonts w:ascii="Work Sans" w:cs="Work Sans" w:eastAsia="Work Sans" w:hAnsi="Work Sans"/>
                <w:rtl w:val="0"/>
              </w:rPr>
              <w:t xml:space="preserve"> </w:t>
            </w:r>
            <w:hyperlink r:id="rId18">
              <w:r w:rsidDel="00000000" w:rsidR="00000000" w:rsidRPr="00000000">
                <w:rPr>
                  <w:rFonts w:ascii="Work Sans" w:cs="Work Sans" w:eastAsia="Work Sans" w:hAnsi="Work Sans"/>
                  <w:color w:val="0000ee"/>
                  <w:u w:val="single"/>
                  <w:rtl w:val="0"/>
                </w:rPr>
                <w:t xml:space="preserve">Britto Raj</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We are working on a test site on Acquia, looking at all the Figma components and converting them to Layout Builder components. </w:t>
              <w:br w:type="textWrapping"/>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spacing w:after="200" w:lineRule="auto"/>
              <w:rPr>
                <w:rFonts w:ascii="Work Sans" w:cs="Work Sans" w:eastAsia="Work Sans" w:hAnsi="Work Sans"/>
                <w:color w:val="222222"/>
                <w:sz w:val="21"/>
                <w:szCs w:val="21"/>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rFonts w:ascii="Work Sans" w:cs="Work Sans" w:eastAsia="Work Sans" w:hAnsi="Work Sans"/>
              </w:rPr>
            </w:pPr>
            <w:hyperlink r:id="rId19">
              <w:r w:rsidDel="00000000" w:rsidR="00000000" w:rsidRPr="00000000">
                <w:rPr>
                  <w:rFonts w:ascii="Work Sans" w:cs="Work Sans" w:eastAsia="Work Sans" w:hAnsi="Work Sans"/>
                  <w:color w:val="1155cc"/>
                  <w:u w:val="single"/>
                  <w:rtl w:val="0"/>
                </w:rPr>
                <w:t xml:space="preserve">https://cw-2-0-sandbox.curtisswright.com/sensors</w:t>
              </w:r>
            </w:hyperlink>
            <w:r w:rsidDel="00000000" w:rsidR="00000000" w:rsidRPr="00000000">
              <w:rPr>
                <w:rtl w:val="0"/>
              </w:rPr>
            </w:r>
          </w:p>
          <w:p w:rsidR="00000000" w:rsidDel="00000000" w:rsidP="00000000" w:rsidRDefault="00000000" w:rsidRPr="00000000" w14:paraId="0000002E">
            <w:pPr>
              <w:spacing w:after="240" w:before="240" w:lineRule="auto"/>
              <w:rPr>
                <w:rFonts w:ascii="Work Sans" w:cs="Work Sans" w:eastAsia="Work Sans" w:hAnsi="Work Sans"/>
                <w:color w:val="1155cc"/>
                <w:u w:val="single"/>
              </w:rPr>
            </w:pPr>
            <w:r w:rsidDel="00000000" w:rsidR="00000000" w:rsidRPr="00000000">
              <w:rPr>
                <w:rFonts w:ascii="Work Sans" w:cs="Work Sans" w:eastAsia="Work Sans" w:hAnsi="Work Sans"/>
                <w:rtl w:val="0"/>
              </w:rPr>
              <w:t xml:space="preserve">Successfully migrated the</w:t>
            </w:r>
            <w:hyperlink r:id="rId20">
              <w:r w:rsidDel="00000000" w:rsidR="00000000" w:rsidRPr="00000000">
                <w:rPr>
                  <w:rFonts w:ascii="Work Sans" w:cs="Work Sans" w:eastAsia="Work Sans" w:hAnsi="Work Sans"/>
                  <w:rtl w:val="0"/>
                </w:rPr>
                <w:t xml:space="preserve"> </w:t>
              </w:r>
            </w:hyperlink>
            <w:hyperlink r:id="rId21">
              <w:r w:rsidDel="00000000" w:rsidR="00000000" w:rsidRPr="00000000">
                <w:rPr>
                  <w:rFonts w:ascii="Work Sans" w:cs="Work Sans" w:eastAsia="Work Sans" w:hAnsi="Work Sans"/>
                  <w:color w:val="1155cc"/>
                  <w:u w:val="single"/>
                  <w:rtl w:val="0"/>
                </w:rPr>
                <w:t xml:space="preserve">Sensors website</w:t>
              </w:r>
            </w:hyperlink>
            <w:r w:rsidDel="00000000" w:rsidR="00000000" w:rsidRPr="00000000">
              <w:rPr>
                <w:rFonts w:ascii="Work Sans" w:cs="Work Sans" w:eastAsia="Work Sans" w:hAnsi="Work Sans"/>
                <w:rtl w:val="0"/>
              </w:rPr>
              <w:t xml:space="preserve"> into</w:t>
            </w:r>
            <w:hyperlink r:id="rId22">
              <w:r w:rsidDel="00000000" w:rsidR="00000000" w:rsidRPr="00000000">
                <w:rPr>
                  <w:rFonts w:ascii="Work Sans" w:cs="Work Sans" w:eastAsia="Work Sans" w:hAnsi="Work Sans"/>
                  <w:rtl w:val="0"/>
                </w:rPr>
                <w:t xml:space="preserve"> </w:t>
              </w:r>
            </w:hyperlink>
            <w:hyperlink r:id="rId23">
              <w:r w:rsidDel="00000000" w:rsidR="00000000" w:rsidRPr="00000000">
                <w:rPr>
                  <w:rFonts w:ascii="Work Sans" w:cs="Work Sans" w:eastAsia="Work Sans" w:hAnsi="Work Sans"/>
                  <w:color w:val="1155cc"/>
                  <w:u w:val="single"/>
                  <w:rtl w:val="0"/>
                </w:rPr>
                <w:t xml:space="preserve">CW 2.0</w:t>
              </w:r>
            </w:hyperlink>
            <w:r w:rsidDel="00000000" w:rsidR="00000000" w:rsidRPr="00000000">
              <w:rPr>
                <w:rtl w:val="0"/>
              </w:rPr>
            </w:r>
          </w:p>
          <w:p w:rsidR="00000000" w:rsidDel="00000000" w:rsidP="00000000" w:rsidRDefault="00000000" w:rsidRPr="00000000" w14:paraId="0000002F">
            <w:pPr>
              <w:spacing w:after="240" w:before="240" w:lineRule="auto"/>
              <w:rPr>
                <w:rFonts w:ascii="Work Sans" w:cs="Work Sans" w:eastAsia="Work Sans" w:hAnsi="Work Sans"/>
              </w:rPr>
            </w:pPr>
            <w:r w:rsidDel="00000000" w:rsidR="00000000" w:rsidRPr="00000000">
              <w:rPr>
                <w:rFonts w:ascii="Work Sans" w:cs="Work Sans" w:eastAsia="Work Sans" w:hAnsi="Work Sans"/>
                <w:rtl w:val="0"/>
              </w:rPr>
              <w:t xml:space="preserve">Converted Gavias Page Builder content into CW Sensors Layout Builder components ☑️</w:t>
            </w:r>
          </w:p>
          <w:p w:rsidR="00000000" w:rsidDel="00000000" w:rsidP="00000000" w:rsidRDefault="00000000" w:rsidRPr="00000000" w14:paraId="00000030">
            <w:pPr>
              <w:spacing w:after="240" w:before="240" w:lineRule="auto"/>
              <w:rPr>
                <w:rFonts w:ascii="Work Sans" w:cs="Work Sans" w:eastAsia="Work Sans" w:hAnsi="Work Sans"/>
              </w:rPr>
            </w:pPr>
            <w:r w:rsidDel="00000000" w:rsidR="00000000" w:rsidRPr="00000000">
              <w:rPr>
                <w:rFonts w:ascii="Work Sans" w:cs="Work Sans" w:eastAsia="Work Sans" w:hAnsi="Work Sans"/>
                <w:rtl w:val="0"/>
              </w:rPr>
              <w:t xml:space="preserve">2 pages remaining for converting to layout builder component, ☑️</w:t>
            </w:r>
          </w:p>
          <w:p w:rsidR="00000000" w:rsidDel="00000000" w:rsidP="00000000" w:rsidRDefault="00000000" w:rsidRPr="00000000" w14:paraId="00000031">
            <w:pPr>
              <w:spacing w:after="240" w:before="240" w:lineRule="auto"/>
              <w:rPr>
                <w:rFonts w:ascii="Work Sans" w:cs="Work Sans" w:eastAsia="Work Sans" w:hAnsi="Work Sans"/>
              </w:rPr>
            </w:pPr>
            <w:r w:rsidDel="00000000" w:rsidR="00000000" w:rsidRPr="00000000">
              <w:rPr>
                <w:rFonts w:ascii="Work Sans" w:cs="Work Sans" w:eastAsia="Work Sans" w:hAnsi="Work Sans"/>
                <w:rtl w:val="0"/>
              </w:rPr>
              <w:t xml:space="preserve">Testing has started ☑️</w:t>
            </w:r>
          </w:p>
          <w:p w:rsidR="00000000" w:rsidDel="00000000" w:rsidP="00000000" w:rsidRDefault="00000000" w:rsidRPr="00000000" w14:paraId="00000032">
            <w:pPr>
              <w:spacing w:after="240" w:before="240" w:lineRule="auto"/>
              <w:rPr>
                <w:rFonts w:ascii="Work Sans" w:cs="Work Sans" w:eastAsia="Work Sans" w:hAnsi="Work Sans"/>
              </w:rPr>
            </w:pPr>
            <w:r w:rsidDel="00000000" w:rsidR="00000000" w:rsidRPr="00000000">
              <w:rPr>
                <w:rFonts w:ascii="Work Sans" w:cs="Work Sans" w:eastAsia="Work Sans" w:hAnsi="Work Sans"/>
                <w:rtl w:val="0"/>
              </w:rPr>
              <w:t xml:space="preserve">Login page designed ✅</w:t>
            </w:r>
          </w:p>
        </w:tc>
      </w:tr>
      <w:tr>
        <w:trPr>
          <w:cantSplit w:val="0"/>
          <w:trHeight w:val="28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spacing w:after="200" w:line="240" w:lineRule="auto"/>
              <w:rPr>
                <w:rFonts w:ascii="Work Sans" w:cs="Work Sans" w:eastAsia="Work Sans" w:hAnsi="Work Sans"/>
              </w:rPr>
            </w:pPr>
            <w:r w:rsidDel="00000000" w:rsidR="00000000" w:rsidRPr="00000000">
              <w:rPr>
                <w:rFonts w:ascii="Work Sans" w:cs="Work Sans" w:eastAsia="Work Sans" w:hAnsi="Work Sans"/>
                <w:b w:val="1"/>
                <w:bCs w:val="1"/>
                <w:rtl w:val="0"/>
              </w:rPr>
              <w:t xml:space="preserve">WS CORP </w:t>
            </w:r>
            <w:r w:rsidDel="00000000" w:rsidR="00000000" w:rsidRPr="00000000">
              <w:rPr>
                <w:rFonts w:ascii="Work Sans" w:cs="Work Sans" w:eastAsia="Work Sans" w:hAnsi="Work Sans"/>
                <w:rtl w:val="0"/>
              </w:rPr>
              <w:t xml:space="preserve">(Additional Nuclear Site)</w:t>
              <w:br w:type="textWrapping"/>
            </w:r>
            <w:r w:rsidDel="00000000" w:rsidR="00000000" w:rsidRPr="00000000">
              <w:rPr>
                <w:rFonts w:ascii="Work Sans" w:cs="Work Sans" w:eastAsia="Work Sans" w:hAnsi="Work Sans"/>
                <w:b w:val="1"/>
                <w:bCs w:val="1"/>
                <w:rtl w:val="0"/>
              </w:rPr>
              <w:br w:type="textWrapping"/>
            </w:r>
            <w:r w:rsidDel="00000000" w:rsidR="00000000" w:rsidRPr="00000000">
              <w:rPr>
                <w:rFonts w:ascii="Work Sans" w:cs="Work Sans" w:eastAsia="Work Sans" w:hAnsi="Work Sans"/>
                <w:rtl w:val="0"/>
              </w:rPr>
              <w:t xml:space="preserve">Batch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after="200" w:line="24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Sunil / Britto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after="200" w:line="240" w:lineRule="auto"/>
              <w:rPr>
                <w:rFonts w:ascii="Work Sans" w:cs="Work Sans" w:eastAsia="Work Sans" w:hAnsi="Work Sans"/>
              </w:rPr>
            </w:pPr>
            <w:hyperlink r:id="rId24">
              <w:r w:rsidDel="00000000" w:rsidR="00000000" w:rsidRPr="00000000">
                <w:rPr>
                  <w:rFonts w:ascii="Work Sans" w:cs="Work Sans" w:eastAsia="Work Sans" w:hAnsi="Work Sans"/>
                  <w:color w:val="1155cc"/>
                  <w:u w:val="single"/>
                  <w:rtl w:val="0"/>
                </w:rPr>
                <w:t xml:space="preserve">https://www.ws-corp.com/</w:t>
              </w:r>
            </w:hyperlink>
            <w:r w:rsidDel="00000000" w:rsidR="00000000" w:rsidRPr="00000000">
              <w:rPr>
                <w:rtl w:val="0"/>
              </w:rPr>
            </w:r>
          </w:p>
          <w:p w:rsidR="00000000" w:rsidDel="00000000" w:rsidP="00000000" w:rsidRDefault="00000000" w:rsidRPr="00000000" w14:paraId="00000036">
            <w:pPr>
              <w:spacing w:after="200" w:line="240" w:lineRule="auto"/>
              <w:rPr>
                <w:rFonts w:ascii="Work Sans" w:cs="Work Sans" w:eastAsia="Work Sans" w:hAnsi="Work Sans"/>
              </w:rPr>
            </w:pPr>
            <w:hyperlink r:id="rId25">
              <w:r w:rsidDel="00000000" w:rsidR="00000000" w:rsidRPr="00000000">
                <w:rPr>
                  <w:rFonts w:ascii="Work Sans" w:cs="Work Sans" w:eastAsia="Work Sans" w:hAnsi="Work Sans"/>
                  <w:color w:val="1155cc"/>
                  <w:u w:val="single"/>
                  <w:rtl w:val="0"/>
                </w:rPr>
                <w:t xml:space="preserve">https://www.3keysoft.com/</w:t>
              </w:r>
            </w:hyperlink>
            <w:r w:rsidDel="00000000" w:rsidR="00000000" w:rsidRPr="00000000">
              <w:rPr>
                <w:rFonts w:ascii="Work Sans" w:cs="Work Sans" w:eastAsia="Work Sans" w:hAnsi="Work Sans"/>
                <w:rtl w:val="0"/>
              </w:rPr>
              <w:t xml:space="preserve"> </w:t>
            </w:r>
          </w:p>
          <w:p w:rsidR="00000000" w:rsidDel="00000000" w:rsidP="00000000" w:rsidRDefault="00000000" w:rsidRPr="00000000" w14:paraId="00000037">
            <w:pPr>
              <w:spacing w:line="360" w:lineRule="auto"/>
              <w:rPr>
                <w:rFonts w:ascii="Work Sans" w:cs="Work Sans" w:eastAsia="Work Sans" w:hAnsi="Work Sans"/>
                <w:color w:val="222222"/>
              </w:rPr>
            </w:pPr>
            <w:r w:rsidDel="00000000" w:rsidR="00000000" w:rsidRPr="00000000">
              <w:rPr>
                <w:rFonts w:ascii="Work Sans" w:cs="Work Sans" w:eastAsia="Work Sans" w:hAnsi="Work Sans"/>
                <w:color w:val="222222"/>
                <w:rtl w:val="0"/>
              </w:rPr>
              <w:t xml:space="preserve">Only 10 pages need to be added manually, so there is no need to start the migration now. Once they share the confirmation, we will start migration.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spacing w:after="200" w:lineRule="auto"/>
              <w:rPr>
                <w:rFonts w:ascii="Work Sans" w:cs="Work Sans" w:eastAsia="Work Sans" w:hAnsi="Work Sans"/>
              </w:rPr>
            </w:pPr>
            <w:hyperlink r:id="rId26">
              <w:r w:rsidDel="00000000" w:rsidR="00000000" w:rsidRPr="00000000">
                <w:rPr>
                  <w:rFonts w:ascii="Work Sans" w:cs="Work Sans" w:eastAsia="Work Sans" w:hAnsi="Work Sans"/>
                  <w:color w:val="1155cc"/>
                  <w:u w:val="single"/>
                  <w:rtl w:val="0"/>
                </w:rPr>
                <w:t xml:space="preserve">Site Summary Document</w:t>
              </w:r>
            </w:hyperlink>
            <w:r w:rsidDel="00000000" w:rsidR="00000000" w:rsidRPr="00000000">
              <w:rPr>
                <w:rtl w:val="0"/>
              </w:rPr>
            </w:r>
          </w:p>
          <w:p w:rsidR="00000000" w:rsidDel="00000000" w:rsidP="00000000" w:rsidRDefault="00000000" w:rsidRPr="00000000" w14:paraId="00000039">
            <w:pPr>
              <w:spacing w:after="200" w:lineRule="auto"/>
              <w:rPr>
                <w:rFonts w:ascii="Work Sans" w:cs="Work Sans" w:eastAsia="Work Sans" w:hAnsi="Work Sans"/>
              </w:rPr>
            </w:pPr>
            <w:r w:rsidDel="00000000" w:rsidR="00000000" w:rsidRPr="00000000">
              <w:rPr>
                <w:rtl w:val="0"/>
              </w:rPr>
            </w:r>
          </w:p>
          <w:p w:rsidR="00000000" w:rsidDel="00000000" w:rsidP="00000000" w:rsidRDefault="00000000" w:rsidRPr="00000000" w14:paraId="0000003A">
            <w:pPr>
              <w:spacing w:after="200" w:lineRule="auto"/>
              <w:rPr>
                <w:rFonts w:ascii="Work Sans" w:cs="Work Sans" w:eastAsia="Work Sans" w:hAnsi="Work Sans"/>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spacing w:after="200" w:line="331.2" w:lineRule="auto"/>
              <w:rPr>
                <w:rFonts w:ascii="Work Sans" w:cs="Work Sans" w:eastAsia="Work Sans" w:hAnsi="Work Sans"/>
              </w:rPr>
            </w:pPr>
            <w:hyperlink r:id="rId27">
              <w:r w:rsidDel="00000000" w:rsidR="00000000" w:rsidRPr="00000000">
                <w:rPr>
                  <w:rFonts w:ascii="Work Sans" w:cs="Work Sans" w:eastAsia="Work Sans" w:hAnsi="Work Sans"/>
                  <w:color w:val="1155cc"/>
                  <w:u w:val="single"/>
                  <w:rtl w:val="0"/>
                </w:rPr>
                <w:t xml:space="preserve">Site Summary Document</w:t>
              </w:r>
            </w:hyperlink>
            <w:r w:rsidDel="00000000" w:rsidR="00000000" w:rsidRPr="00000000">
              <w:rPr>
                <w:rFonts w:ascii="Work Sans" w:cs="Work Sans" w:eastAsia="Work Sans" w:hAnsi="Work Sans"/>
                <w:rtl w:val="0"/>
              </w:rPr>
              <w:t xml:space="preserve"> ✅</w:t>
            </w:r>
          </w:p>
          <w:p w:rsidR="00000000" w:rsidDel="00000000" w:rsidP="00000000" w:rsidRDefault="00000000" w:rsidRPr="00000000" w14:paraId="0000003C">
            <w:pPr>
              <w:spacing w:after="200" w:line="331.2" w:lineRule="auto"/>
              <w:rPr>
                <w:rFonts w:ascii="Work Sans" w:cs="Work Sans" w:eastAsia="Work Sans" w:hAnsi="Work Sans"/>
              </w:rPr>
            </w:pPr>
            <w:r w:rsidDel="00000000" w:rsidR="00000000" w:rsidRPr="00000000">
              <w:rPr>
                <w:rFonts w:ascii="Work Sans" w:cs="Work Sans" w:eastAsia="Work Sans" w:hAnsi="Work Sans"/>
                <w:rtl w:val="0"/>
              </w:rPr>
              <w:t xml:space="preserve">Waiting for Stakeholder Response.</w:t>
            </w:r>
          </w:p>
          <w:p w:rsidR="00000000" w:rsidDel="00000000" w:rsidP="00000000" w:rsidRDefault="00000000" w:rsidRPr="00000000" w14:paraId="0000003D">
            <w:pPr>
              <w:rPr>
                <w:rFonts w:ascii="Work Sans" w:cs="Work Sans" w:eastAsia="Work Sans" w:hAnsi="Work Sans"/>
              </w:rPr>
            </w:pPr>
            <w:r w:rsidDel="00000000" w:rsidR="00000000" w:rsidRPr="00000000">
              <w:rPr>
                <w:rFonts w:ascii="Work Sans" w:cs="Work Sans" w:eastAsia="Work Sans" w:hAnsi="Work Sans"/>
                <w:b w:val="1"/>
                <w:bCs w:val="1"/>
                <w:rtl w:val="0"/>
              </w:rPr>
              <w:t xml:space="preserve">No updates this week</w:t>
            </w:r>
            <w:r w:rsidDel="00000000" w:rsidR="00000000" w:rsidRPr="00000000">
              <w:rPr>
                <w:rFonts w:ascii="Work Sans" w:cs="Work Sans" w:eastAsia="Work Sans" w:hAnsi="Work Sans"/>
                <w:rtl w:val="0"/>
              </w:rPr>
              <w:t xml:space="preserve">.</w:t>
            </w:r>
          </w:p>
        </w:tc>
      </w:tr>
      <w:tr>
        <w:trPr>
          <w:cantSplit w:val="0"/>
          <w:trHeight w:val="2825.444399999999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spacing w:after="20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CWST Translation Sites/Content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spacing w:after="200" w:line="331.2" w:lineRule="auto"/>
              <w:jc w:val="center"/>
              <w:rPr>
                <w:rFonts w:ascii="Work Sans" w:cs="Work Sans" w:eastAsia="Work Sans" w:hAnsi="Work Sans"/>
              </w:rPr>
            </w:pPr>
            <w:hyperlink r:id="rId28">
              <w:r w:rsidDel="00000000" w:rsidR="00000000" w:rsidRPr="00000000">
                <w:rPr>
                  <w:rFonts w:ascii="Work Sans" w:cs="Work Sans" w:eastAsia="Work Sans" w:hAnsi="Work Sans"/>
                  <w:color w:val="1155cc"/>
                  <w:u w:val="single"/>
                  <w:rtl w:val="0"/>
                </w:rPr>
                <w:t xml:space="preserve">https://surfacetechnologies.curtisswright.com/</w:t>
              </w:r>
            </w:hyperlink>
            <w:r w:rsidDel="00000000" w:rsidR="00000000" w:rsidRPr="00000000">
              <w:rPr>
                <w:rtl w:val="0"/>
              </w:rPr>
            </w:r>
          </w:p>
          <w:p w:rsidR="00000000" w:rsidDel="00000000" w:rsidP="00000000" w:rsidRDefault="00000000" w:rsidRPr="00000000" w14:paraId="00000040">
            <w:pPr>
              <w:spacing w:after="200" w:line="331.2" w:lineRule="auto"/>
              <w:rPr>
                <w:rFonts w:ascii="Work Sans" w:cs="Work Sans" w:eastAsia="Work Sans" w:hAnsi="Work Sans"/>
              </w:rPr>
            </w:pPr>
            <w:r w:rsidDel="00000000" w:rsidR="00000000" w:rsidRPr="00000000">
              <w:rPr>
                <w:rtl w:val="0"/>
              </w:rPr>
            </w:r>
          </w:p>
          <w:p w:rsidR="00000000" w:rsidDel="00000000" w:rsidP="00000000" w:rsidRDefault="00000000" w:rsidRPr="00000000" w14:paraId="00000041">
            <w:pPr>
              <w:spacing w:after="200" w:line="331.2"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Nihar / Sindhu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rPr>
                <w:rFonts w:ascii="Work Sans" w:cs="Work Sans" w:eastAsia="Work Sans" w:hAnsi="Work Sans"/>
              </w:rPr>
            </w:pPr>
            <w:r w:rsidDel="00000000" w:rsidR="00000000" w:rsidRPr="00000000">
              <w:rPr>
                <w:rFonts w:ascii="Work Sans" w:cs="Work Sans" w:eastAsia="Work Sans" w:hAnsi="Work Sans"/>
                <w:rtl w:val="0"/>
              </w:rPr>
              <w:t xml:space="preserve">Completed the translations for the French, Polish, Spanish, Chinese, and German languages. ✅</w:t>
              <w:br w:type="textWrapping"/>
            </w:r>
          </w:p>
          <w:p w:rsidR="00000000" w:rsidDel="00000000" w:rsidP="00000000" w:rsidRDefault="00000000" w:rsidRPr="00000000" w14:paraId="00000043">
            <w:pPr>
              <w:spacing w:after="200" w:line="276" w:lineRule="auto"/>
              <w:rPr>
                <w:rFonts w:ascii="Work Sans" w:cs="Work Sans" w:eastAsia="Work Sans" w:hAnsi="Work Sans"/>
              </w:rPr>
            </w:pPr>
            <w:r w:rsidDel="00000000" w:rsidR="00000000" w:rsidRPr="00000000">
              <w:rPr>
                <w:rtl w:val="0"/>
              </w:rPr>
            </w:r>
          </w:p>
          <w:p w:rsidR="00000000" w:rsidDel="00000000" w:rsidP="00000000" w:rsidRDefault="00000000" w:rsidRPr="00000000" w14:paraId="00000044">
            <w:pPr>
              <w:spacing w:after="200" w:line="276" w:lineRule="auto"/>
              <w:rPr>
                <w:rFonts w:ascii="Work Sans" w:cs="Work Sans" w:eastAsia="Work Sans" w:hAnsi="Work Sans"/>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rPr>
                <w:rFonts w:ascii="Work Sans" w:cs="Work Sans" w:eastAsia="Work Sans" w:hAnsi="Work Sans"/>
              </w:rPr>
            </w:pPr>
            <w:r w:rsidDel="00000000" w:rsidR="00000000" w:rsidRPr="00000000">
              <w:rPr>
                <w:rFonts w:ascii="Work Sans" w:cs="Work Sans" w:eastAsia="Work Sans" w:hAnsi="Work Sans"/>
                <w:b w:val="1"/>
                <w:bCs w:val="1"/>
                <w:rtl w:val="0"/>
              </w:rPr>
              <w:t xml:space="preserve">Phase 2.0:</w:t>
              <w:br w:type="textWrapping"/>
            </w:r>
            <w:r w:rsidDel="00000000" w:rsidR="00000000" w:rsidRPr="00000000">
              <w:rPr>
                <w:rFonts w:ascii="Work Sans" w:cs="Work Sans" w:eastAsia="Work Sans" w:hAnsi="Work Sans"/>
                <w:rtl w:val="0"/>
              </w:rPr>
              <w:t xml:space="preserve">We have sent the Romanian and Hungarian translation pages to Amanda for review.</w:t>
            </w:r>
          </w:p>
          <w:p w:rsidR="00000000" w:rsidDel="00000000" w:rsidP="00000000" w:rsidRDefault="00000000" w:rsidRPr="00000000" w14:paraId="00000046">
            <w:pPr>
              <w:rPr>
                <w:rFonts w:ascii="Work Sans" w:cs="Work Sans" w:eastAsia="Work Sans" w:hAnsi="Work Sans"/>
              </w:rPr>
            </w:pPr>
            <w:r w:rsidDel="00000000" w:rsidR="00000000" w:rsidRPr="00000000">
              <w:rPr>
                <w:rtl w:val="0"/>
              </w:rPr>
            </w:r>
          </w:p>
          <w:p w:rsidR="00000000" w:rsidDel="00000000" w:rsidP="00000000" w:rsidRDefault="00000000" w:rsidRPr="00000000" w14:paraId="00000047">
            <w:pPr>
              <w:rPr>
                <w:rFonts w:ascii="Work Sans" w:cs="Work Sans" w:eastAsia="Work Sans" w:hAnsi="Work Sans"/>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spacing w:after="20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Phase 2.0:</w:t>
              <w:br w:type="textWrapping"/>
            </w:r>
            <w:r w:rsidDel="00000000" w:rsidR="00000000" w:rsidRPr="00000000">
              <w:rPr>
                <w:rFonts w:ascii="Work Sans" w:cs="Work Sans" w:eastAsia="Work Sans" w:hAnsi="Work Sans"/>
                <w:rtl w:val="0"/>
              </w:rPr>
              <w:t xml:space="preserve">Awaiting feedback from Amanda regarding the Romanian and Hungarian translations.</w:t>
            </w:r>
            <w:r w:rsidDel="00000000" w:rsidR="00000000" w:rsidRPr="00000000">
              <w:rPr>
                <w:rtl w:val="0"/>
              </w:rPr>
            </w:r>
          </w:p>
          <w:p w:rsidR="00000000" w:rsidDel="00000000" w:rsidP="00000000" w:rsidRDefault="00000000" w:rsidRPr="00000000" w14:paraId="00000049">
            <w:pPr>
              <w:spacing w:after="200" w:line="331.2" w:lineRule="auto"/>
              <w:rPr>
                <w:rFonts w:ascii="Work Sans" w:cs="Work Sans" w:eastAsia="Work Sans" w:hAnsi="Work Sans"/>
              </w:rPr>
            </w:pPr>
            <w:r w:rsidDel="00000000" w:rsidR="00000000" w:rsidRPr="00000000">
              <w:rPr>
                <w:rFonts w:ascii="Work Sans" w:cs="Work Sans" w:eastAsia="Work Sans" w:hAnsi="Work Sans"/>
                <w:rtl w:val="0"/>
              </w:rPr>
              <w:t xml:space="preserve">We have sent new translation pages for review, awaiting Amanda and Matyas' feedback on the Romanian and Hungarian translations. ☑️</w:t>
            </w:r>
          </w:p>
          <w:p w:rsidR="00000000" w:rsidDel="00000000" w:rsidP="00000000" w:rsidRDefault="00000000" w:rsidRPr="00000000" w14:paraId="0000004A">
            <w:pPr>
              <w:rPr>
                <w:rFonts w:ascii="Work Sans" w:cs="Work Sans" w:eastAsia="Work Sans" w:hAnsi="Work Sans"/>
              </w:rPr>
            </w:pPr>
            <w:r w:rsidDel="00000000" w:rsidR="00000000" w:rsidRPr="00000000">
              <w:rPr>
                <w:rFonts w:ascii="Work Sans" w:cs="Work Sans" w:eastAsia="Work Sans" w:hAnsi="Work Sans"/>
                <w:b w:val="1"/>
                <w:bCs w:val="1"/>
                <w:rtl w:val="0"/>
              </w:rPr>
              <w:t xml:space="preserve">No updates this week</w:t>
            </w:r>
            <w:r w:rsidDel="00000000" w:rsidR="00000000" w:rsidRPr="00000000">
              <w:rPr>
                <w:rFonts w:ascii="Work Sans" w:cs="Work Sans" w:eastAsia="Work Sans" w:hAnsi="Work Sans"/>
                <w:rtl w:val="0"/>
              </w:rPr>
              <w:t xml:space="preserve">.</w:t>
            </w:r>
          </w:p>
        </w:tc>
      </w:tr>
      <w:tr>
        <w:trPr>
          <w:cantSplit w:val="0"/>
          <w:trHeight w:val="24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Searchstax</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spacing w:after="20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Rohan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rPr>
                <w:rFonts w:ascii="Work Sans" w:cs="Work Sans" w:eastAsia="Work Sans" w:hAnsi="Work Sans"/>
              </w:rPr>
            </w:pPr>
            <w:r w:rsidDel="00000000" w:rsidR="00000000" w:rsidRPr="00000000">
              <w:rPr>
                <w:rFonts w:ascii="Work Sans" w:cs="Work Sans" w:eastAsia="Work Sans" w:hAnsi="Work Sans"/>
                <w:rtl w:val="0"/>
              </w:rPr>
              <w:br w:type="textWrapping"/>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E">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A custom module is developed. ✅</w:t>
            </w:r>
          </w:p>
          <w:p w:rsidR="00000000" w:rsidDel="00000000" w:rsidP="00000000" w:rsidRDefault="00000000" w:rsidRPr="00000000" w14:paraId="0000004F">
            <w:pPr>
              <w:spacing w:after="200" w:lineRule="auto"/>
              <w:rPr>
                <w:rFonts w:ascii="Work Sans" w:cs="Work Sans" w:eastAsia="Work Sans" w:hAnsi="Work Sans"/>
              </w:rPr>
            </w:pPr>
            <w:hyperlink r:id="rId29">
              <w:r w:rsidDel="00000000" w:rsidR="00000000" w:rsidRPr="00000000">
                <w:rPr>
                  <w:rFonts w:ascii="Work Sans" w:cs="Work Sans" w:eastAsia="Work Sans" w:hAnsi="Work Sans"/>
                  <w:color w:val="1155cc"/>
                  <w:u w:val="single"/>
                  <w:rtl w:val="0"/>
                </w:rPr>
                <w:t xml:space="preserve">https:/curtisswright.com/search</w:t>
              </w:r>
            </w:hyperlink>
            <w:r w:rsidDel="00000000" w:rsidR="00000000" w:rsidRPr="00000000">
              <w:rPr>
                <w:rFonts w:ascii="Work Sans" w:cs="Work Sans" w:eastAsia="Work Sans" w:hAnsi="Work Sans"/>
                <w:rtl w:val="0"/>
              </w:rPr>
              <w:t xml:space="preserve"> </w:t>
              <w:br w:type="textWrapping"/>
            </w:r>
          </w:p>
          <w:p w:rsidR="00000000" w:rsidDel="00000000" w:rsidP="00000000" w:rsidRDefault="00000000" w:rsidRPr="00000000" w14:paraId="00000050">
            <w:pPr>
              <w:spacing w:after="200" w:lineRule="auto"/>
              <w:rPr>
                <w:rFonts w:ascii="Work Sans" w:cs="Work Sans" w:eastAsia="Work Sans" w:hAnsi="Work Sans"/>
              </w:rPr>
            </w:pPr>
            <w:r w:rsidDel="00000000" w:rsidR="00000000" w:rsidRPr="00000000">
              <w:rPr>
                <w:rtl w:val="0"/>
              </w:rPr>
            </w:r>
          </w:p>
          <w:p w:rsidR="00000000" w:rsidDel="00000000" w:rsidP="00000000" w:rsidRDefault="00000000" w:rsidRPr="00000000" w14:paraId="00000051">
            <w:pPr>
              <w:spacing w:after="200" w:lineRule="auto"/>
              <w:rPr>
                <w:rFonts w:ascii="Work Sans" w:cs="Work Sans" w:eastAsia="Work Sans" w:hAnsi="Work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ind w:left="0" w:firstLine="0"/>
              <w:rPr>
                <w:rFonts w:ascii="Work Sans" w:cs="Work Sans" w:eastAsia="Work Sans" w:hAnsi="Work Sans"/>
              </w:rPr>
            </w:pPr>
            <w:hyperlink r:id="rId30">
              <w:r w:rsidDel="00000000" w:rsidR="00000000" w:rsidRPr="00000000">
                <w:rPr>
                  <w:rFonts w:ascii="Work Sans" w:cs="Work Sans" w:eastAsia="Work Sans" w:hAnsi="Work Sans"/>
                  <w:color w:val="1155cc"/>
                  <w:u w:val="single"/>
                  <w:rtl w:val="0"/>
                </w:rPr>
                <w:t xml:space="preserve">Analytics Report</w:t>
              </w:r>
            </w:hyperlink>
            <w:r w:rsidDel="00000000" w:rsidR="00000000" w:rsidRPr="00000000">
              <w:rPr>
                <w:rFonts w:ascii="Work Sans" w:cs="Work Sans" w:eastAsia="Work Sans" w:hAnsi="Work Sans"/>
                <w:rtl w:val="0"/>
              </w:rPr>
              <w:t xml:space="preserve"> </w:t>
            </w:r>
          </w:p>
          <w:p w:rsidR="00000000" w:rsidDel="00000000" w:rsidP="00000000" w:rsidRDefault="00000000" w:rsidRPr="00000000" w14:paraId="00000053">
            <w:pPr>
              <w:spacing w:after="240" w:before="240" w:lineRule="auto"/>
              <w:rPr>
                <w:rFonts w:ascii="Work Sans" w:cs="Work Sans" w:eastAsia="Work Sans" w:hAnsi="Work Sans"/>
              </w:rPr>
            </w:pPr>
            <w:r w:rsidDel="00000000" w:rsidR="00000000" w:rsidRPr="00000000">
              <w:rPr>
                <w:rFonts w:ascii="Work Sans" w:cs="Work Sans" w:eastAsia="Work Sans" w:hAnsi="Work Sans"/>
                <w:b w:val="1"/>
                <w:bCs w:val="1"/>
                <w:rtl w:val="0"/>
              </w:rPr>
              <w:t xml:space="preserve">Trending Now (Corporate):</w:t>
            </w:r>
            <w:r w:rsidDel="00000000" w:rsidR="00000000" w:rsidRPr="00000000">
              <w:rPr>
                <w:rFonts w:ascii="Work Sans" w:cs="Work Sans" w:eastAsia="Work Sans" w:hAnsi="Work Sans"/>
                <w:rtl w:val="0"/>
              </w:rPr>
              <w:t xml:space="preserve"> Updates are reflected across all pages using the common </w:t>
            </w:r>
            <w:r w:rsidDel="00000000" w:rsidR="00000000" w:rsidRPr="00000000">
              <w:rPr>
                <w:rFonts w:ascii="Roboto Mono" w:cs="Roboto Mono" w:eastAsia="Roboto Mono" w:hAnsi="Roboto Mono"/>
                <w:color w:val="188038"/>
                <w:rtl w:val="0"/>
              </w:rPr>
              <w:t xml:space="preserve">/search</w:t>
            </w:r>
            <w:r w:rsidDel="00000000" w:rsidR="00000000" w:rsidRPr="00000000">
              <w:rPr>
                <w:rFonts w:ascii="Work Sans" w:cs="Work Sans" w:eastAsia="Work Sans" w:hAnsi="Work Sans"/>
                <w:rtl w:val="0"/>
              </w:rPr>
              <w:t xml:space="preserve"> page. Page-specific Trending Now is not currently supported. </w:t>
            </w:r>
            <w:r w:rsidDel="00000000" w:rsidR="00000000" w:rsidRPr="00000000">
              <w:rPr>
                <w:rtl w:val="0"/>
              </w:rPr>
            </w:r>
          </w:p>
        </w:tc>
      </w:tr>
      <w:tr>
        <w:trPr>
          <w:cantSplit w:val="0"/>
          <w:trHeight w:val="3054.999999999997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CWST -  RFQ &amp; Searchable Approvals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spacing w:after="20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Divya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spacing w:after="200" w:lineRule="auto"/>
              <w:rPr>
                <w:rFonts w:ascii="Work Sans" w:cs="Work Sans" w:eastAsia="Work Sans" w:hAnsi="Work Sans"/>
                <w:color w:val="222222"/>
              </w:rPr>
            </w:pPr>
            <w:hyperlink r:id="rId31">
              <w:r w:rsidDel="00000000" w:rsidR="00000000" w:rsidRPr="00000000">
                <w:rPr>
                  <w:rFonts w:ascii="Work Sans" w:cs="Work Sans" w:eastAsia="Work Sans" w:hAnsi="Work Sans"/>
                  <w:color w:val="1155cc"/>
                  <w:u w:val="single"/>
                  <w:rtl w:val="0"/>
                </w:rPr>
                <w:t xml:space="preserve">https://cwstcomdev.prod.acquia-sites.com/searchable-databaseapprovals</w:t>
              </w:r>
            </w:hyperlink>
            <w:r w:rsidDel="00000000" w:rsidR="00000000" w:rsidRPr="00000000">
              <w:rPr>
                <w:rFonts w:ascii="Work Sans" w:cs="Work Sans" w:eastAsia="Work Sans" w:hAnsi="Work Sans"/>
                <w:rtl w:val="0"/>
              </w:rPr>
              <w:br w:type="textWrapping"/>
            </w:r>
            <w:r w:rsidDel="00000000" w:rsidR="00000000" w:rsidRPr="00000000">
              <w:rPr>
                <w:rtl w:val="0"/>
              </w:rPr>
            </w:r>
          </w:p>
          <w:p w:rsidR="00000000" w:rsidDel="00000000" w:rsidP="00000000" w:rsidRDefault="00000000" w:rsidRPr="00000000" w14:paraId="00000057">
            <w:pPr>
              <w:spacing w:after="240" w:before="240" w:lineRule="auto"/>
              <w:rPr>
                <w:rFonts w:ascii="Work Sans" w:cs="Work Sans" w:eastAsia="Work Sans" w:hAnsi="Work Sans"/>
              </w:rPr>
            </w:pPr>
            <w:hyperlink r:id="rId32">
              <w:r w:rsidDel="00000000" w:rsidR="00000000" w:rsidRPr="00000000">
                <w:rPr>
                  <w:rFonts w:ascii="Work Sans" w:cs="Work Sans" w:eastAsia="Work Sans" w:hAnsi="Work Sans"/>
                  <w:color w:val="1155cc"/>
                  <w:u w:val="single"/>
                  <w:rtl w:val="0"/>
                </w:rPr>
                <w:t xml:space="preserve">TG Approvals 2025</w:t>
              </w:r>
            </w:hyperlink>
            <w:r w:rsidDel="00000000" w:rsidR="00000000" w:rsidRPr="00000000">
              <w:rPr>
                <w:rFonts w:ascii="Work Sans" w:cs="Work Sans" w:eastAsia="Work Sans" w:hAnsi="Work Sans"/>
                <w:rtl w:val="0"/>
              </w:rPr>
              <w:t xml:space="preserve"> </w:t>
              <w:br w:type="textWrapping"/>
              <w:br w:type="textWrapping"/>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spacing w:after="200" w:lineRule="auto"/>
              <w:rPr>
                <w:rFonts w:ascii="Work Sans" w:cs="Work Sans" w:eastAsia="Work Sans" w:hAnsi="Work Sans"/>
                <w:color w:val="222222"/>
                <w:sz w:val="21"/>
                <w:szCs w:val="21"/>
                <w:highlight w:val="white"/>
              </w:rPr>
            </w:pPr>
            <w:r w:rsidDel="00000000" w:rsidR="00000000" w:rsidRPr="00000000">
              <w:rPr>
                <w:rFonts w:ascii="Work Sans" w:cs="Work Sans" w:eastAsia="Work Sans" w:hAnsi="Work Sans"/>
                <w:color w:val="222222"/>
                <w:sz w:val="21"/>
                <w:szCs w:val="21"/>
                <w:highlight w:val="white"/>
                <w:rtl w:val="0"/>
              </w:rPr>
              <w:t xml:space="preserve">Ref : </w:t>
            </w:r>
            <w:hyperlink r:id="rId33">
              <w:r w:rsidDel="00000000" w:rsidR="00000000" w:rsidRPr="00000000">
                <w:rPr>
                  <w:rFonts w:ascii="Work Sans" w:cs="Work Sans" w:eastAsia="Work Sans" w:hAnsi="Work Sans"/>
                  <w:color w:val="1155cc"/>
                  <w:sz w:val="21"/>
                  <w:szCs w:val="21"/>
                  <w:highlight w:val="white"/>
                  <w:u w:val="single"/>
                  <w:rtl w:val="0"/>
                </w:rPr>
                <w:t xml:space="preserve">https://www.valencesurfacetech.com/approvals/</w:t>
              </w:r>
            </w:hyperlink>
            <w:r w:rsidDel="00000000" w:rsidR="00000000" w:rsidRPr="00000000">
              <w:rPr>
                <w:rtl w:val="0"/>
              </w:rPr>
            </w:r>
          </w:p>
          <w:p w:rsidR="00000000" w:rsidDel="00000000" w:rsidP="00000000" w:rsidRDefault="00000000" w:rsidRPr="00000000" w14:paraId="00000059">
            <w:pPr>
              <w:spacing w:after="240" w:before="240" w:lineRule="auto"/>
              <w:rPr>
                <w:rFonts w:ascii="Work Sans" w:cs="Work Sans" w:eastAsia="Work Sans" w:hAnsi="Work Sans"/>
              </w:rPr>
            </w:pPr>
            <w:r w:rsidDel="00000000" w:rsidR="00000000" w:rsidRPr="00000000">
              <w:rPr>
                <w:rFonts w:ascii="Work Sans" w:cs="Work Sans" w:eastAsia="Work Sans" w:hAnsi="Work Sans"/>
                <w:color w:val="222222"/>
                <w:highlight w:val="white"/>
                <w:rtl w:val="0"/>
              </w:rPr>
              <w:t xml:space="preserve">For Database Approvals -</w:t>
            </w:r>
            <w:r w:rsidDel="00000000" w:rsidR="00000000" w:rsidRPr="00000000">
              <w:rPr>
                <w:rFonts w:ascii="Work Sans" w:cs="Work Sans" w:eastAsia="Work Sans" w:hAnsi="Work Sans"/>
                <w:rtl w:val="0"/>
              </w:rPr>
              <w:t xml:space="preserve">Waiting for Client Inputs. ✅</w:t>
              <w:br w:type="textWrapping"/>
            </w:r>
          </w:p>
          <w:p w:rsidR="00000000" w:rsidDel="00000000" w:rsidP="00000000" w:rsidRDefault="00000000" w:rsidRPr="00000000" w14:paraId="0000005A">
            <w:pPr>
              <w:spacing w:after="240" w:before="240" w:lineRule="auto"/>
              <w:rPr>
                <w:rFonts w:ascii="Work Sans" w:cs="Work Sans" w:eastAsia="Work Sans" w:hAnsi="Work Sans"/>
              </w:rPr>
            </w:pPr>
            <w:r w:rsidDel="00000000" w:rsidR="00000000" w:rsidRPr="00000000">
              <w:rPr>
                <w:rFonts w:ascii="Work Sans" w:cs="Work Sans" w:eastAsia="Work Sans" w:hAnsi="Work Sans"/>
                <w:rtl w:val="0"/>
              </w:rPr>
              <w:t xml:space="preserve">The database sheet will be shared by July 3rd week.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rFonts w:ascii="Work Sans" w:cs="Work Sans" w:eastAsia="Work Sans" w:hAnsi="Work Sans"/>
              </w:rPr>
            </w:pPr>
            <w:hyperlink r:id="rId34">
              <w:r w:rsidDel="00000000" w:rsidR="00000000" w:rsidRPr="00000000">
                <w:rPr>
                  <w:rFonts w:ascii="Work Sans" w:cs="Work Sans" w:eastAsia="Work Sans" w:hAnsi="Work Sans"/>
                  <w:color w:val="1155cc"/>
                  <w:u w:val="single"/>
                  <w:rtl w:val="0"/>
                </w:rPr>
                <w:t xml:space="preserve">https://cwstcomdev.prod.acquia-sites.com/contact-us/rfq</w:t>
              </w:r>
            </w:hyperlink>
            <w:r w:rsidDel="00000000" w:rsidR="00000000" w:rsidRPr="00000000">
              <w:rPr>
                <w:rtl w:val="0"/>
              </w:rPr>
            </w:r>
          </w:p>
          <w:p w:rsidR="00000000" w:rsidDel="00000000" w:rsidP="00000000" w:rsidRDefault="00000000" w:rsidRPr="00000000" w14:paraId="0000005C">
            <w:pPr>
              <w:shd w:fill="ffffff" w:val="clear"/>
              <w:spacing w:after="240" w:before="240" w:lineRule="auto"/>
              <w:rPr>
                <w:rFonts w:ascii="Work Sans" w:cs="Work Sans" w:eastAsia="Work Sans" w:hAnsi="Work Sans"/>
                <w:color w:val="222222"/>
                <w:highlight w:val="white"/>
              </w:rPr>
            </w:pPr>
            <w:r w:rsidDel="00000000" w:rsidR="00000000" w:rsidRPr="00000000">
              <w:rPr>
                <w:rFonts w:ascii="Work Sans" w:cs="Work Sans" w:eastAsia="Work Sans" w:hAnsi="Work Sans"/>
                <w:rtl w:val="0"/>
              </w:rPr>
              <w:t xml:space="preserve">RFQ Form is Completed for English Version.</w:t>
            </w:r>
            <w:r w:rsidDel="00000000" w:rsidR="00000000" w:rsidRPr="00000000">
              <w:rPr>
                <w:rFonts w:ascii="Work Sans" w:cs="Work Sans" w:eastAsia="Work Sans" w:hAnsi="Work Sans"/>
                <w:rtl w:val="0"/>
              </w:rPr>
              <w:t xml:space="preserve">☑️</w:t>
              <w:br w:type="textWrapping"/>
              <w:t xml:space="preserve">Working on translating other languages.</w:t>
              <w:br w:type="textWrapping"/>
              <w:br w:type="textWrapping"/>
              <w:t xml:space="preserve">Working on the RFQ module translation configuration.</w:t>
            </w:r>
            <w:r w:rsidDel="00000000" w:rsidR="00000000" w:rsidRPr="00000000">
              <w:rPr>
                <w:rFonts w:ascii="Work Sans" w:cs="Work Sans" w:eastAsia="Work Sans" w:hAnsi="Work Sans"/>
                <w:color w:val="222222"/>
                <w:highlight w:val="white"/>
                <w:rtl w:val="0"/>
              </w:rPr>
              <w:br w:type="textWrapping"/>
              <w:br w:type="textWrapping"/>
            </w:r>
          </w:p>
        </w:tc>
      </w:tr>
      <w:tr>
        <w:trPr>
          <w:cantSplit w:val="0"/>
          <w:trHeight w:val="2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SEO Optimisation for </w:t>
            </w:r>
            <w:hyperlink r:id="rId35">
              <w:r w:rsidDel="00000000" w:rsidR="00000000" w:rsidRPr="00000000">
                <w:rPr>
                  <w:rFonts w:ascii="Work Sans" w:cs="Work Sans" w:eastAsia="Work Sans" w:hAnsi="Work Sans"/>
                  <w:b w:val="1"/>
                  <w:bCs w:val="1"/>
                  <w:color w:val="1155cc"/>
                  <w:u w:val="single"/>
                  <w:rtl w:val="0"/>
                </w:rPr>
                <w:t xml:space="preserve">curtisswright.com</w:t>
              </w:r>
            </w:hyperlink>
            <w:r w:rsidDel="00000000" w:rsidR="00000000" w:rsidRPr="00000000">
              <w:rPr>
                <w:rFonts w:ascii="Work Sans" w:cs="Work Sans" w:eastAsia="Work Sans" w:hAnsi="Work Sans"/>
                <w:b w:val="1"/>
                <w:bCs w:val="1"/>
                <w:rtl w:val="0"/>
              </w:rPr>
              <w:t xml:space="preserve">  </w:t>
            </w:r>
          </w:p>
          <w:p w:rsidR="00000000" w:rsidDel="00000000" w:rsidP="00000000" w:rsidRDefault="00000000" w:rsidRPr="00000000" w14:paraId="0000005E">
            <w:pPr>
              <w:rPr>
                <w:rFonts w:ascii="Work Sans" w:cs="Work Sans" w:eastAsia="Work Sans" w:hAnsi="Work Sans"/>
                <w:b w:val="1"/>
                <w:bCs w:val="1"/>
              </w:rPr>
            </w:pPr>
            <w:r w:rsidDel="00000000" w:rsidR="00000000" w:rsidRPr="00000000">
              <w:rPr>
                <w:rtl w:val="0"/>
              </w:rPr>
            </w:r>
          </w:p>
          <w:p w:rsidR="00000000" w:rsidDel="00000000" w:rsidP="00000000" w:rsidRDefault="00000000" w:rsidRPr="00000000" w14:paraId="0000005F">
            <w:pPr>
              <w:rPr>
                <w:rFonts w:ascii="Work Sans" w:cs="Work Sans" w:eastAsia="Work Sans" w:hAnsi="Work Sans"/>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spacing w:after="200" w:lineRule="auto"/>
              <w:rPr>
                <w:rFonts w:ascii="Work Sans" w:cs="Work Sans" w:eastAsia="Work Sans" w:hAnsi="Work Sans"/>
              </w:rPr>
            </w:pPr>
            <w:hyperlink r:id="rId36">
              <w:r w:rsidDel="00000000" w:rsidR="00000000" w:rsidRPr="00000000">
                <w:rPr>
                  <w:rFonts w:ascii="Work Sans" w:cs="Work Sans" w:eastAsia="Work Sans" w:hAnsi="Work Sans"/>
                  <w:color w:val="0000ee"/>
                  <w:u w:val="single"/>
                  <w:rtl w:val="0"/>
                </w:rPr>
                <w:t xml:space="preserve">Sofia Krishnan</w:t>
              </w:r>
            </w:hyperlink>
            <w:r w:rsidDel="00000000" w:rsidR="00000000" w:rsidRPr="00000000">
              <w:rPr>
                <w:rFonts w:ascii="Work Sans" w:cs="Work Sans" w:eastAsia="Work Sans" w:hAnsi="Work Sans"/>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numPr>
                <w:ilvl w:val="0"/>
                <w:numId w:val="5"/>
              </w:numPr>
              <w:spacing w:after="240" w:before="240" w:lineRule="auto"/>
              <w:ind w:left="720" w:hanging="360"/>
              <w:rPr>
                <w:rFonts w:ascii="Work Sans" w:cs="Work Sans" w:eastAsia="Work Sans" w:hAnsi="Work Sans"/>
                <w:color w:val="222222"/>
                <w:sz w:val="21"/>
                <w:szCs w:val="21"/>
                <w:highlight w:val="white"/>
                <w:u w:val="none"/>
              </w:rPr>
            </w:pPr>
            <w:r w:rsidDel="00000000" w:rsidR="00000000" w:rsidRPr="00000000">
              <w:rPr>
                <w:rFonts w:ascii="Work Sans" w:cs="Work Sans" w:eastAsia="Work Sans" w:hAnsi="Work Sans"/>
                <w:color w:val="222222"/>
                <w:sz w:val="21"/>
                <w:szCs w:val="21"/>
                <w:highlight w:val="white"/>
                <w:rtl w:val="0"/>
              </w:rPr>
              <w:t xml:space="preserve">Completed on updating missing ALT tags for Nuclear </w:t>
            </w:r>
            <w:r w:rsidDel="00000000" w:rsidR="00000000" w:rsidRPr="00000000">
              <w:rPr>
                <w:rFonts w:ascii="Work Sans" w:cs="Work Sans" w:eastAsia="Work Sans" w:hAnsi="Work Sans"/>
                <w:rtl w:val="0"/>
              </w:rPr>
              <w:t xml:space="preserve">✅</w:t>
            </w:r>
          </w:p>
          <w:p w:rsidR="00000000" w:rsidDel="00000000" w:rsidP="00000000" w:rsidRDefault="00000000" w:rsidRPr="00000000" w14:paraId="00000062">
            <w:pPr>
              <w:spacing w:after="240" w:before="240" w:lineRule="auto"/>
              <w:ind w:left="720" w:firstLine="0"/>
              <w:rPr>
                <w:rFonts w:ascii="Work Sans" w:cs="Work Sans" w:eastAsia="Work Sans" w:hAnsi="Work Sans"/>
              </w:rPr>
            </w:pPr>
            <w:hyperlink r:id="rId37">
              <w:r w:rsidDel="00000000" w:rsidR="00000000" w:rsidRPr="00000000">
                <w:rPr>
                  <w:rFonts w:ascii="Work Sans" w:cs="Work Sans" w:eastAsia="Work Sans" w:hAnsi="Work Sans"/>
                  <w:color w:val="0000ee"/>
                  <w:u w:val="single"/>
                  <w:rtl w:val="0"/>
                </w:rPr>
                <w:t xml:space="preserve">Missing Image Alt tags</w:t>
              </w:r>
            </w:hyperlink>
            <w:r w:rsidDel="00000000" w:rsidR="00000000" w:rsidRPr="00000000">
              <w:rPr>
                <w:rtl w:val="0"/>
              </w:rPr>
            </w:r>
          </w:p>
          <w:p w:rsidR="00000000" w:rsidDel="00000000" w:rsidP="00000000" w:rsidRDefault="00000000" w:rsidRPr="00000000" w14:paraId="00000063">
            <w:pPr>
              <w:spacing w:after="240" w:before="240" w:lineRule="auto"/>
              <w:ind w:left="720" w:firstLine="0"/>
              <w:rPr>
                <w:rFonts w:ascii="Work Sans" w:cs="Work Sans" w:eastAsia="Work Sans" w:hAnsi="Work Sans"/>
                <w:color w:val="222222"/>
                <w:sz w:val="21"/>
                <w:szCs w:val="21"/>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numPr>
                <w:ilvl w:val="0"/>
                <w:numId w:val="5"/>
              </w:numPr>
              <w:spacing w:after="240" w:before="240" w:lineRule="auto"/>
              <w:ind w:left="720" w:hanging="360"/>
              <w:rPr>
                <w:rFonts w:ascii="Work Sans" w:cs="Work Sans" w:eastAsia="Work Sans" w:hAnsi="Work Sans"/>
                <w:color w:val="222222"/>
                <w:sz w:val="21"/>
                <w:szCs w:val="21"/>
                <w:highlight w:val="white"/>
              </w:rPr>
            </w:pPr>
            <w:r w:rsidDel="00000000" w:rsidR="00000000" w:rsidRPr="00000000">
              <w:rPr>
                <w:rFonts w:ascii="Work Sans" w:cs="Work Sans" w:eastAsia="Work Sans" w:hAnsi="Work Sans"/>
                <w:rtl w:val="0"/>
              </w:rPr>
              <w:t xml:space="preserve">Working on meta titles &amp; meta description for curtiss wright &amp; other business sites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rFonts w:ascii="Work Sans" w:cs="Work Sans" w:eastAsia="Work Sans" w:hAnsi="Work Sans"/>
              </w:rPr>
            </w:pPr>
            <w:r w:rsidDel="00000000" w:rsidR="00000000" w:rsidRPr="00000000">
              <w:rPr>
                <w:rFonts w:ascii="Work Sans" w:cs="Work Sans" w:eastAsia="Work Sans" w:hAnsi="Work Sans"/>
                <w:rtl w:val="0"/>
              </w:rPr>
              <w:t xml:space="preserve">Sofia is working on the SEO Analysis of CW Business Sites (We have completed Surface Tech earlier)</w:t>
              <w:br w:type="textWrapping"/>
              <w:br w:type="textWrapping"/>
            </w:r>
          </w:p>
          <w:p w:rsidR="00000000" w:rsidDel="00000000" w:rsidP="00000000" w:rsidRDefault="00000000" w:rsidRPr="00000000" w14:paraId="00000066">
            <w:pPr>
              <w:spacing w:after="240" w:before="240" w:lineRule="auto"/>
              <w:rPr>
                <w:rFonts w:ascii="Work Sans" w:cs="Work Sans" w:eastAsia="Work Sans" w:hAnsi="Work Sans"/>
              </w:rPr>
            </w:pPr>
            <w:r w:rsidDel="00000000" w:rsidR="00000000" w:rsidRPr="00000000">
              <w:rPr>
                <w:rtl w:val="0"/>
              </w:rPr>
            </w:r>
          </w:p>
        </w:tc>
      </w:tr>
      <w:tr>
        <w:trPr>
          <w:cantSplit w:val="0"/>
          <w:trHeight w:val="2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Everlube</w:t>
              <w:br w:type="textWrapping"/>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spacing w:after="200" w:lineRule="auto"/>
              <w:rPr>
                <w:rFonts w:ascii="Work Sans" w:cs="Work Sans" w:eastAsia="Work Sans" w:hAnsi="Work Sans"/>
              </w:rPr>
            </w:pPr>
            <w:hyperlink r:id="rId38">
              <w:r w:rsidDel="00000000" w:rsidR="00000000" w:rsidRPr="00000000">
                <w:rPr>
                  <w:rFonts w:ascii="Work Sans" w:cs="Work Sans" w:eastAsia="Work Sans" w:hAnsi="Work Sans"/>
                  <w:color w:val="0000ee"/>
                  <w:u w:val="single"/>
                  <w:rtl w:val="0"/>
                </w:rPr>
                <w:t xml:space="preserve">Divya M</w:t>
              </w:r>
            </w:hyperlink>
            <w:r w:rsidDel="00000000" w:rsidR="00000000" w:rsidRPr="00000000">
              <w:rPr>
                <w:rFonts w:ascii="Work Sans" w:cs="Work Sans" w:eastAsia="Work Sans" w:hAnsi="Work Sans"/>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spacing w:after="200" w:lineRule="auto"/>
              <w:ind w:left="720" w:firstLine="0"/>
              <w:rPr>
                <w:rFonts w:ascii="Work Sans" w:cs="Work Sans" w:eastAsia="Work Sans" w:hAnsi="Work Sans"/>
                <w:color w:val="1155cc"/>
                <w:u w:val="single"/>
              </w:rPr>
            </w:pPr>
            <w:hyperlink r:id="rId39">
              <w:r w:rsidDel="00000000" w:rsidR="00000000" w:rsidRPr="00000000">
                <w:rPr>
                  <w:rFonts w:ascii="Work Sans" w:cs="Work Sans" w:eastAsia="Work Sans" w:hAnsi="Work Sans"/>
                  <w:color w:val="1155cc"/>
                  <w:u w:val="single"/>
                  <w:rtl w:val="0"/>
                </w:rPr>
                <w:t xml:space="preserve">everlubeproducts.com</w:t>
              </w:r>
            </w:hyperlink>
            <w:r w:rsidDel="00000000" w:rsidR="00000000" w:rsidRPr="00000000">
              <w:rPr>
                <w:rtl w:val="0"/>
              </w:rPr>
            </w:r>
          </w:p>
          <w:p w:rsidR="00000000" w:rsidDel="00000000" w:rsidP="00000000" w:rsidRDefault="00000000" w:rsidRPr="00000000" w14:paraId="0000006A">
            <w:pPr>
              <w:shd w:fill="ffffff" w:val="clear"/>
              <w:spacing w:after="200" w:lineRule="auto"/>
              <w:ind w:left="720" w:firstLine="0"/>
              <w:rPr>
                <w:rFonts w:ascii="Work Sans" w:cs="Work Sans" w:eastAsia="Work Sans" w:hAnsi="Work Sans"/>
                <w:color w:val="1155cc"/>
                <w:u w:val="single"/>
              </w:rPr>
            </w:pPr>
            <w:r w:rsidDel="00000000" w:rsidR="00000000" w:rsidRPr="00000000">
              <w:rPr>
                <w:rtl w:val="0"/>
              </w:rPr>
            </w:r>
          </w:p>
          <w:p w:rsidR="00000000" w:rsidDel="00000000" w:rsidP="00000000" w:rsidRDefault="00000000" w:rsidRPr="00000000" w14:paraId="0000006B">
            <w:pPr>
              <w:spacing w:after="200" w:lineRule="auto"/>
              <w:rPr>
                <w:rFonts w:ascii="Work Sans" w:cs="Work Sans" w:eastAsia="Work Sans" w:hAnsi="Work Sans"/>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C">
            <w:pPr>
              <w:spacing w:after="200" w:lineRule="auto"/>
              <w:rPr>
                <w:rFonts w:ascii="Work Sans" w:cs="Work Sans" w:eastAsia="Work Sans" w:hAnsi="Work Sans"/>
              </w:rPr>
            </w:pPr>
            <w:hyperlink r:id="rId40">
              <w:r w:rsidDel="00000000" w:rsidR="00000000" w:rsidRPr="00000000">
                <w:rPr>
                  <w:rFonts w:ascii="Work Sans" w:cs="Work Sans" w:eastAsia="Work Sans" w:hAnsi="Work Sans"/>
                  <w:color w:val="1155cc"/>
                  <w:u w:val="single"/>
                  <w:rtl w:val="0"/>
                </w:rPr>
                <w:t xml:space="preserve">Everlube Site Summary Document</w:t>
              </w:r>
            </w:hyperlink>
            <w:r w:rsidDel="00000000" w:rsidR="00000000" w:rsidRPr="00000000">
              <w:rPr>
                <w:rtl w:val="0"/>
              </w:rPr>
            </w:r>
          </w:p>
          <w:p w:rsidR="00000000" w:rsidDel="00000000" w:rsidP="00000000" w:rsidRDefault="00000000" w:rsidRPr="00000000" w14:paraId="0000006D">
            <w:pPr>
              <w:spacing w:after="200" w:lineRule="auto"/>
              <w:rPr>
                <w:rFonts w:ascii="Work Sans" w:cs="Work Sans" w:eastAsia="Work Sans" w:hAnsi="Work Sans"/>
              </w:rPr>
            </w:pPr>
            <w:r w:rsidDel="00000000" w:rsidR="00000000" w:rsidRPr="00000000">
              <w:rPr>
                <w:rtl w:val="0"/>
              </w:rPr>
            </w:r>
          </w:p>
          <w:p w:rsidR="00000000" w:rsidDel="00000000" w:rsidP="00000000" w:rsidRDefault="00000000" w:rsidRPr="00000000" w14:paraId="0000006E">
            <w:pPr>
              <w:spacing w:after="200" w:lineRule="auto"/>
              <w:rPr>
                <w:rFonts w:ascii="Work Sans" w:cs="Work Sans" w:eastAsia="Work Sans" w:hAnsi="Work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spacing w:after="200" w:line="331.2" w:lineRule="auto"/>
              <w:rPr>
                <w:rFonts w:ascii="Work Sans" w:cs="Work Sans" w:eastAsia="Work Sans" w:hAnsi="Work Sans"/>
              </w:rPr>
            </w:pPr>
            <w:r w:rsidDel="00000000" w:rsidR="00000000" w:rsidRPr="00000000">
              <w:rPr>
                <w:rFonts w:ascii="Work Sans" w:cs="Work Sans" w:eastAsia="Work Sans" w:hAnsi="Work Sans"/>
                <w:rtl w:val="0"/>
              </w:rPr>
              <w:t xml:space="preserve">E</w:t>
            </w:r>
            <w:r w:rsidDel="00000000" w:rsidR="00000000" w:rsidRPr="00000000">
              <w:rPr>
                <w:rFonts w:ascii="Work Sans" w:cs="Work Sans" w:eastAsia="Work Sans" w:hAnsi="Work Sans"/>
                <w:rtl w:val="0"/>
              </w:rPr>
              <w:t xml:space="preserve">valuation of the site is completed and sent for review. ✅</w:t>
              <w:br w:type="textWrapping"/>
              <w:br w:type="textWrapping"/>
              <w:t xml:space="preserve">No updates this week.</w:t>
              <w:br w:type="textWrapping"/>
              <w:t xml:space="preserve">Migration will be started from Next week</w:t>
            </w:r>
          </w:p>
          <w:p w:rsidR="00000000" w:rsidDel="00000000" w:rsidP="00000000" w:rsidRDefault="00000000" w:rsidRPr="00000000" w14:paraId="00000070">
            <w:pPr>
              <w:spacing w:after="200" w:line="331.2" w:lineRule="auto"/>
              <w:rPr>
                <w:rFonts w:ascii="Work Sans" w:cs="Work Sans" w:eastAsia="Work Sans" w:hAnsi="Work Sans"/>
              </w:rPr>
            </w:pPr>
            <w:r w:rsidDel="00000000" w:rsidR="00000000" w:rsidRPr="00000000">
              <w:rPr>
                <w:rtl w:val="0"/>
              </w:rPr>
            </w:r>
          </w:p>
        </w:tc>
      </w:tr>
      <w:tr>
        <w:trPr>
          <w:cantSplit w:val="0"/>
          <w:trHeight w:val="2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IMR test Labs</w:t>
            </w:r>
          </w:p>
          <w:p w:rsidR="00000000" w:rsidDel="00000000" w:rsidP="00000000" w:rsidRDefault="00000000" w:rsidRPr="00000000" w14:paraId="00000072">
            <w:pPr>
              <w:spacing w:after="200" w:lineRule="auto"/>
              <w:ind w:left="0" w:firstLine="0"/>
              <w:rPr>
                <w:rFonts w:ascii="Work Sans" w:cs="Work Sans" w:eastAsia="Work Sans" w:hAnsi="Work Sans"/>
                <w:b w:val="1"/>
                <w:bCs w:val="1"/>
              </w:rPr>
            </w:pPr>
            <w:hyperlink r:id="rId41">
              <w:r w:rsidDel="00000000" w:rsidR="00000000" w:rsidRPr="00000000">
                <w:rPr>
                  <w:rFonts w:ascii="Work Sans" w:cs="Work Sans" w:eastAsia="Work Sans" w:hAnsi="Work Sans"/>
                  <w:color w:val="1155cc"/>
                  <w:u w:val="single"/>
                  <w:rtl w:val="0"/>
                </w:rPr>
                <w:t xml:space="preserve">http://imrtest.com/</w:t>
              </w:r>
            </w:hyperlink>
            <w:r w:rsidDel="00000000" w:rsidR="00000000" w:rsidRPr="00000000">
              <w:rPr>
                <w:rFonts w:ascii="Work Sans" w:cs="Work Sans" w:eastAsia="Work Sans" w:hAnsi="Work Sans"/>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spacing w:after="200" w:lineRule="auto"/>
              <w:rPr>
                <w:rFonts w:ascii="Work Sans" w:cs="Work Sans" w:eastAsia="Work Sans" w:hAnsi="Work Sans"/>
              </w:rPr>
            </w:pPr>
            <w:hyperlink r:id="rId42">
              <w:r w:rsidDel="00000000" w:rsidR="00000000" w:rsidRPr="00000000">
                <w:rPr>
                  <w:rFonts w:ascii="Work Sans" w:cs="Work Sans" w:eastAsia="Work Sans" w:hAnsi="Work Sans"/>
                  <w:color w:val="0000ee"/>
                  <w:u w:val="single"/>
                  <w:rtl w:val="0"/>
                </w:rPr>
                <w:t xml:space="preserve">Shilpa Patil</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spacing w:after="200" w:lineRule="auto"/>
              <w:rPr>
                <w:rFonts w:ascii="Work Sans" w:cs="Work Sans" w:eastAsia="Work Sans" w:hAnsi="Work Sans"/>
                <w:color w:val="222222"/>
              </w:rPr>
            </w:pPr>
            <w:hyperlink r:id="rId43">
              <w:r w:rsidDel="00000000" w:rsidR="00000000" w:rsidRPr="00000000">
                <w:rPr>
                  <w:rFonts w:ascii="Work Sans" w:cs="Work Sans" w:eastAsia="Work Sans" w:hAnsi="Work Sans"/>
                  <w:color w:val="1155cc"/>
                  <w:u w:val="single"/>
                  <w:rtl w:val="0"/>
                </w:rPr>
                <w:t xml:space="preserve">IMR Site Summary Document</w:t>
              </w:r>
            </w:hyperlink>
            <w:r w:rsidDel="00000000" w:rsidR="00000000" w:rsidRPr="00000000">
              <w:rPr>
                <w:rtl w:val="0"/>
              </w:rPr>
            </w:r>
          </w:p>
          <w:p w:rsidR="00000000" w:rsidDel="00000000" w:rsidP="00000000" w:rsidRDefault="00000000" w:rsidRPr="00000000" w14:paraId="00000075">
            <w:pPr>
              <w:spacing w:after="200" w:line="397.44" w:lineRule="auto"/>
              <w:rPr>
                <w:rFonts w:ascii="Work Sans" w:cs="Work Sans" w:eastAsia="Work Sans" w:hAnsi="Work Sans"/>
              </w:rPr>
            </w:pPr>
            <w:r w:rsidDel="00000000" w:rsidR="00000000" w:rsidRPr="00000000">
              <w:rPr>
                <w:rFonts w:ascii="Work Sans" w:cs="Work Sans" w:eastAsia="Work Sans" w:hAnsi="Work Sans"/>
                <w:color w:val="222222"/>
                <w:rtl w:val="0"/>
              </w:rPr>
              <w:t xml:space="preserve">Completed Layouts : 0/52 </w:t>
            </w:r>
            <w:r w:rsidDel="00000000" w:rsidR="00000000" w:rsidRPr="00000000">
              <w:rPr>
                <w:rtl w:val="0"/>
              </w:rPr>
            </w:r>
          </w:p>
          <w:p w:rsidR="00000000" w:rsidDel="00000000" w:rsidP="00000000" w:rsidRDefault="00000000" w:rsidRPr="00000000" w14:paraId="00000076">
            <w:pPr>
              <w:spacing w:after="200" w:line="397.44" w:lineRule="auto"/>
              <w:rPr>
                <w:rFonts w:ascii="Work Sans" w:cs="Work Sans" w:eastAsia="Work Sans" w:hAnsi="Work Sans"/>
              </w:rPr>
            </w:pPr>
            <w:r w:rsidDel="00000000" w:rsidR="00000000" w:rsidRPr="00000000">
              <w:rPr>
                <w:rFonts w:ascii="Work Sans" w:cs="Work Sans" w:eastAsia="Work Sans" w:hAnsi="Work Sans"/>
                <w:color w:val="222222"/>
                <w:rtl w:val="0"/>
              </w:rPr>
              <w:t xml:space="preserve">Completed Pages Migrated: 0/182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7">
            <w:pPr>
              <w:spacing w:after="200" w:line="397.44" w:lineRule="auto"/>
              <w:rPr>
                <w:rFonts w:ascii="Work Sans" w:cs="Work Sans" w:eastAsia="Work Sans" w:hAnsi="Work Sans"/>
              </w:rPr>
            </w:pPr>
            <w:r w:rsidDel="00000000" w:rsidR="00000000" w:rsidRPr="00000000">
              <w:rPr>
                <w:rFonts w:ascii="Work Sans" w:cs="Work Sans" w:eastAsia="Work Sans" w:hAnsi="Work Sans"/>
                <w:color w:val="222222"/>
                <w:rtl w:val="0"/>
              </w:rPr>
              <w:t xml:space="preserve">Pending layouts: 52/52 </w:t>
            </w:r>
            <w:r w:rsidDel="00000000" w:rsidR="00000000" w:rsidRPr="00000000">
              <w:rPr>
                <w:rtl w:val="0"/>
              </w:rPr>
            </w:r>
          </w:p>
          <w:p w:rsidR="00000000" w:rsidDel="00000000" w:rsidP="00000000" w:rsidRDefault="00000000" w:rsidRPr="00000000" w14:paraId="00000078">
            <w:pPr>
              <w:spacing w:after="200" w:line="397.44" w:lineRule="auto"/>
              <w:rPr>
                <w:rFonts w:ascii="Work Sans" w:cs="Work Sans" w:eastAsia="Work Sans" w:hAnsi="Work Sans"/>
              </w:rPr>
            </w:pPr>
            <w:r w:rsidDel="00000000" w:rsidR="00000000" w:rsidRPr="00000000">
              <w:rPr>
                <w:rFonts w:ascii="Work Sans" w:cs="Work Sans" w:eastAsia="Work Sans" w:hAnsi="Work Sans"/>
                <w:rtl w:val="0"/>
              </w:rPr>
              <w:t xml:space="preserve">Pending Pages : 182/182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spacing w:after="200" w:line="397.44" w:lineRule="auto"/>
              <w:rPr>
                <w:rFonts w:ascii="Work Sans" w:cs="Work Sans" w:eastAsia="Work Sans" w:hAnsi="Work Sans"/>
              </w:rPr>
            </w:pPr>
            <w:r w:rsidDel="00000000" w:rsidR="00000000" w:rsidRPr="00000000">
              <w:rPr>
                <w:rFonts w:ascii="Work Sans" w:cs="Work Sans" w:eastAsia="Work Sans" w:hAnsi="Work Sans"/>
                <w:color w:val="222222"/>
                <w:rtl w:val="0"/>
              </w:rPr>
              <w:t xml:space="preserve">Started Working on Home page layout Design </w:t>
            </w:r>
            <w:r w:rsidDel="00000000" w:rsidR="00000000" w:rsidRPr="00000000">
              <w:rPr>
                <w:rtl w:val="0"/>
              </w:rPr>
            </w:r>
          </w:p>
        </w:tc>
      </w:tr>
      <w:tr>
        <w:trPr>
          <w:cantSplit w:val="0"/>
          <w:trHeight w:val="2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Keronite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spacing w:after="200" w:lineRule="auto"/>
              <w:rPr>
                <w:rFonts w:ascii="Work Sans" w:cs="Work Sans" w:eastAsia="Work Sans" w:hAnsi="Work Sans"/>
              </w:rPr>
            </w:pPr>
            <w:hyperlink r:id="rId44">
              <w:r w:rsidDel="00000000" w:rsidR="00000000" w:rsidRPr="00000000">
                <w:rPr>
                  <w:rFonts w:ascii="Work Sans" w:cs="Work Sans" w:eastAsia="Work Sans" w:hAnsi="Work Sans"/>
                  <w:color w:val="0000ee"/>
                  <w:u w:val="single"/>
                  <w:rtl w:val="0"/>
                </w:rPr>
                <w:t xml:space="preserve">Britto Raj</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shd w:fill="ffffff" w:val="clear"/>
              <w:spacing w:after="200" w:lineRule="auto"/>
              <w:ind w:left="720" w:firstLine="0"/>
              <w:rPr>
                <w:rFonts w:ascii="Work Sans" w:cs="Work Sans" w:eastAsia="Work Sans" w:hAnsi="Work Sans"/>
              </w:rPr>
            </w:pPr>
            <w:hyperlink r:id="rId45">
              <w:r w:rsidDel="00000000" w:rsidR="00000000" w:rsidRPr="00000000">
                <w:rPr>
                  <w:rFonts w:ascii="Work Sans" w:cs="Work Sans" w:eastAsia="Work Sans" w:hAnsi="Work Sans"/>
                  <w:color w:val="1155cc"/>
                  <w:u w:val="single"/>
                  <w:rtl w:val="0"/>
                </w:rPr>
                <w:t xml:space="preserve">keronite.com</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D">
            <w:pPr>
              <w:spacing w:after="200" w:lineRule="auto"/>
              <w:rPr>
                <w:rFonts w:ascii="Work Sans" w:cs="Work Sans" w:eastAsia="Work Sans" w:hAnsi="Work Sans"/>
              </w:rPr>
            </w:pPr>
            <w:hyperlink r:id="rId46">
              <w:r w:rsidDel="00000000" w:rsidR="00000000" w:rsidRPr="00000000">
                <w:rPr>
                  <w:rFonts w:ascii="Work Sans" w:cs="Work Sans" w:eastAsia="Work Sans" w:hAnsi="Work Sans"/>
                  <w:color w:val="1155cc"/>
                  <w:u w:val="single"/>
                  <w:rtl w:val="0"/>
                </w:rPr>
                <w:t xml:space="preserve">keronite Site Summary Document</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spacing w:after="200" w:line="331.2" w:lineRule="auto"/>
              <w:rPr>
                <w:rFonts w:ascii="Work Sans" w:cs="Work Sans" w:eastAsia="Work Sans" w:hAnsi="Work Sans"/>
              </w:rPr>
            </w:pPr>
            <w:r w:rsidDel="00000000" w:rsidR="00000000" w:rsidRPr="00000000">
              <w:rPr>
                <w:rFonts w:ascii="Work Sans" w:cs="Work Sans" w:eastAsia="Work Sans" w:hAnsi="Work Sans"/>
                <w:rtl w:val="0"/>
              </w:rPr>
              <w:t xml:space="preserve">Evaluation of the site is completed and sent for review. ✅</w:t>
              <w:br w:type="textWrapping"/>
              <w:t xml:space="preserve">No updates this week</w:t>
              <w:br w:type="textWrapping"/>
              <w:t xml:space="preserve">Migration will be started from Next week</w:t>
            </w:r>
          </w:p>
        </w:tc>
      </w:tr>
    </w:tbl>
    <w:p w:rsidR="00000000" w:rsidDel="00000000" w:rsidP="00000000" w:rsidRDefault="00000000" w:rsidRPr="00000000" w14:paraId="0000007F">
      <w:pPr>
        <w:pStyle w:val="Heading3"/>
        <w:spacing w:after="200" w:lineRule="auto"/>
        <w:rPr>
          <w:rFonts w:ascii="Work Sans" w:cs="Work Sans" w:eastAsia="Work Sans" w:hAnsi="Work Sans"/>
          <w:b w:val="1"/>
          <w:bCs w:val="1"/>
          <w:sz w:val="22"/>
          <w:szCs w:val="22"/>
        </w:rPr>
      </w:pPr>
      <w:bookmarkStart w:colFirst="0" w:colLast="0" w:name="_2begmdlhyjz" w:id="0"/>
      <w:bookmarkEnd w:id="0"/>
      <w:r w:rsidDel="00000000" w:rsidR="00000000" w:rsidRPr="00000000">
        <w:rPr>
          <w:rtl w:val="0"/>
        </w:rPr>
      </w:r>
    </w:p>
    <w:p w:rsidR="00000000" w:rsidDel="00000000" w:rsidP="00000000" w:rsidRDefault="00000000" w:rsidRPr="00000000" w14:paraId="00000080">
      <w:pPr>
        <w:pStyle w:val="Heading3"/>
        <w:spacing w:after="200" w:lineRule="auto"/>
        <w:rPr>
          <w:rFonts w:ascii="Work Sans" w:cs="Work Sans" w:eastAsia="Work Sans" w:hAnsi="Work Sans"/>
          <w:b w:val="1"/>
          <w:bCs w:val="1"/>
          <w:sz w:val="22"/>
          <w:szCs w:val="22"/>
        </w:rPr>
      </w:pPr>
      <w:bookmarkStart w:colFirst="0" w:colLast="0" w:name="_q9ft01rwoszq" w:id="1"/>
      <w:bookmarkEnd w:id="1"/>
      <w:r w:rsidDel="00000000" w:rsidR="00000000" w:rsidRPr="00000000">
        <w:rPr>
          <w:rFonts w:ascii="Work Sans" w:cs="Work Sans" w:eastAsia="Work Sans" w:hAnsi="Work Sans"/>
          <w:b w:val="1"/>
          <w:bCs w:val="1"/>
          <w:sz w:val="22"/>
          <w:szCs w:val="22"/>
          <w:rtl w:val="0"/>
        </w:rPr>
        <w:t xml:space="preserve">Summary Report For Live Websites :  </w:t>
      </w:r>
    </w:p>
    <w:tbl>
      <w:tblPr>
        <w:tblStyle w:val="Table2"/>
        <w:tblW w:w="1876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05"/>
        <w:gridCol w:w="4185"/>
        <w:gridCol w:w="3030"/>
        <w:gridCol w:w="7245"/>
        <w:tblGridChange w:id="0">
          <w:tblGrid>
            <w:gridCol w:w="4305"/>
            <w:gridCol w:w="4185"/>
            <w:gridCol w:w="3030"/>
            <w:gridCol w:w="7245"/>
          </w:tblGrid>
        </w:tblGridChange>
      </w:tblGrid>
      <w:tr>
        <w:trPr>
          <w:cantSplit w:val="0"/>
          <w:trHeight w:val="1200.3762010641944"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1">
            <w:pPr>
              <w:spacing w:after="20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Website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2">
            <w:pPr>
              <w:spacing w:after="20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Open Items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3">
            <w:pPr>
              <w:spacing w:after="20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Clarifications/Requests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4">
            <w:pPr>
              <w:spacing w:after="20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Resolved Issues / New Updates</w:t>
            </w:r>
          </w:p>
        </w:tc>
      </w:tr>
      <w:tr>
        <w:trPr>
          <w:cantSplit w:val="0"/>
          <w:trHeight w:val="2260.9577329678823"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5">
            <w:pPr>
              <w:spacing w:after="20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Curtisswright.com</w:t>
            </w:r>
          </w:p>
          <w:p w:rsidR="00000000" w:rsidDel="00000000" w:rsidP="00000000" w:rsidRDefault="00000000" w:rsidRPr="00000000" w14:paraId="00000086">
            <w:pPr>
              <w:spacing w:after="200" w:lineRule="auto"/>
              <w:rPr>
                <w:rFonts w:ascii="Work Sans" w:cs="Work Sans" w:eastAsia="Work Sans" w:hAnsi="Work Sans"/>
                <w:b w:val="1"/>
                <w:bCs w:val="1"/>
              </w:rPr>
            </w:pPr>
            <w:hyperlink r:id="rId47">
              <w:r w:rsidDel="00000000" w:rsidR="00000000" w:rsidRPr="00000000">
                <w:rPr>
                  <w:rFonts w:ascii="Work Sans" w:cs="Work Sans" w:eastAsia="Work Sans" w:hAnsi="Work Sans"/>
                  <w:b w:val="1"/>
                  <w:bCs w:val="1"/>
                  <w:color w:val="1155cc"/>
                  <w:u w:val="single"/>
                  <w:rtl w:val="0"/>
                </w:rPr>
                <w:t xml:space="preserve">https://curtisswright.com</w:t>
              </w:r>
            </w:hyperlink>
            <w:r w:rsidDel="00000000" w:rsidR="00000000" w:rsidRPr="00000000">
              <w:rPr>
                <w:rFonts w:ascii="Work Sans" w:cs="Work Sans" w:eastAsia="Work Sans" w:hAnsi="Work Sans"/>
                <w:b w:val="1"/>
                <w:bCs w:val="1"/>
                <w:rtl w:val="0"/>
              </w:rPr>
              <w:t xml:space="preserve"> </w:t>
            </w:r>
          </w:p>
          <w:p w:rsidR="00000000" w:rsidDel="00000000" w:rsidP="00000000" w:rsidRDefault="00000000" w:rsidRPr="00000000" w14:paraId="00000087">
            <w:pPr>
              <w:widowControl w:val="0"/>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Live ✅</w:t>
            </w:r>
          </w:p>
          <w:p w:rsidR="00000000" w:rsidDel="00000000" w:rsidP="00000000" w:rsidRDefault="00000000" w:rsidRPr="00000000" w14:paraId="00000088">
            <w:pPr>
              <w:widowControl w:val="0"/>
              <w:spacing w:line="240" w:lineRule="auto"/>
              <w:rPr>
                <w:rFonts w:ascii="Work Sans" w:cs="Work Sans" w:eastAsia="Work Sans" w:hAnsi="Work Sans"/>
              </w:rPr>
            </w:pPr>
            <w:r w:rsidDel="00000000" w:rsidR="00000000" w:rsidRPr="00000000">
              <w:rPr>
                <w:rtl w:val="0"/>
              </w:rPr>
            </w:r>
          </w:p>
          <w:p w:rsidR="00000000" w:rsidDel="00000000" w:rsidP="00000000" w:rsidRDefault="00000000" w:rsidRPr="00000000" w14:paraId="00000089">
            <w:pPr>
              <w:widowControl w:val="0"/>
              <w:spacing w:line="240" w:lineRule="auto"/>
              <w:rPr>
                <w:rFonts w:ascii="Work Sans" w:cs="Work Sans" w:eastAsia="Work Sans" w:hAnsi="Work Sans"/>
                <w:b w:val="1"/>
                <w:bCs w:val="1"/>
              </w:rPr>
            </w:pPr>
            <w:r w:rsidDel="00000000" w:rsidR="00000000" w:rsidRPr="00000000">
              <w:rPr>
                <w:rFonts w:ascii="Work Sans" w:cs="Work Sans" w:eastAsia="Work Sans" w:hAnsi="Work Sans"/>
                <w:rtl w:val="0"/>
              </w:rPr>
              <w:t xml:space="preserve">Monitoring and Supporting.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A">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Issues</w:t>
            </w:r>
          </w:p>
          <w:p w:rsidR="00000000" w:rsidDel="00000000" w:rsidP="00000000" w:rsidRDefault="00000000" w:rsidRPr="00000000" w14:paraId="0000008B">
            <w:pPr>
              <w:spacing w:after="200" w:lineRule="auto"/>
              <w:rPr>
                <w:rFonts w:ascii="Work Sans" w:cs="Work Sans" w:eastAsia="Work Sans" w:hAnsi="Work Sans"/>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C">
            <w:pPr>
              <w:spacing w:after="200" w:lineRule="auto"/>
              <w:rPr>
                <w:rFonts w:ascii="Work Sans" w:cs="Work Sans" w:eastAsia="Work Sans" w:hAnsi="Work Sans"/>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D">
            <w:pPr>
              <w:pStyle w:val="Heading3"/>
              <w:spacing w:after="200" w:lineRule="auto"/>
              <w:rPr>
                <w:rFonts w:ascii="Work Sans" w:cs="Work Sans" w:eastAsia="Work Sans" w:hAnsi="Work Sans"/>
              </w:rPr>
            </w:pPr>
            <w:bookmarkStart w:colFirst="0" w:colLast="0" w:name="_ul7t225kpnrl" w:id="2"/>
            <w:bookmarkEnd w:id="2"/>
            <w:r w:rsidDel="00000000" w:rsidR="00000000" w:rsidRPr="00000000">
              <w:rPr>
                <w:rFonts w:ascii="Work Sans" w:cs="Work Sans" w:eastAsia="Work Sans" w:hAnsi="Work Sans"/>
                <w:b w:val="1"/>
                <w:bCs w:val="1"/>
                <w:sz w:val="22"/>
                <w:szCs w:val="22"/>
                <w:rtl w:val="0"/>
              </w:rPr>
              <w:t xml:space="preserve">Content Updates on Curtisswright.com:</w:t>
            </w:r>
            <w:r w:rsidDel="00000000" w:rsidR="00000000" w:rsidRPr="00000000">
              <w:rPr>
                <w:rtl w:val="0"/>
              </w:rPr>
            </w:r>
          </w:p>
          <w:p w:rsidR="00000000" w:rsidDel="00000000" w:rsidP="00000000" w:rsidRDefault="00000000" w:rsidRPr="00000000" w14:paraId="0000008E">
            <w:pPr>
              <w:spacing w:line="240" w:lineRule="auto"/>
              <w:rPr>
                <w:rFonts w:ascii="Work Sans" w:cs="Work Sans" w:eastAsia="Work Sans" w:hAnsi="Work Sans"/>
                <w:color w:val="1f1f1f"/>
                <w:highlight w:val="white"/>
              </w:rPr>
            </w:pPr>
            <w:hyperlink r:id="rId48">
              <w:r w:rsidDel="00000000" w:rsidR="00000000" w:rsidRPr="00000000">
                <w:rPr>
                  <w:rFonts w:ascii="Work Sans" w:cs="Work Sans" w:eastAsia="Work Sans" w:hAnsi="Work Sans"/>
                  <w:color w:val="0000ee"/>
                  <w:u w:val="single"/>
                  <w:rtl w:val="0"/>
                </w:rPr>
                <w:t xml:space="preserve">Weekly Content Summary - CW WS CoE - 2 July 2026 </w:t>
              </w:r>
            </w:hyperlink>
            <w:r w:rsidDel="00000000" w:rsidR="00000000" w:rsidRPr="00000000">
              <w:rPr>
                <w:rtl w:val="0"/>
              </w:rPr>
            </w:r>
          </w:p>
        </w:tc>
      </w:tr>
      <w:tr>
        <w:trPr>
          <w:cantSplit w:val="0"/>
          <w:trHeight w:val="2260.9577329678823"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F">
            <w:pPr>
              <w:spacing w:after="20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CWST</w:t>
            </w:r>
          </w:p>
          <w:p w:rsidR="00000000" w:rsidDel="00000000" w:rsidP="00000000" w:rsidRDefault="00000000" w:rsidRPr="00000000" w14:paraId="00000090">
            <w:pPr>
              <w:spacing w:after="200" w:lineRule="auto"/>
              <w:rPr>
                <w:rFonts w:ascii="Work Sans" w:cs="Work Sans" w:eastAsia="Work Sans" w:hAnsi="Work Sans"/>
                <w:b w:val="1"/>
                <w:bCs w:val="1"/>
              </w:rPr>
            </w:pPr>
            <w:hyperlink r:id="rId49">
              <w:r w:rsidDel="00000000" w:rsidR="00000000" w:rsidRPr="00000000">
                <w:rPr>
                  <w:rFonts w:ascii="Work Sans" w:cs="Work Sans" w:eastAsia="Work Sans" w:hAnsi="Work Sans"/>
                  <w:b w:val="1"/>
                  <w:bCs w:val="1"/>
                  <w:color w:val="1155cc"/>
                  <w:u w:val="single"/>
                  <w:rtl w:val="0"/>
                </w:rPr>
                <w:t xml:space="preserve">https://cwst.com</w:t>
              </w:r>
            </w:hyperlink>
            <w:r w:rsidDel="00000000" w:rsidR="00000000" w:rsidRPr="00000000">
              <w:rPr>
                <w:rFonts w:ascii="Work Sans" w:cs="Work Sans" w:eastAsia="Work Sans" w:hAnsi="Work Sans"/>
                <w:b w:val="1"/>
                <w:bCs w:val="1"/>
                <w:rtl w:val="0"/>
              </w:rPr>
              <w:t xml:space="preserve"> </w:t>
            </w:r>
          </w:p>
          <w:p w:rsidR="00000000" w:rsidDel="00000000" w:rsidP="00000000" w:rsidRDefault="00000000" w:rsidRPr="00000000" w14:paraId="00000091">
            <w:pPr>
              <w:widowControl w:val="0"/>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Live ✅</w:t>
            </w:r>
          </w:p>
          <w:p w:rsidR="00000000" w:rsidDel="00000000" w:rsidP="00000000" w:rsidRDefault="00000000" w:rsidRPr="00000000" w14:paraId="00000092">
            <w:pPr>
              <w:widowControl w:val="0"/>
              <w:spacing w:line="240" w:lineRule="auto"/>
              <w:rPr>
                <w:rFonts w:ascii="Work Sans" w:cs="Work Sans" w:eastAsia="Work Sans" w:hAnsi="Work Sans"/>
              </w:rPr>
            </w:pPr>
            <w:r w:rsidDel="00000000" w:rsidR="00000000" w:rsidRPr="00000000">
              <w:rPr>
                <w:rtl w:val="0"/>
              </w:rPr>
            </w:r>
          </w:p>
          <w:p w:rsidR="00000000" w:rsidDel="00000000" w:rsidP="00000000" w:rsidRDefault="00000000" w:rsidRPr="00000000" w14:paraId="00000093">
            <w:pPr>
              <w:widowControl w:val="0"/>
              <w:spacing w:line="240" w:lineRule="auto"/>
              <w:rPr>
                <w:rFonts w:ascii="Work Sans" w:cs="Work Sans" w:eastAsia="Work Sans" w:hAnsi="Work Sans"/>
                <w:b w:val="1"/>
                <w:bCs w:val="1"/>
              </w:rPr>
            </w:pPr>
            <w:r w:rsidDel="00000000" w:rsidR="00000000" w:rsidRPr="00000000">
              <w:rPr>
                <w:rFonts w:ascii="Work Sans" w:cs="Work Sans" w:eastAsia="Work Sans" w:hAnsi="Work Sans"/>
                <w:rtl w:val="0"/>
              </w:rPr>
              <w:t xml:space="preserve">Monitoring and Supporting.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4">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Issues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5">
            <w:pPr>
              <w:shd w:fill="ffffff" w:val="clear"/>
              <w:spacing w:after="200" w:before="200" w:lineRule="auto"/>
              <w:rPr>
                <w:rFonts w:ascii="Work Sans" w:cs="Work Sans" w:eastAsia="Work Sans" w:hAnsi="Work Sans"/>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6">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items.</w:t>
            </w:r>
          </w:p>
        </w:tc>
      </w:tr>
      <w:tr>
        <w:trPr>
          <w:cantSplit w:val="0"/>
          <w:trHeight w:val="2332.159476353292"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7">
            <w:pPr>
              <w:spacing w:after="20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CW Sensors</w:t>
            </w:r>
          </w:p>
          <w:p w:rsidR="00000000" w:rsidDel="00000000" w:rsidP="00000000" w:rsidRDefault="00000000" w:rsidRPr="00000000" w14:paraId="00000098">
            <w:pPr>
              <w:spacing w:after="200" w:lineRule="auto"/>
              <w:rPr>
                <w:rFonts w:ascii="Work Sans" w:cs="Work Sans" w:eastAsia="Work Sans" w:hAnsi="Work Sans"/>
                <w:b w:val="1"/>
                <w:bCs w:val="1"/>
              </w:rPr>
            </w:pPr>
            <w:hyperlink r:id="rId50">
              <w:r w:rsidDel="00000000" w:rsidR="00000000" w:rsidRPr="00000000">
                <w:rPr>
                  <w:rFonts w:ascii="Work Sans" w:cs="Work Sans" w:eastAsia="Work Sans" w:hAnsi="Work Sans"/>
                  <w:b w:val="1"/>
                  <w:bCs w:val="1"/>
                  <w:color w:val="1155cc"/>
                  <w:u w:val="single"/>
                  <w:rtl w:val="0"/>
                </w:rPr>
                <w:t xml:space="preserve">https://cw-sensors.com</w:t>
              </w:r>
            </w:hyperlink>
            <w:r w:rsidDel="00000000" w:rsidR="00000000" w:rsidRPr="00000000">
              <w:rPr>
                <w:rFonts w:ascii="Work Sans" w:cs="Work Sans" w:eastAsia="Work Sans" w:hAnsi="Work Sans"/>
                <w:b w:val="1"/>
                <w:bCs w:val="1"/>
                <w:rtl w:val="0"/>
              </w:rPr>
              <w:t xml:space="preserve">  </w:t>
            </w:r>
          </w:p>
          <w:p w:rsidR="00000000" w:rsidDel="00000000" w:rsidP="00000000" w:rsidRDefault="00000000" w:rsidRPr="00000000" w14:paraId="00000099">
            <w:pPr>
              <w:widowControl w:val="0"/>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Live ✅</w:t>
            </w:r>
          </w:p>
          <w:p w:rsidR="00000000" w:rsidDel="00000000" w:rsidP="00000000" w:rsidRDefault="00000000" w:rsidRPr="00000000" w14:paraId="0000009A">
            <w:pPr>
              <w:widowControl w:val="0"/>
              <w:spacing w:line="240" w:lineRule="auto"/>
              <w:rPr>
                <w:rFonts w:ascii="Work Sans" w:cs="Work Sans" w:eastAsia="Work Sans" w:hAnsi="Work Sans"/>
              </w:rPr>
            </w:pPr>
            <w:r w:rsidDel="00000000" w:rsidR="00000000" w:rsidRPr="00000000">
              <w:rPr>
                <w:rtl w:val="0"/>
              </w:rPr>
            </w:r>
          </w:p>
          <w:p w:rsidR="00000000" w:rsidDel="00000000" w:rsidP="00000000" w:rsidRDefault="00000000" w:rsidRPr="00000000" w14:paraId="0000009B">
            <w:pPr>
              <w:widowControl w:val="0"/>
              <w:spacing w:line="240" w:lineRule="auto"/>
              <w:rPr>
                <w:rFonts w:ascii="Work Sans" w:cs="Work Sans" w:eastAsia="Work Sans" w:hAnsi="Work Sans"/>
                <w:b w:val="1"/>
                <w:bCs w:val="1"/>
              </w:rPr>
            </w:pPr>
            <w:r w:rsidDel="00000000" w:rsidR="00000000" w:rsidRPr="00000000">
              <w:rPr>
                <w:rFonts w:ascii="Work Sans" w:cs="Work Sans" w:eastAsia="Work Sans" w:hAnsi="Work Sans"/>
                <w:rtl w:val="0"/>
              </w:rPr>
              <w:t xml:space="preserve">Monitoring and Supporting.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C">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Issues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D">
            <w:pPr>
              <w:shd w:fill="ffffff" w:val="clear"/>
              <w:spacing w:after="200" w:before="200" w:lineRule="auto"/>
              <w:rPr>
                <w:rFonts w:ascii="Work Sans" w:cs="Work Sans" w:eastAsia="Work Sans" w:hAnsi="Work Sans"/>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E">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items.</w:t>
            </w:r>
          </w:p>
        </w:tc>
      </w:tr>
      <w:tr>
        <w:trPr>
          <w:cantSplit w:val="0"/>
          <w:trHeight w:val="255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F">
            <w:pPr>
              <w:spacing w:after="20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CW Industrial</w:t>
            </w:r>
          </w:p>
          <w:p w:rsidR="00000000" w:rsidDel="00000000" w:rsidP="00000000" w:rsidRDefault="00000000" w:rsidRPr="00000000" w14:paraId="000000A0">
            <w:pPr>
              <w:spacing w:after="200" w:lineRule="auto"/>
              <w:rPr>
                <w:rFonts w:ascii="Work Sans" w:cs="Work Sans" w:eastAsia="Work Sans" w:hAnsi="Work Sans"/>
                <w:b w:val="1"/>
                <w:bCs w:val="1"/>
              </w:rPr>
            </w:pPr>
            <w:hyperlink r:id="rId51">
              <w:r w:rsidDel="00000000" w:rsidR="00000000" w:rsidRPr="00000000">
                <w:rPr>
                  <w:rFonts w:ascii="Work Sans" w:cs="Work Sans" w:eastAsia="Work Sans" w:hAnsi="Work Sans"/>
                  <w:b w:val="1"/>
                  <w:bCs w:val="1"/>
                  <w:color w:val="1155cc"/>
                  <w:u w:val="single"/>
                  <w:rtl w:val="0"/>
                </w:rPr>
                <w:t xml:space="preserve">https://cw-industrial.com</w:t>
              </w:r>
            </w:hyperlink>
            <w:r w:rsidDel="00000000" w:rsidR="00000000" w:rsidRPr="00000000">
              <w:rPr>
                <w:rFonts w:ascii="Work Sans" w:cs="Work Sans" w:eastAsia="Work Sans" w:hAnsi="Work Sans"/>
                <w:b w:val="1"/>
                <w:bCs w:val="1"/>
                <w:rtl w:val="0"/>
              </w:rPr>
              <w:t xml:space="preserve"> </w:t>
            </w:r>
          </w:p>
          <w:p w:rsidR="00000000" w:rsidDel="00000000" w:rsidP="00000000" w:rsidRDefault="00000000" w:rsidRPr="00000000" w14:paraId="000000A1">
            <w:pPr>
              <w:widowControl w:val="0"/>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Live ✅</w:t>
            </w:r>
          </w:p>
          <w:p w:rsidR="00000000" w:rsidDel="00000000" w:rsidP="00000000" w:rsidRDefault="00000000" w:rsidRPr="00000000" w14:paraId="000000A2">
            <w:pPr>
              <w:widowControl w:val="0"/>
              <w:spacing w:line="240" w:lineRule="auto"/>
              <w:rPr>
                <w:rFonts w:ascii="Work Sans" w:cs="Work Sans" w:eastAsia="Work Sans" w:hAnsi="Work Sans"/>
              </w:rPr>
            </w:pPr>
            <w:r w:rsidDel="00000000" w:rsidR="00000000" w:rsidRPr="00000000">
              <w:rPr>
                <w:rtl w:val="0"/>
              </w:rPr>
            </w:r>
          </w:p>
          <w:p w:rsidR="00000000" w:rsidDel="00000000" w:rsidP="00000000" w:rsidRDefault="00000000" w:rsidRPr="00000000" w14:paraId="000000A3">
            <w:pPr>
              <w:widowControl w:val="0"/>
              <w:spacing w:line="240" w:lineRule="auto"/>
              <w:rPr>
                <w:rFonts w:ascii="Work Sans" w:cs="Work Sans" w:eastAsia="Work Sans" w:hAnsi="Work Sans"/>
                <w:b w:val="1"/>
                <w:bCs w:val="1"/>
              </w:rPr>
            </w:pPr>
            <w:r w:rsidDel="00000000" w:rsidR="00000000" w:rsidRPr="00000000">
              <w:rPr>
                <w:rFonts w:ascii="Work Sans" w:cs="Work Sans" w:eastAsia="Work Sans" w:hAnsi="Work Sans"/>
                <w:rtl w:val="0"/>
              </w:rPr>
              <w:t xml:space="preserve">Monitoring and Supporting.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4">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Issues</w:t>
            </w:r>
          </w:p>
          <w:p w:rsidR="00000000" w:rsidDel="00000000" w:rsidP="00000000" w:rsidRDefault="00000000" w:rsidRPr="00000000" w14:paraId="000000A5">
            <w:pPr>
              <w:rPr>
                <w:rFonts w:ascii="Work Sans" w:cs="Work Sans" w:eastAsia="Work Sans" w:hAnsi="Work Sans"/>
              </w:rPr>
            </w:pPr>
            <w:r w:rsidDel="00000000" w:rsidR="00000000" w:rsidRPr="00000000">
              <w:rPr>
                <w:rFonts w:ascii="Work Sans" w:cs="Work Sans" w:eastAsia="Work Sans" w:hAnsi="Work Sans"/>
                <w:rtl w:val="0"/>
              </w:rPr>
              <w:br w:type="textWrapping"/>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6">
            <w:pPr>
              <w:rPr>
                <w:rFonts w:ascii="Work Sans" w:cs="Work Sans" w:eastAsia="Work Sans" w:hAnsi="Work Sans"/>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7">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items.</w:t>
            </w:r>
            <w:r w:rsidDel="00000000" w:rsidR="00000000" w:rsidRPr="00000000">
              <w:rPr>
                <w:rtl w:val="0"/>
              </w:rPr>
            </w:r>
          </w:p>
        </w:tc>
      </w:tr>
      <w:tr>
        <w:trPr>
          <w:cantSplit w:val="0"/>
          <w:trHeight w:val="175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8">
            <w:pPr>
              <w:spacing w:after="200" w:line="24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Sunrise PGDT</w:t>
            </w:r>
          </w:p>
          <w:p w:rsidR="00000000" w:rsidDel="00000000" w:rsidP="00000000" w:rsidRDefault="00000000" w:rsidRPr="00000000" w14:paraId="000000A9">
            <w:pPr>
              <w:spacing w:after="200" w:line="240" w:lineRule="auto"/>
              <w:rPr>
                <w:rFonts w:ascii="Work Sans" w:cs="Work Sans" w:eastAsia="Work Sans" w:hAnsi="Work Sans"/>
                <w:b w:val="1"/>
                <w:bCs w:val="1"/>
              </w:rPr>
            </w:pPr>
            <w:hyperlink r:id="rId52">
              <w:r w:rsidDel="00000000" w:rsidR="00000000" w:rsidRPr="00000000">
                <w:rPr>
                  <w:rFonts w:ascii="Work Sans" w:cs="Work Sans" w:eastAsia="Work Sans" w:hAnsi="Work Sans"/>
                  <w:color w:val="1155cc"/>
                  <w:u w:val="single"/>
                  <w:rtl w:val="0"/>
                </w:rPr>
                <w:t xml:space="preserve">https://sunrise.pgdrivestechnology.com/</w:t>
              </w:r>
            </w:hyperlink>
            <w:r w:rsidDel="00000000" w:rsidR="00000000" w:rsidRPr="00000000">
              <w:rPr>
                <w:rtl w:val="0"/>
              </w:rPr>
            </w:r>
          </w:p>
          <w:p w:rsidR="00000000" w:rsidDel="00000000" w:rsidP="00000000" w:rsidRDefault="00000000" w:rsidRPr="00000000" w14:paraId="000000AA">
            <w:pPr>
              <w:widowControl w:val="0"/>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Live ✅</w:t>
            </w:r>
          </w:p>
          <w:p w:rsidR="00000000" w:rsidDel="00000000" w:rsidP="00000000" w:rsidRDefault="00000000" w:rsidRPr="00000000" w14:paraId="000000AB">
            <w:pPr>
              <w:widowControl w:val="0"/>
              <w:spacing w:line="240" w:lineRule="auto"/>
              <w:rPr>
                <w:rFonts w:ascii="Work Sans" w:cs="Work Sans" w:eastAsia="Work Sans" w:hAnsi="Work Sans"/>
              </w:rPr>
            </w:pPr>
            <w:r w:rsidDel="00000000" w:rsidR="00000000" w:rsidRPr="00000000">
              <w:rPr>
                <w:rtl w:val="0"/>
              </w:rPr>
            </w:r>
          </w:p>
          <w:p w:rsidR="00000000" w:rsidDel="00000000" w:rsidP="00000000" w:rsidRDefault="00000000" w:rsidRPr="00000000" w14:paraId="000000AC">
            <w:pPr>
              <w:widowControl w:val="0"/>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Monitoring and Supporting.</w:t>
            </w:r>
          </w:p>
          <w:p w:rsidR="00000000" w:rsidDel="00000000" w:rsidP="00000000" w:rsidRDefault="00000000" w:rsidRPr="00000000" w14:paraId="000000AD">
            <w:pPr>
              <w:widowControl w:val="0"/>
              <w:spacing w:line="240" w:lineRule="auto"/>
              <w:rPr>
                <w:rFonts w:ascii="Work Sans" w:cs="Work Sans" w:eastAsia="Work Sans" w:hAnsi="Work Sans"/>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E">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Issues</w:t>
            </w:r>
          </w:p>
          <w:p w:rsidR="00000000" w:rsidDel="00000000" w:rsidP="00000000" w:rsidRDefault="00000000" w:rsidRPr="00000000" w14:paraId="000000AF">
            <w:pPr>
              <w:spacing w:after="200" w:line="240" w:lineRule="auto"/>
              <w:rPr>
                <w:rFonts w:ascii="Work Sans" w:cs="Work Sans" w:eastAsia="Work Sans" w:hAnsi="Work Sans"/>
                <w:b w:val="1"/>
                <w:bCs w:val="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0">
            <w:pPr>
              <w:rPr>
                <w:rFonts w:ascii="Work Sans" w:cs="Work Sans" w:eastAsia="Work Sans" w:hAnsi="Work Sans"/>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1">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items.</w:t>
            </w:r>
          </w:p>
        </w:tc>
      </w:tr>
      <w:tr>
        <w:trPr>
          <w:cantSplit w:val="0"/>
          <w:trHeight w:val="175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2">
            <w:pPr>
              <w:spacing w:after="200" w:line="24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Support PGDT</w:t>
            </w:r>
          </w:p>
          <w:p w:rsidR="00000000" w:rsidDel="00000000" w:rsidP="00000000" w:rsidRDefault="00000000" w:rsidRPr="00000000" w14:paraId="000000B3">
            <w:pPr>
              <w:spacing w:after="200" w:line="240" w:lineRule="auto"/>
              <w:rPr>
                <w:rFonts w:ascii="Work Sans" w:cs="Work Sans" w:eastAsia="Work Sans" w:hAnsi="Work Sans"/>
                <w:b w:val="1"/>
                <w:bCs w:val="1"/>
              </w:rPr>
            </w:pPr>
            <w:hyperlink r:id="rId53">
              <w:r w:rsidDel="00000000" w:rsidR="00000000" w:rsidRPr="00000000">
                <w:rPr>
                  <w:rFonts w:ascii="Work Sans" w:cs="Work Sans" w:eastAsia="Work Sans" w:hAnsi="Work Sans"/>
                  <w:color w:val="1155cc"/>
                  <w:u w:val="single"/>
                  <w:rtl w:val="0"/>
                </w:rPr>
                <w:t xml:space="preserve">https://industrial.curtisswright.com/en-gb/pgdt</w:t>
              </w:r>
            </w:hyperlink>
            <w:r w:rsidDel="00000000" w:rsidR="00000000" w:rsidRPr="00000000">
              <w:rPr>
                <w:rtl w:val="0"/>
              </w:rPr>
            </w:r>
          </w:p>
          <w:p w:rsidR="00000000" w:rsidDel="00000000" w:rsidP="00000000" w:rsidRDefault="00000000" w:rsidRPr="00000000" w14:paraId="000000B4">
            <w:pPr>
              <w:widowControl w:val="0"/>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Live ✅</w:t>
            </w:r>
          </w:p>
          <w:p w:rsidR="00000000" w:rsidDel="00000000" w:rsidP="00000000" w:rsidRDefault="00000000" w:rsidRPr="00000000" w14:paraId="000000B5">
            <w:pPr>
              <w:widowControl w:val="0"/>
              <w:spacing w:line="240" w:lineRule="auto"/>
              <w:rPr>
                <w:rFonts w:ascii="Work Sans" w:cs="Work Sans" w:eastAsia="Work Sans" w:hAnsi="Work Sans"/>
              </w:rPr>
            </w:pPr>
            <w:r w:rsidDel="00000000" w:rsidR="00000000" w:rsidRPr="00000000">
              <w:rPr>
                <w:rtl w:val="0"/>
              </w:rPr>
            </w:r>
          </w:p>
          <w:p w:rsidR="00000000" w:rsidDel="00000000" w:rsidP="00000000" w:rsidRDefault="00000000" w:rsidRPr="00000000" w14:paraId="000000B6">
            <w:pPr>
              <w:widowControl w:val="0"/>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Monitoring and Supporting.</w:t>
            </w:r>
          </w:p>
          <w:p w:rsidR="00000000" w:rsidDel="00000000" w:rsidP="00000000" w:rsidRDefault="00000000" w:rsidRPr="00000000" w14:paraId="000000B7">
            <w:pPr>
              <w:widowControl w:val="0"/>
              <w:spacing w:line="240" w:lineRule="auto"/>
              <w:rPr>
                <w:rFonts w:ascii="Work Sans" w:cs="Work Sans" w:eastAsia="Work Sans" w:hAnsi="Work Sans"/>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8">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Issues</w:t>
            </w:r>
          </w:p>
          <w:p w:rsidR="00000000" w:rsidDel="00000000" w:rsidP="00000000" w:rsidRDefault="00000000" w:rsidRPr="00000000" w14:paraId="000000B9">
            <w:pPr>
              <w:spacing w:after="200" w:line="240" w:lineRule="auto"/>
              <w:rPr>
                <w:rFonts w:ascii="Work Sans" w:cs="Work Sans" w:eastAsia="Work Sans" w:hAnsi="Work Sans"/>
                <w:b w:val="1"/>
                <w:bCs w:val="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A">
            <w:pPr>
              <w:rPr>
                <w:rFonts w:ascii="Work Sans" w:cs="Work Sans" w:eastAsia="Work Sans" w:hAnsi="Work Sans"/>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B">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items.</w:t>
            </w:r>
          </w:p>
        </w:tc>
      </w:tr>
      <w:tr>
        <w:trPr>
          <w:cantSplit w:val="0"/>
          <w:trHeight w:val="175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C">
            <w:pPr>
              <w:spacing w:after="200" w:line="240" w:lineRule="auto"/>
              <w:rPr>
                <w:rFonts w:ascii="Work Sans" w:cs="Work Sans" w:eastAsia="Work Sans" w:hAnsi="Work Sans"/>
              </w:rPr>
            </w:pPr>
            <w:r w:rsidDel="00000000" w:rsidR="00000000" w:rsidRPr="00000000">
              <w:rPr>
                <w:rFonts w:ascii="Work Sans" w:cs="Work Sans" w:eastAsia="Work Sans" w:hAnsi="Work Sans"/>
                <w:b w:val="1"/>
                <w:bCs w:val="1"/>
                <w:rtl w:val="0"/>
              </w:rPr>
              <w:t xml:space="preserve">SSRT</w:t>
            </w:r>
            <w:r w:rsidDel="00000000" w:rsidR="00000000" w:rsidRPr="00000000">
              <w:rPr>
                <w:rFonts w:ascii="Work Sans" w:cs="Work Sans" w:eastAsia="Work Sans" w:hAnsi="Work Sans"/>
                <w:rtl w:val="0"/>
              </w:rPr>
              <w:br w:type="textWrapping"/>
              <w:br w:type="textWrapping"/>
            </w:r>
            <w:hyperlink r:id="rId54">
              <w:r w:rsidDel="00000000" w:rsidR="00000000" w:rsidRPr="00000000">
                <w:rPr>
                  <w:rFonts w:ascii="Work Sans" w:cs="Work Sans" w:eastAsia="Work Sans" w:hAnsi="Work Sans"/>
                  <w:color w:val="1155cc"/>
                  <w:u w:val="single"/>
                  <w:rtl w:val="0"/>
                </w:rPr>
                <w:t xml:space="preserve">https://industrial.curtisswright.com/ssrt/user/login</w:t>
              </w:r>
            </w:hyperlink>
            <w:r w:rsidDel="00000000" w:rsidR="00000000" w:rsidRPr="00000000">
              <w:rPr>
                <w:rFonts w:ascii="Work Sans" w:cs="Work Sans" w:eastAsia="Work Sans" w:hAnsi="Work Sans"/>
                <w:b w:val="1"/>
                <w:bCs w:val="1"/>
                <w:rtl w:val="0"/>
              </w:rPr>
              <w:br w:type="textWrapping"/>
              <w:br w:type="textWrapping"/>
            </w:r>
            <w:r w:rsidDel="00000000" w:rsidR="00000000" w:rsidRPr="00000000">
              <w:rPr>
                <w:rFonts w:ascii="Work Sans" w:cs="Work Sans" w:eastAsia="Work Sans" w:hAnsi="Work Sans"/>
                <w:rtl w:val="0"/>
              </w:rPr>
              <w:t xml:space="preserve">Live ✅</w:t>
            </w:r>
          </w:p>
          <w:p w:rsidR="00000000" w:rsidDel="00000000" w:rsidP="00000000" w:rsidRDefault="00000000" w:rsidRPr="00000000" w14:paraId="000000BD">
            <w:pPr>
              <w:widowControl w:val="0"/>
              <w:spacing w:line="240" w:lineRule="auto"/>
              <w:rPr>
                <w:rFonts w:ascii="Work Sans" w:cs="Work Sans" w:eastAsia="Work Sans" w:hAnsi="Work Sans"/>
                <w:b w:val="1"/>
                <w:bCs w:val="1"/>
              </w:rPr>
            </w:pPr>
            <w:r w:rsidDel="00000000" w:rsidR="00000000" w:rsidRPr="00000000">
              <w:rPr>
                <w:rFonts w:ascii="Work Sans" w:cs="Work Sans" w:eastAsia="Work Sans" w:hAnsi="Work Sans"/>
                <w:rtl w:val="0"/>
              </w:rPr>
              <w:t xml:space="preserve">Monitoring and Supporting.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E">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Issues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F">
            <w:pPr>
              <w:rPr>
                <w:rFonts w:ascii="Work Sans" w:cs="Work Sans" w:eastAsia="Work Sans" w:hAnsi="Work Sans"/>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items.</w:t>
            </w:r>
          </w:p>
        </w:tc>
      </w:tr>
      <w:tr>
        <w:trPr>
          <w:cantSplit w:val="0"/>
          <w:trHeight w:val="175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1">
            <w:pPr>
              <w:spacing w:after="200" w:line="24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Powerchair Manager</w:t>
            </w:r>
          </w:p>
          <w:p w:rsidR="00000000" w:rsidDel="00000000" w:rsidP="00000000" w:rsidRDefault="00000000" w:rsidRPr="00000000" w14:paraId="000000C2">
            <w:pPr>
              <w:spacing w:after="200" w:line="240" w:lineRule="auto"/>
              <w:rPr>
                <w:rFonts w:ascii="Work Sans" w:cs="Work Sans" w:eastAsia="Work Sans" w:hAnsi="Work Sans"/>
              </w:rPr>
            </w:pPr>
            <w:hyperlink r:id="rId55">
              <w:r w:rsidDel="00000000" w:rsidR="00000000" w:rsidRPr="00000000">
                <w:rPr>
                  <w:rFonts w:ascii="Work Sans" w:cs="Work Sans" w:eastAsia="Work Sans" w:hAnsi="Work Sans"/>
                  <w:color w:val="1155cc"/>
                  <w:u w:val="single"/>
                  <w:rtl w:val="0"/>
                </w:rPr>
                <w:t xml:space="preserve">https://industrial.curtisswright.com/en-gb/powerchair-manager</w:t>
              </w:r>
            </w:hyperlink>
            <w:r w:rsidDel="00000000" w:rsidR="00000000" w:rsidRPr="00000000">
              <w:rPr>
                <w:rtl w:val="0"/>
              </w:rPr>
            </w:r>
          </w:p>
          <w:p w:rsidR="00000000" w:rsidDel="00000000" w:rsidP="00000000" w:rsidRDefault="00000000" w:rsidRPr="00000000" w14:paraId="000000C3">
            <w:pPr>
              <w:spacing w:after="200" w:line="240" w:lineRule="auto"/>
              <w:rPr>
                <w:rFonts w:ascii="Work Sans" w:cs="Work Sans" w:eastAsia="Work Sans" w:hAnsi="Work Sans"/>
              </w:rPr>
            </w:pPr>
            <w:r w:rsidDel="00000000" w:rsidR="00000000" w:rsidRPr="00000000">
              <w:rPr>
                <w:rFonts w:ascii="Work Sans" w:cs="Work Sans" w:eastAsia="Work Sans" w:hAnsi="Work Sans"/>
                <w:rtl w:val="0"/>
              </w:rPr>
              <w:br w:type="textWrapping"/>
              <w:t xml:space="preserve">Live ✅</w:t>
            </w:r>
          </w:p>
          <w:p w:rsidR="00000000" w:rsidDel="00000000" w:rsidP="00000000" w:rsidRDefault="00000000" w:rsidRPr="00000000" w14:paraId="000000C4">
            <w:pPr>
              <w:spacing w:after="200" w:line="240" w:lineRule="auto"/>
              <w:rPr>
                <w:rFonts w:ascii="Work Sans" w:cs="Work Sans" w:eastAsia="Work Sans" w:hAnsi="Work Sans"/>
                <w:b w:val="1"/>
                <w:bCs w:val="1"/>
              </w:rPr>
            </w:pPr>
            <w:r w:rsidDel="00000000" w:rsidR="00000000" w:rsidRPr="00000000">
              <w:rPr>
                <w:rFonts w:ascii="Work Sans" w:cs="Work Sans" w:eastAsia="Work Sans" w:hAnsi="Work Sans"/>
                <w:rtl w:val="0"/>
              </w:rPr>
              <w:t xml:space="preserve">Monitoring and Supporting.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5">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Issues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6">
            <w:pPr>
              <w:rPr>
                <w:rFonts w:ascii="Work Sans" w:cs="Work Sans" w:eastAsia="Work Sans" w:hAnsi="Work Sans"/>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7">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items.</w:t>
            </w:r>
          </w:p>
        </w:tc>
      </w:tr>
      <w:tr>
        <w:trPr>
          <w:cantSplit w:val="0"/>
          <w:trHeight w:val="2310.44074218749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8">
            <w:pPr>
              <w:spacing w:after="20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CW Valves Group</w:t>
            </w:r>
          </w:p>
          <w:p w:rsidR="00000000" w:rsidDel="00000000" w:rsidP="00000000" w:rsidRDefault="00000000" w:rsidRPr="00000000" w14:paraId="000000C9">
            <w:pPr>
              <w:spacing w:after="200" w:lineRule="auto"/>
              <w:rPr>
                <w:rFonts w:ascii="Work Sans" w:cs="Work Sans" w:eastAsia="Work Sans" w:hAnsi="Work Sans"/>
                <w:b w:val="1"/>
                <w:bCs w:val="1"/>
              </w:rPr>
            </w:pPr>
            <w:hyperlink r:id="rId56">
              <w:r w:rsidDel="00000000" w:rsidR="00000000" w:rsidRPr="00000000">
                <w:rPr>
                  <w:rFonts w:ascii="Work Sans" w:cs="Work Sans" w:eastAsia="Work Sans" w:hAnsi="Work Sans"/>
                  <w:b w:val="1"/>
                  <w:bCs w:val="1"/>
                  <w:color w:val="1155cc"/>
                  <w:u w:val="single"/>
                  <w:rtl w:val="0"/>
                </w:rPr>
                <w:t xml:space="preserve">https://valves.curtisswright.com/</w:t>
              </w:r>
            </w:hyperlink>
            <w:r w:rsidDel="00000000" w:rsidR="00000000" w:rsidRPr="00000000">
              <w:rPr>
                <w:rFonts w:ascii="Work Sans" w:cs="Work Sans" w:eastAsia="Work Sans" w:hAnsi="Work Sans"/>
                <w:b w:val="1"/>
                <w:bCs w:val="1"/>
                <w:rtl w:val="0"/>
              </w:rPr>
              <w:t xml:space="preserve"> </w:t>
            </w:r>
          </w:p>
          <w:p w:rsidR="00000000" w:rsidDel="00000000" w:rsidP="00000000" w:rsidRDefault="00000000" w:rsidRPr="00000000" w14:paraId="000000CA">
            <w:pPr>
              <w:widowControl w:val="0"/>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Live ✅</w:t>
            </w:r>
          </w:p>
          <w:p w:rsidR="00000000" w:rsidDel="00000000" w:rsidP="00000000" w:rsidRDefault="00000000" w:rsidRPr="00000000" w14:paraId="000000CB">
            <w:pPr>
              <w:widowControl w:val="0"/>
              <w:spacing w:line="240" w:lineRule="auto"/>
              <w:rPr>
                <w:rFonts w:ascii="Work Sans" w:cs="Work Sans" w:eastAsia="Work Sans" w:hAnsi="Work Sans"/>
              </w:rPr>
            </w:pPr>
            <w:r w:rsidDel="00000000" w:rsidR="00000000" w:rsidRPr="00000000">
              <w:rPr>
                <w:rtl w:val="0"/>
              </w:rPr>
            </w:r>
          </w:p>
          <w:p w:rsidR="00000000" w:rsidDel="00000000" w:rsidP="00000000" w:rsidRDefault="00000000" w:rsidRPr="00000000" w14:paraId="000000CC">
            <w:pPr>
              <w:widowControl w:val="0"/>
              <w:spacing w:line="240" w:lineRule="auto"/>
              <w:rPr>
                <w:rFonts w:ascii="Work Sans" w:cs="Work Sans" w:eastAsia="Work Sans" w:hAnsi="Work Sans"/>
                <w:b w:val="1"/>
                <w:bCs w:val="1"/>
              </w:rPr>
            </w:pPr>
            <w:r w:rsidDel="00000000" w:rsidR="00000000" w:rsidRPr="00000000">
              <w:rPr>
                <w:rFonts w:ascii="Work Sans" w:cs="Work Sans" w:eastAsia="Work Sans" w:hAnsi="Work Sans"/>
                <w:rtl w:val="0"/>
              </w:rPr>
              <w:t xml:space="preserve">Monitoring and Supporting.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D">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Issues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E">
            <w:pPr>
              <w:rPr>
                <w:rFonts w:ascii="Work Sans" w:cs="Work Sans" w:eastAsia="Work Sans" w:hAnsi="Work Sans"/>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spacing w:after="200" w:lineRule="auto"/>
              <w:rPr>
                <w:rFonts w:ascii="Work Sans" w:cs="Work Sans" w:eastAsia="Work Sans" w:hAnsi="Work Sans"/>
                <w:color w:val="1f1f1f"/>
                <w:highlight w:val="white"/>
              </w:rPr>
            </w:pPr>
            <w:r w:rsidDel="00000000" w:rsidR="00000000" w:rsidRPr="00000000">
              <w:rPr>
                <w:rFonts w:ascii="Work Sans" w:cs="Work Sans" w:eastAsia="Work Sans" w:hAnsi="Work Sans"/>
                <w:rtl w:val="0"/>
              </w:rPr>
              <w:t xml:space="preserve">No open items.</w:t>
            </w:r>
            <w:r w:rsidDel="00000000" w:rsidR="00000000" w:rsidRPr="00000000">
              <w:rPr>
                <w:rtl w:val="0"/>
              </w:rPr>
            </w:r>
          </w:p>
          <w:p w:rsidR="00000000" w:rsidDel="00000000" w:rsidP="00000000" w:rsidRDefault="00000000" w:rsidRPr="00000000" w14:paraId="000000D0">
            <w:pPr>
              <w:spacing w:after="200" w:lineRule="auto"/>
              <w:rPr>
                <w:rFonts w:ascii="Work Sans" w:cs="Work Sans" w:eastAsia="Work Sans" w:hAnsi="Work Sans"/>
              </w:rPr>
            </w:pPr>
            <w:r w:rsidDel="00000000" w:rsidR="00000000" w:rsidRPr="00000000">
              <w:rPr>
                <w:rtl w:val="0"/>
              </w:rPr>
            </w:r>
          </w:p>
        </w:tc>
      </w:tr>
      <w:tr>
        <w:trPr>
          <w:cantSplit w:val="0"/>
          <w:trHeight w:val="1572.508"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1">
            <w:pPr>
              <w:spacing w:after="20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CW EST </w:t>
            </w:r>
          </w:p>
          <w:p w:rsidR="00000000" w:rsidDel="00000000" w:rsidP="00000000" w:rsidRDefault="00000000" w:rsidRPr="00000000" w14:paraId="000000D2">
            <w:pPr>
              <w:spacing w:after="200" w:lineRule="auto"/>
              <w:rPr>
                <w:rFonts w:ascii="Work Sans" w:cs="Work Sans" w:eastAsia="Work Sans" w:hAnsi="Work Sans"/>
                <w:b w:val="1"/>
                <w:bCs w:val="1"/>
              </w:rPr>
            </w:pPr>
            <w:hyperlink r:id="rId57">
              <w:r w:rsidDel="00000000" w:rsidR="00000000" w:rsidRPr="00000000">
                <w:rPr>
                  <w:rFonts w:ascii="Work Sans" w:cs="Work Sans" w:eastAsia="Work Sans" w:hAnsi="Work Sans"/>
                  <w:b w:val="1"/>
                  <w:bCs w:val="1"/>
                  <w:color w:val="1155cc"/>
                  <w:sz w:val="20"/>
                  <w:szCs w:val="20"/>
                  <w:u w:val="single"/>
                  <w:rtl w:val="0"/>
                </w:rPr>
                <w:t xml:space="preserve">https://valves.curtisswright.com/en-us/EST</w:t>
              </w:r>
            </w:hyperlink>
            <w:r w:rsidDel="00000000" w:rsidR="00000000" w:rsidRPr="00000000">
              <w:rPr>
                <w:rFonts w:ascii="Work Sans" w:cs="Work Sans" w:eastAsia="Work Sans" w:hAnsi="Work Sans"/>
                <w:b w:val="1"/>
                <w:bCs w:val="1"/>
                <w:rtl w:val="0"/>
              </w:rPr>
              <w:t xml:space="preserve"> </w:t>
            </w:r>
          </w:p>
          <w:p w:rsidR="00000000" w:rsidDel="00000000" w:rsidP="00000000" w:rsidRDefault="00000000" w:rsidRPr="00000000" w14:paraId="000000D3">
            <w:pPr>
              <w:widowControl w:val="0"/>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Live ✅</w:t>
            </w:r>
          </w:p>
          <w:p w:rsidR="00000000" w:rsidDel="00000000" w:rsidP="00000000" w:rsidRDefault="00000000" w:rsidRPr="00000000" w14:paraId="000000D4">
            <w:pPr>
              <w:widowControl w:val="0"/>
              <w:spacing w:line="240" w:lineRule="auto"/>
              <w:rPr>
                <w:rFonts w:ascii="Work Sans" w:cs="Work Sans" w:eastAsia="Work Sans" w:hAnsi="Work Sans"/>
              </w:rPr>
            </w:pPr>
            <w:r w:rsidDel="00000000" w:rsidR="00000000" w:rsidRPr="00000000">
              <w:rPr>
                <w:rtl w:val="0"/>
              </w:rPr>
            </w:r>
          </w:p>
          <w:p w:rsidR="00000000" w:rsidDel="00000000" w:rsidP="00000000" w:rsidRDefault="00000000" w:rsidRPr="00000000" w14:paraId="000000D5">
            <w:pPr>
              <w:widowControl w:val="0"/>
              <w:spacing w:line="240" w:lineRule="auto"/>
              <w:rPr>
                <w:rFonts w:ascii="Work Sans" w:cs="Work Sans" w:eastAsia="Work Sans" w:hAnsi="Work Sans"/>
                <w:b w:val="1"/>
                <w:bCs w:val="1"/>
              </w:rPr>
            </w:pPr>
            <w:r w:rsidDel="00000000" w:rsidR="00000000" w:rsidRPr="00000000">
              <w:rPr>
                <w:rFonts w:ascii="Work Sans" w:cs="Work Sans" w:eastAsia="Work Sans" w:hAnsi="Work Sans"/>
                <w:rtl w:val="0"/>
              </w:rPr>
              <w:t xml:space="preserve">Monitoring and Supporting.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6">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Issues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7">
            <w:pPr>
              <w:rPr>
                <w:rFonts w:ascii="Work Sans" w:cs="Work Sans" w:eastAsia="Work Sans" w:hAnsi="Work Sans"/>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8">
            <w:pPr>
              <w:spacing w:after="200" w:lineRule="auto"/>
              <w:rPr>
                <w:rFonts w:ascii="Work Sans" w:cs="Work Sans" w:eastAsia="Work Sans" w:hAnsi="Work Sans"/>
              </w:rPr>
            </w:pPr>
            <w:r w:rsidDel="00000000" w:rsidR="00000000" w:rsidRPr="00000000">
              <w:rPr>
                <w:rtl w:val="0"/>
              </w:rPr>
            </w:r>
          </w:p>
          <w:p w:rsidR="00000000" w:rsidDel="00000000" w:rsidP="00000000" w:rsidRDefault="00000000" w:rsidRPr="00000000" w14:paraId="000000D9">
            <w:pPr>
              <w:spacing w:after="200" w:lineRule="auto"/>
              <w:rPr>
                <w:rFonts w:ascii="Work Sans" w:cs="Work Sans" w:eastAsia="Work Sans" w:hAnsi="Work Sans"/>
                <w:color w:val="1f1f1f"/>
                <w:highlight w:val="white"/>
              </w:rPr>
            </w:pPr>
            <w:r w:rsidDel="00000000" w:rsidR="00000000" w:rsidRPr="00000000">
              <w:rPr>
                <w:rFonts w:ascii="Work Sans" w:cs="Work Sans" w:eastAsia="Work Sans" w:hAnsi="Work Sans"/>
                <w:rtl w:val="0"/>
              </w:rPr>
              <w:t xml:space="preserve">No open items.</w:t>
            </w:r>
            <w:r w:rsidDel="00000000" w:rsidR="00000000" w:rsidRPr="00000000">
              <w:rPr>
                <w:rtl w:val="0"/>
              </w:rPr>
            </w:r>
          </w:p>
        </w:tc>
      </w:tr>
      <w:tr>
        <w:trPr>
          <w:cantSplit w:val="0"/>
          <w:trHeight w:val="2371.585546873388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A">
            <w:pPr>
              <w:spacing w:after="20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CW Nuclear</w:t>
              <w:br w:type="textWrapping"/>
              <w:br w:type="textWrapping"/>
            </w:r>
            <w:hyperlink r:id="rId58">
              <w:r w:rsidDel="00000000" w:rsidR="00000000" w:rsidRPr="00000000">
                <w:rPr>
                  <w:rFonts w:ascii="Work Sans" w:cs="Work Sans" w:eastAsia="Work Sans" w:hAnsi="Work Sans"/>
                  <w:b w:val="1"/>
                  <w:bCs w:val="1"/>
                  <w:color w:val="1155cc"/>
                  <w:u w:val="single"/>
                  <w:rtl w:val="0"/>
                </w:rPr>
                <w:t xml:space="preserve">https://www.cwnuclear.com/</w:t>
              </w:r>
            </w:hyperlink>
            <w:r w:rsidDel="00000000" w:rsidR="00000000" w:rsidRPr="00000000">
              <w:rPr>
                <w:rFonts w:ascii="Work Sans" w:cs="Work Sans" w:eastAsia="Work Sans" w:hAnsi="Work Sans"/>
                <w:b w:val="1"/>
                <w:bCs w:val="1"/>
                <w:rtl w:val="0"/>
              </w:rPr>
              <w:t xml:space="preserve"> </w:t>
            </w:r>
          </w:p>
          <w:p w:rsidR="00000000" w:rsidDel="00000000" w:rsidP="00000000" w:rsidRDefault="00000000" w:rsidRPr="00000000" w14:paraId="000000DB">
            <w:pPr>
              <w:widowControl w:val="0"/>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Live ✅</w:t>
            </w:r>
          </w:p>
          <w:p w:rsidR="00000000" w:rsidDel="00000000" w:rsidP="00000000" w:rsidRDefault="00000000" w:rsidRPr="00000000" w14:paraId="000000DC">
            <w:pPr>
              <w:widowControl w:val="0"/>
              <w:spacing w:line="240" w:lineRule="auto"/>
              <w:rPr>
                <w:rFonts w:ascii="Work Sans" w:cs="Work Sans" w:eastAsia="Work Sans" w:hAnsi="Work Sans"/>
              </w:rPr>
            </w:pPr>
            <w:r w:rsidDel="00000000" w:rsidR="00000000" w:rsidRPr="00000000">
              <w:rPr>
                <w:rtl w:val="0"/>
              </w:rPr>
            </w:r>
          </w:p>
          <w:p w:rsidR="00000000" w:rsidDel="00000000" w:rsidP="00000000" w:rsidRDefault="00000000" w:rsidRPr="00000000" w14:paraId="000000DD">
            <w:pPr>
              <w:widowControl w:val="0"/>
              <w:spacing w:line="240" w:lineRule="auto"/>
              <w:rPr>
                <w:rFonts w:ascii="Work Sans" w:cs="Work Sans" w:eastAsia="Work Sans" w:hAnsi="Work Sans"/>
                <w:b w:val="1"/>
                <w:bCs w:val="1"/>
              </w:rPr>
            </w:pPr>
            <w:r w:rsidDel="00000000" w:rsidR="00000000" w:rsidRPr="00000000">
              <w:rPr>
                <w:rFonts w:ascii="Work Sans" w:cs="Work Sans" w:eastAsia="Work Sans" w:hAnsi="Work Sans"/>
                <w:rtl w:val="0"/>
              </w:rPr>
              <w:t xml:space="preserve">Monitoring and Supporting.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E">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Issues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F">
            <w:pPr>
              <w:ind w:left="720" w:firstLine="0"/>
              <w:rPr>
                <w:rFonts w:ascii="Work Sans" w:cs="Work Sans" w:eastAsia="Work Sans" w:hAnsi="Work Sans"/>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0">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items.</w:t>
            </w:r>
          </w:p>
        </w:tc>
      </w:tr>
      <w:tr>
        <w:trPr>
          <w:cantSplit w:val="0"/>
          <w:trHeight w:val="2260.9577329678823"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1">
            <w:pPr>
              <w:spacing w:after="20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CW EMS</w:t>
            </w:r>
          </w:p>
          <w:p w:rsidR="00000000" w:rsidDel="00000000" w:rsidP="00000000" w:rsidRDefault="00000000" w:rsidRPr="00000000" w14:paraId="000000E2">
            <w:pPr>
              <w:spacing w:after="200" w:lineRule="auto"/>
              <w:rPr>
                <w:rFonts w:ascii="Work Sans" w:cs="Work Sans" w:eastAsia="Work Sans" w:hAnsi="Work Sans"/>
                <w:b w:val="1"/>
                <w:bCs w:val="1"/>
              </w:rPr>
            </w:pPr>
            <w:hyperlink r:id="rId59">
              <w:r w:rsidDel="00000000" w:rsidR="00000000" w:rsidRPr="00000000">
                <w:rPr>
                  <w:rFonts w:ascii="Work Sans" w:cs="Work Sans" w:eastAsia="Work Sans" w:hAnsi="Work Sans"/>
                  <w:b w:val="1"/>
                  <w:bCs w:val="1"/>
                  <w:color w:val="1155cc"/>
                  <w:u w:val="single"/>
                  <w:rtl w:val="0"/>
                </w:rPr>
                <w:t xml:space="preserve">https://cw-ems.com/</w:t>
              </w:r>
            </w:hyperlink>
            <w:r w:rsidDel="00000000" w:rsidR="00000000" w:rsidRPr="00000000">
              <w:rPr>
                <w:rtl w:val="0"/>
              </w:rPr>
            </w:r>
          </w:p>
          <w:p w:rsidR="00000000" w:rsidDel="00000000" w:rsidP="00000000" w:rsidRDefault="00000000" w:rsidRPr="00000000" w14:paraId="000000E3">
            <w:pPr>
              <w:widowControl w:val="0"/>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Live ✅</w:t>
            </w:r>
          </w:p>
          <w:p w:rsidR="00000000" w:rsidDel="00000000" w:rsidP="00000000" w:rsidRDefault="00000000" w:rsidRPr="00000000" w14:paraId="000000E4">
            <w:pPr>
              <w:widowControl w:val="0"/>
              <w:spacing w:line="240" w:lineRule="auto"/>
              <w:rPr>
                <w:rFonts w:ascii="Work Sans" w:cs="Work Sans" w:eastAsia="Work Sans" w:hAnsi="Work Sans"/>
              </w:rPr>
            </w:pPr>
            <w:r w:rsidDel="00000000" w:rsidR="00000000" w:rsidRPr="00000000">
              <w:rPr>
                <w:rtl w:val="0"/>
              </w:rPr>
            </w:r>
          </w:p>
          <w:p w:rsidR="00000000" w:rsidDel="00000000" w:rsidP="00000000" w:rsidRDefault="00000000" w:rsidRPr="00000000" w14:paraId="000000E5">
            <w:pPr>
              <w:widowControl w:val="0"/>
              <w:spacing w:line="240" w:lineRule="auto"/>
              <w:rPr>
                <w:rFonts w:ascii="Work Sans" w:cs="Work Sans" w:eastAsia="Work Sans" w:hAnsi="Work Sans"/>
                <w:b w:val="1"/>
                <w:bCs w:val="1"/>
              </w:rPr>
            </w:pPr>
            <w:r w:rsidDel="00000000" w:rsidR="00000000" w:rsidRPr="00000000">
              <w:rPr>
                <w:rFonts w:ascii="Work Sans" w:cs="Work Sans" w:eastAsia="Work Sans" w:hAnsi="Work Sans"/>
                <w:rtl w:val="0"/>
              </w:rPr>
              <w:t xml:space="preserve">Monitoring and Supporting.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6">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issues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7">
            <w:pPr>
              <w:ind w:left="720" w:firstLine="0"/>
              <w:rPr>
                <w:rFonts w:ascii="Work Sans" w:cs="Work Sans" w:eastAsia="Work Sans" w:hAnsi="Work Sans"/>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8">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items.</w:t>
            </w:r>
          </w:p>
        </w:tc>
      </w:tr>
      <w:tr>
        <w:trPr>
          <w:cantSplit w:val="0"/>
          <w:trHeight w:val="165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9">
            <w:pPr>
              <w:spacing w:after="20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CW Actuation </w:t>
            </w:r>
          </w:p>
          <w:p w:rsidR="00000000" w:rsidDel="00000000" w:rsidP="00000000" w:rsidRDefault="00000000" w:rsidRPr="00000000" w14:paraId="000000EA">
            <w:pPr>
              <w:spacing w:after="200" w:lineRule="auto"/>
              <w:rPr>
                <w:rFonts w:ascii="Work Sans" w:cs="Work Sans" w:eastAsia="Work Sans" w:hAnsi="Work Sans"/>
                <w:b w:val="1"/>
                <w:bCs w:val="1"/>
              </w:rPr>
            </w:pPr>
            <w:hyperlink r:id="rId60">
              <w:r w:rsidDel="00000000" w:rsidR="00000000" w:rsidRPr="00000000">
                <w:rPr>
                  <w:rFonts w:ascii="Work Sans" w:cs="Work Sans" w:eastAsia="Work Sans" w:hAnsi="Work Sans"/>
                  <w:b w:val="1"/>
                  <w:bCs w:val="1"/>
                  <w:color w:val="1155cc"/>
                  <w:u w:val="single"/>
                  <w:rtl w:val="0"/>
                </w:rPr>
                <w:t xml:space="preserve">https://www.cw-actuation.com/</w:t>
              </w:r>
            </w:hyperlink>
            <w:r w:rsidDel="00000000" w:rsidR="00000000" w:rsidRPr="00000000">
              <w:rPr>
                <w:rFonts w:ascii="Work Sans" w:cs="Work Sans" w:eastAsia="Work Sans" w:hAnsi="Work Sans"/>
                <w:b w:val="1"/>
                <w:bCs w:val="1"/>
                <w:rtl w:val="0"/>
              </w:rPr>
              <w:t xml:space="preserve"> </w:t>
            </w:r>
          </w:p>
          <w:p w:rsidR="00000000" w:rsidDel="00000000" w:rsidP="00000000" w:rsidRDefault="00000000" w:rsidRPr="00000000" w14:paraId="000000EB">
            <w:pPr>
              <w:widowControl w:val="0"/>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Live ✅</w:t>
            </w:r>
          </w:p>
          <w:p w:rsidR="00000000" w:rsidDel="00000000" w:rsidP="00000000" w:rsidRDefault="00000000" w:rsidRPr="00000000" w14:paraId="000000EC">
            <w:pPr>
              <w:widowControl w:val="0"/>
              <w:spacing w:line="240" w:lineRule="auto"/>
              <w:rPr>
                <w:rFonts w:ascii="Work Sans" w:cs="Work Sans" w:eastAsia="Work Sans" w:hAnsi="Work Sans"/>
              </w:rPr>
            </w:pPr>
            <w:r w:rsidDel="00000000" w:rsidR="00000000" w:rsidRPr="00000000">
              <w:rPr>
                <w:rtl w:val="0"/>
              </w:rPr>
            </w:r>
          </w:p>
          <w:p w:rsidR="00000000" w:rsidDel="00000000" w:rsidP="00000000" w:rsidRDefault="00000000" w:rsidRPr="00000000" w14:paraId="000000ED">
            <w:pPr>
              <w:widowControl w:val="0"/>
              <w:spacing w:line="240" w:lineRule="auto"/>
              <w:rPr>
                <w:rFonts w:ascii="Work Sans" w:cs="Work Sans" w:eastAsia="Work Sans" w:hAnsi="Work Sans"/>
                <w:b w:val="1"/>
                <w:bCs w:val="1"/>
              </w:rPr>
            </w:pPr>
            <w:r w:rsidDel="00000000" w:rsidR="00000000" w:rsidRPr="00000000">
              <w:rPr>
                <w:rFonts w:ascii="Work Sans" w:cs="Work Sans" w:eastAsia="Work Sans" w:hAnsi="Work Sans"/>
                <w:rtl w:val="0"/>
              </w:rPr>
              <w:t xml:space="preserve">Monitoring and Supporting.</w:t>
            </w:r>
            <w:r w:rsidDel="00000000" w:rsidR="00000000" w:rsidRPr="00000000">
              <w:rPr>
                <w:rtl w:val="0"/>
              </w:rPr>
            </w:r>
          </w:p>
          <w:p w:rsidR="00000000" w:rsidDel="00000000" w:rsidP="00000000" w:rsidRDefault="00000000" w:rsidRPr="00000000" w14:paraId="000000EE">
            <w:pPr>
              <w:widowControl w:val="0"/>
              <w:spacing w:line="240" w:lineRule="auto"/>
              <w:rPr>
                <w:rFonts w:ascii="Work Sans" w:cs="Work Sans" w:eastAsia="Work Sans" w:hAnsi="Work Sans"/>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F">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issues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0">
            <w:pPr>
              <w:spacing w:after="200" w:lineRule="auto"/>
              <w:rPr>
                <w:rFonts w:ascii="Work Sans" w:cs="Work Sans" w:eastAsia="Work Sans" w:hAnsi="Work Sans"/>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1">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items.</w:t>
            </w:r>
            <w:r w:rsidDel="00000000" w:rsidR="00000000" w:rsidRPr="00000000">
              <w:rPr>
                <w:rtl w:val="0"/>
              </w:rPr>
            </w:r>
          </w:p>
        </w:tc>
      </w:tr>
      <w:tr>
        <w:trPr>
          <w:cantSplit w:val="0"/>
          <w:trHeight w:val="19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2">
            <w:pPr>
              <w:spacing w:after="20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Sensors &amp; Actuation</w:t>
            </w:r>
          </w:p>
          <w:p w:rsidR="00000000" w:rsidDel="00000000" w:rsidP="00000000" w:rsidRDefault="00000000" w:rsidRPr="00000000" w14:paraId="000000F3">
            <w:pPr>
              <w:spacing w:after="200" w:lineRule="auto"/>
              <w:rPr>
                <w:rFonts w:ascii="Work Sans" w:cs="Work Sans" w:eastAsia="Work Sans" w:hAnsi="Work Sans"/>
                <w:b w:val="1"/>
                <w:bCs w:val="1"/>
              </w:rPr>
            </w:pPr>
            <w:hyperlink r:id="rId61">
              <w:r w:rsidDel="00000000" w:rsidR="00000000" w:rsidRPr="00000000">
                <w:rPr>
                  <w:rFonts w:ascii="Work Sans" w:cs="Work Sans" w:eastAsia="Work Sans" w:hAnsi="Work Sans"/>
                  <w:b w:val="1"/>
                  <w:bCs w:val="1"/>
                  <w:color w:val="1155cc"/>
                  <w:u w:val="single"/>
                  <w:rtl w:val="0"/>
                </w:rPr>
                <w:t xml:space="preserve">https://sensors-actuation.curtisswright.com/</w:t>
              </w:r>
            </w:hyperlink>
            <w:r w:rsidDel="00000000" w:rsidR="00000000" w:rsidRPr="00000000">
              <w:rPr>
                <w:rtl w:val="0"/>
              </w:rPr>
            </w:r>
          </w:p>
          <w:p w:rsidR="00000000" w:rsidDel="00000000" w:rsidP="00000000" w:rsidRDefault="00000000" w:rsidRPr="00000000" w14:paraId="000000F4">
            <w:pPr>
              <w:widowControl w:val="0"/>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Live ✅</w:t>
            </w:r>
          </w:p>
          <w:p w:rsidR="00000000" w:rsidDel="00000000" w:rsidP="00000000" w:rsidRDefault="00000000" w:rsidRPr="00000000" w14:paraId="000000F5">
            <w:pPr>
              <w:widowControl w:val="0"/>
              <w:spacing w:line="240" w:lineRule="auto"/>
              <w:rPr>
                <w:rFonts w:ascii="Work Sans" w:cs="Work Sans" w:eastAsia="Work Sans" w:hAnsi="Work Sans"/>
              </w:rPr>
            </w:pPr>
            <w:r w:rsidDel="00000000" w:rsidR="00000000" w:rsidRPr="00000000">
              <w:rPr>
                <w:rtl w:val="0"/>
              </w:rPr>
            </w:r>
          </w:p>
          <w:p w:rsidR="00000000" w:rsidDel="00000000" w:rsidP="00000000" w:rsidRDefault="00000000" w:rsidRPr="00000000" w14:paraId="000000F6">
            <w:pPr>
              <w:widowControl w:val="0"/>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Monitoring and Supporting.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7">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issues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8">
            <w:pPr>
              <w:spacing w:after="200" w:line="397.44" w:lineRule="auto"/>
              <w:rPr>
                <w:rFonts w:ascii="Work Sans" w:cs="Work Sans" w:eastAsia="Work Sans" w:hAnsi="Work Sans"/>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9">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items.</w:t>
            </w:r>
          </w:p>
        </w:tc>
      </w:tr>
      <w:tr>
        <w:trPr>
          <w:cantSplit w:val="0"/>
          <w:trHeight w:val="13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A">
            <w:pPr>
              <w:spacing w:after="20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CW Defense</w:t>
            </w:r>
          </w:p>
          <w:p w:rsidR="00000000" w:rsidDel="00000000" w:rsidP="00000000" w:rsidRDefault="00000000" w:rsidRPr="00000000" w14:paraId="000000FB">
            <w:pPr>
              <w:spacing w:after="200" w:lineRule="auto"/>
              <w:rPr>
                <w:rFonts w:ascii="Work Sans" w:cs="Work Sans" w:eastAsia="Work Sans" w:hAnsi="Work Sans"/>
                <w:b w:val="1"/>
                <w:bCs w:val="1"/>
              </w:rPr>
            </w:pPr>
            <w:hyperlink r:id="rId62">
              <w:r w:rsidDel="00000000" w:rsidR="00000000" w:rsidRPr="00000000">
                <w:rPr>
                  <w:rFonts w:ascii="Work Sans" w:cs="Work Sans" w:eastAsia="Work Sans" w:hAnsi="Work Sans"/>
                  <w:b w:val="1"/>
                  <w:bCs w:val="1"/>
                  <w:color w:val="1155cc"/>
                  <w:u w:val="single"/>
                  <w:rtl w:val="0"/>
                </w:rPr>
                <w:t xml:space="preserve">https://www.curtisswrightds.com</w:t>
              </w:r>
            </w:hyperlink>
            <w:r w:rsidDel="00000000" w:rsidR="00000000" w:rsidRPr="00000000">
              <w:rPr>
                <w:rtl w:val="0"/>
              </w:rPr>
            </w:r>
          </w:p>
          <w:p w:rsidR="00000000" w:rsidDel="00000000" w:rsidP="00000000" w:rsidRDefault="00000000" w:rsidRPr="00000000" w14:paraId="000000FC">
            <w:pPr>
              <w:widowControl w:val="0"/>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Live ✅</w:t>
            </w:r>
          </w:p>
          <w:p w:rsidR="00000000" w:rsidDel="00000000" w:rsidP="00000000" w:rsidRDefault="00000000" w:rsidRPr="00000000" w14:paraId="000000FD">
            <w:pPr>
              <w:widowControl w:val="0"/>
              <w:spacing w:line="240" w:lineRule="auto"/>
              <w:rPr>
                <w:rFonts w:ascii="Work Sans" w:cs="Work Sans" w:eastAsia="Work Sans" w:hAnsi="Work Sans"/>
              </w:rPr>
            </w:pPr>
            <w:r w:rsidDel="00000000" w:rsidR="00000000" w:rsidRPr="00000000">
              <w:rPr>
                <w:rtl w:val="0"/>
              </w:rPr>
            </w:r>
          </w:p>
          <w:p w:rsidR="00000000" w:rsidDel="00000000" w:rsidP="00000000" w:rsidRDefault="00000000" w:rsidRPr="00000000" w14:paraId="000000FE">
            <w:pPr>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Monitoring and Supporting.</w:t>
            </w:r>
          </w:p>
          <w:p w:rsidR="00000000" w:rsidDel="00000000" w:rsidP="00000000" w:rsidRDefault="00000000" w:rsidRPr="00000000" w14:paraId="000000FF">
            <w:pPr>
              <w:spacing w:line="240" w:lineRule="auto"/>
              <w:rPr>
                <w:rFonts w:ascii="Work Sans" w:cs="Work Sans" w:eastAsia="Work Sans" w:hAnsi="Work Sans"/>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0">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issues</w:t>
            </w:r>
          </w:p>
          <w:p w:rsidR="00000000" w:rsidDel="00000000" w:rsidP="00000000" w:rsidRDefault="00000000" w:rsidRPr="00000000" w14:paraId="00000101">
            <w:pPr>
              <w:spacing w:after="200" w:lineRule="auto"/>
              <w:rPr>
                <w:rFonts w:ascii="Work Sans" w:cs="Work Sans" w:eastAsia="Work Sans" w:hAnsi="Work Sans"/>
              </w:rPr>
            </w:pPr>
            <w:r w:rsidDel="00000000" w:rsidR="00000000" w:rsidRPr="00000000">
              <w:rPr>
                <w:rtl w:val="0"/>
              </w:rPr>
            </w:r>
          </w:p>
          <w:p w:rsidR="00000000" w:rsidDel="00000000" w:rsidP="00000000" w:rsidRDefault="00000000" w:rsidRPr="00000000" w14:paraId="00000102">
            <w:pPr>
              <w:spacing w:after="200" w:lineRule="auto"/>
              <w:rPr>
                <w:rFonts w:ascii="Work Sans" w:cs="Work Sans" w:eastAsia="Work Sans" w:hAnsi="Work Sans"/>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3">
            <w:pPr>
              <w:spacing w:after="200" w:lineRule="auto"/>
              <w:rPr>
                <w:rFonts w:ascii="Work Sans" w:cs="Work Sans" w:eastAsia="Work Sans" w:hAnsi="Work Sans"/>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4">
            <w:pPr>
              <w:spacing w:after="200" w:lineRule="auto"/>
              <w:rPr>
                <w:rFonts w:ascii="Work Sans" w:cs="Work Sans" w:eastAsia="Work Sans" w:hAnsi="Work Sans"/>
                <w:color w:val="333333"/>
              </w:rPr>
            </w:pPr>
            <w:r w:rsidDel="00000000" w:rsidR="00000000" w:rsidRPr="00000000">
              <w:rPr>
                <w:rFonts w:ascii="Work Sans" w:cs="Work Sans" w:eastAsia="Work Sans" w:hAnsi="Work Sans"/>
                <w:rtl w:val="0"/>
              </w:rPr>
              <w:t xml:space="preserve">No open items.</w:t>
            </w:r>
            <w:r w:rsidDel="00000000" w:rsidR="00000000" w:rsidRPr="00000000">
              <w:rPr>
                <w:rtl w:val="0"/>
              </w:rPr>
            </w:r>
          </w:p>
        </w:tc>
      </w:tr>
      <w:tr>
        <w:trPr>
          <w:cantSplit w:val="0"/>
          <w:trHeight w:val="2441.42507031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5">
            <w:pPr>
              <w:spacing w:after="20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CW Actuation Portal</w:t>
            </w:r>
          </w:p>
          <w:p w:rsidR="00000000" w:rsidDel="00000000" w:rsidP="00000000" w:rsidRDefault="00000000" w:rsidRPr="00000000" w14:paraId="00000106">
            <w:pPr>
              <w:spacing w:after="200" w:lineRule="auto"/>
              <w:rPr>
                <w:rFonts w:ascii="Work Sans" w:cs="Work Sans" w:eastAsia="Work Sans" w:hAnsi="Work Sans"/>
                <w:b w:val="1"/>
                <w:bCs w:val="1"/>
              </w:rPr>
            </w:pPr>
            <w:hyperlink r:id="rId63">
              <w:r w:rsidDel="00000000" w:rsidR="00000000" w:rsidRPr="00000000">
                <w:rPr>
                  <w:rFonts w:ascii="Work Sans" w:cs="Work Sans" w:eastAsia="Work Sans" w:hAnsi="Work Sans"/>
                  <w:b w:val="1"/>
                  <w:bCs w:val="1"/>
                  <w:color w:val="1155cc"/>
                  <w:u w:val="single"/>
                  <w:rtl w:val="0"/>
                </w:rPr>
                <w:t xml:space="preserve">https://portal.cw-actuation.com/</w:t>
              </w:r>
            </w:hyperlink>
            <w:r w:rsidDel="00000000" w:rsidR="00000000" w:rsidRPr="00000000">
              <w:rPr>
                <w:rFonts w:ascii="Work Sans" w:cs="Work Sans" w:eastAsia="Work Sans" w:hAnsi="Work Sans"/>
                <w:b w:val="1"/>
                <w:bCs w:val="1"/>
                <w:rtl w:val="0"/>
              </w:rPr>
              <w:t xml:space="preserve"> </w:t>
            </w:r>
          </w:p>
          <w:p w:rsidR="00000000" w:rsidDel="00000000" w:rsidP="00000000" w:rsidRDefault="00000000" w:rsidRPr="00000000" w14:paraId="00000107">
            <w:pPr>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Live ✅</w:t>
            </w:r>
          </w:p>
          <w:p w:rsidR="00000000" w:rsidDel="00000000" w:rsidP="00000000" w:rsidRDefault="00000000" w:rsidRPr="00000000" w14:paraId="00000108">
            <w:pPr>
              <w:spacing w:line="240" w:lineRule="auto"/>
              <w:rPr>
                <w:rFonts w:ascii="Work Sans" w:cs="Work Sans" w:eastAsia="Work Sans" w:hAnsi="Work Sans"/>
              </w:rPr>
            </w:pPr>
            <w:r w:rsidDel="00000000" w:rsidR="00000000" w:rsidRPr="00000000">
              <w:rPr>
                <w:rtl w:val="0"/>
              </w:rPr>
            </w:r>
          </w:p>
          <w:p w:rsidR="00000000" w:rsidDel="00000000" w:rsidP="00000000" w:rsidRDefault="00000000" w:rsidRPr="00000000" w14:paraId="00000109">
            <w:pPr>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Monitoring and Supporting</w:t>
            </w:r>
          </w:p>
          <w:p w:rsidR="00000000" w:rsidDel="00000000" w:rsidP="00000000" w:rsidRDefault="00000000" w:rsidRPr="00000000" w14:paraId="0000010A">
            <w:pPr>
              <w:spacing w:line="240" w:lineRule="auto"/>
              <w:rPr>
                <w:rFonts w:ascii="Work Sans" w:cs="Work Sans" w:eastAsia="Work Sans" w:hAnsi="Work Sans"/>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B">
            <w:pPr>
              <w:spacing w:after="200" w:lineRule="auto"/>
              <w:rPr>
                <w:rFonts w:ascii="Work Sans" w:cs="Work Sans" w:eastAsia="Work Sans" w:hAnsi="Work Sans"/>
                <w:b w:val="1"/>
                <w:bCs w:val="1"/>
              </w:rPr>
            </w:pPr>
            <w:r w:rsidDel="00000000" w:rsidR="00000000" w:rsidRPr="00000000">
              <w:rPr>
                <w:rtl w:val="0"/>
              </w:rPr>
            </w:r>
          </w:p>
          <w:p w:rsidR="00000000" w:rsidDel="00000000" w:rsidP="00000000" w:rsidRDefault="00000000" w:rsidRPr="00000000" w14:paraId="0000010C">
            <w:pPr>
              <w:spacing w:after="200" w:lineRule="auto"/>
              <w:rPr>
                <w:rFonts w:ascii="Work Sans" w:cs="Work Sans" w:eastAsia="Work Sans" w:hAnsi="Work Sans"/>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D">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Live: </w:t>
            </w:r>
            <w:hyperlink r:id="rId64">
              <w:r w:rsidDel="00000000" w:rsidR="00000000" w:rsidRPr="00000000">
                <w:rPr>
                  <w:rFonts w:ascii="Work Sans" w:cs="Work Sans" w:eastAsia="Work Sans" w:hAnsi="Work Sans"/>
                  <w:color w:val="1155cc"/>
                  <w:u w:val="single"/>
                  <w:rtl w:val="0"/>
                </w:rPr>
                <w:t xml:space="preserve">portal.cw-actuation.com</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E">
            <w:pPr>
              <w:spacing w:after="240" w:before="240" w:lineRule="auto"/>
              <w:ind w:left="0" w:firstLine="0"/>
              <w:rPr>
                <w:rFonts w:ascii="Work Sans" w:cs="Work Sans" w:eastAsia="Work Sans" w:hAnsi="Work Sans"/>
                <w:color w:val="222222"/>
                <w:highlight w:val="white"/>
              </w:rPr>
            </w:pPr>
            <w:r w:rsidDel="00000000" w:rsidR="00000000" w:rsidRPr="00000000">
              <w:rPr>
                <w:rFonts w:ascii="Work Sans" w:cs="Work Sans" w:eastAsia="Work Sans" w:hAnsi="Work Sans"/>
                <w:color w:val="222222"/>
                <w:highlight w:val="white"/>
                <w:rtl w:val="0"/>
              </w:rPr>
              <w:t xml:space="preserve">Currently working on the modal and price configurator for the new products: GSX, SLM, SLG, T2X, R2G, R2M, RDG, and RDM. ☑️</w:t>
            </w:r>
          </w:p>
          <w:p w:rsidR="00000000" w:rsidDel="00000000" w:rsidP="00000000" w:rsidRDefault="00000000" w:rsidRPr="00000000" w14:paraId="0000010F">
            <w:pPr>
              <w:spacing w:after="240" w:before="240" w:lineRule="auto"/>
              <w:rPr>
                <w:rFonts w:ascii="Work Sans" w:cs="Work Sans" w:eastAsia="Work Sans" w:hAnsi="Work Sans"/>
                <w:color w:val="222222"/>
                <w:highlight w:val="white"/>
              </w:rPr>
            </w:pPr>
            <w:r w:rsidDel="00000000" w:rsidR="00000000" w:rsidRPr="00000000">
              <w:rPr>
                <w:rFonts w:ascii="Work Sans" w:cs="Work Sans" w:eastAsia="Work Sans" w:hAnsi="Work Sans"/>
                <w:color w:val="222222"/>
                <w:highlight w:val="white"/>
                <w:rtl w:val="0"/>
              </w:rPr>
              <w:t xml:space="preserve">Bonnie asked for two APIs related to orders: ☑️</w:t>
            </w:r>
          </w:p>
          <w:p w:rsidR="00000000" w:rsidDel="00000000" w:rsidP="00000000" w:rsidRDefault="00000000" w:rsidRPr="00000000" w14:paraId="00000110">
            <w:pPr>
              <w:numPr>
                <w:ilvl w:val="0"/>
                <w:numId w:val="3"/>
              </w:numPr>
              <w:spacing w:after="0" w:afterAutospacing="0" w:before="240" w:lineRule="auto"/>
              <w:ind w:left="720" w:hanging="360"/>
              <w:rPr>
                <w:rFonts w:ascii="Work Sans" w:cs="Work Sans" w:eastAsia="Work Sans" w:hAnsi="Work Sans"/>
                <w:color w:val="222222"/>
                <w:highlight w:val="white"/>
              </w:rPr>
            </w:pPr>
            <w:r w:rsidDel="00000000" w:rsidR="00000000" w:rsidRPr="00000000">
              <w:rPr>
                <w:rFonts w:ascii="Work Sans" w:cs="Work Sans" w:eastAsia="Work Sans" w:hAnsi="Work Sans"/>
                <w:color w:val="222222"/>
                <w:highlight w:val="white"/>
                <w:rtl w:val="0"/>
              </w:rPr>
              <w:t xml:space="preserve">An API to provide the price details for all orders.</w:t>
            </w:r>
          </w:p>
          <w:p w:rsidR="00000000" w:rsidDel="00000000" w:rsidP="00000000" w:rsidRDefault="00000000" w:rsidRPr="00000000" w14:paraId="00000111">
            <w:pPr>
              <w:numPr>
                <w:ilvl w:val="0"/>
                <w:numId w:val="3"/>
              </w:numPr>
              <w:spacing w:after="240" w:before="0" w:beforeAutospacing="0" w:lineRule="auto"/>
              <w:ind w:left="720" w:hanging="360"/>
              <w:rPr>
                <w:rFonts w:ascii="Work Sans" w:cs="Work Sans" w:eastAsia="Work Sans" w:hAnsi="Work Sans"/>
                <w:color w:val="222222"/>
                <w:highlight w:val="white"/>
              </w:rPr>
            </w:pPr>
            <w:r w:rsidDel="00000000" w:rsidR="00000000" w:rsidRPr="00000000">
              <w:rPr>
                <w:rFonts w:ascii="Work Sans" w:cs="Work Sans" w:eastAsia="Work Sans" w:hAnsi="Work Sans"/>
                <w:color w:val="222222"/>
                <w:highlight w:val="white"/>
                <w:rtl w:val="0"/>
              </w:rPr>
              <w:t xml:space="preserve">An API to track how many users checked a quote before it is submitted. </w:t>
            </w:r>
          </w:p>
          <w:p w:rsidR="00000000" w:rsidDel="00000000" w:rsidP="00000000" w:rsidRDefault="00000000" w:rsidRPr="00000000" w14:paraId="00000112">
            <w:pPr>
              <w:spacing w:after="240" w:before="240" w:lineRule="auto"/>
              <w:rPr>
                <w:rFonts w:ascii="Work Sans" w:cs="Work Sans" w:eastAsia="Work Sans" w:hAnsi="Work Sans"/>
                <w:color w:val="222222"/>
                <w:highlight w:val="white"/>
              </w:rPr>
            </w:pPr>
            <w:r w:rsidDel="00000000" w:rsidR="00000000" w:rsidRPr="00000000">
              <w:rPr>
                <w:rFonts w:ascii="Work Sans" w:cs="Work Sans" w:eastAsia="Work Sans" w:hAnsi="Work Sans"/>
                <w:color w:val="222222"/>
                <w:highlight w:val="white"/>
                <w:rtl w:val="0"/>
              </w:rPr>
              <w:t xml:space="preserve">Added the PDF to the Presentations and Logos sections in the staging environment. </w:t>
            </w:r>
            <w:r w:rsidDel="00000000" w:rsidR="00000000" w:rsidRPr="00000000">
              <w:rPr>
                <w:rtl w:val="0"/>
              </w:rPr>
            </w:r>
          </w:p>
        </w:tc>
      </w:tr>
    </w:tbl>
    <w:p w:rsidR="00000000" w:rsidDel="00000000" w:rsidP="00000000" w:rsidRDefault="00000000" w:rsidRPr="00000000" w14:paraId="00000113">
      <w:pPr>
        <w:pStyle w:val="Heading3"/>
        <w:spacing w:after="200" w:lineRule="auto"/>
        <w:rPr>
          <w:rFonts w:ascii="Work Sans" w:cs="Work Sans" w:eastAsia="Work Sans" w:hAnsi="Work Sans"/>
          <w:b w:val="1"/>
          <w:bCs w:val="1"/>
          <w:sz w:val="22"/>
          <w:szCs w:val="22"/>
        </w:rPr>
      </w:pPr>
      <w:bookmarkStart w:colFirst="0" w:colLast="0" w:name="_rhm2h9tlxh1n" w:id="3"/>
      <w:bookmarkEnd w:id="3"/>
      <w:r w:rsidDel="00000000" w:rsidR="00000000" w:rsidRPr="00000000">
        <w:rPr>
          <w:rtl w:val="0"/>
        </w:rPr>
      </w:r>
    </w:p>
    <w:p w:rsidR="00000000" w:rsidDel="00000000" w:rsidP="00000000" w:rsidRDefault="00000000" w:rsidRPr="00000000" w14:paraId="00000114">
      <w:pPr>
        <w:rPr>
          <w:rFonts w:ascii="Work Sans" w:cs="Work Sans" w:eastAsia="Work Sans" w:hAnsi="Work Sans"/>
        </w:rPr>
      </w:pPr>
      <w:r w:rsidDel="00000000" w:rsidR="00000000" w:rsidRPr="00000000">
        <w:rPr>
          <w:rtl w:val="0"/>
        </w:rPr>
      </w:r>
    </w:p>
    <w:p w:rsidR="00000000" w:rsidDel="00000000" w:rsidP="00000000" w:rsidRDefault="00000000" w:rsidRPr="00000000" w14:paraId="00000115">
      <w:pPr>
        <w:pStyle w:val="Heading3"/>
        <w:spacing w:after="200" w:lineRule="auto"/>
        <w:rPr>
          <w:rFonts w:ascii="Work Sans" w:cs="Work Sans" w:eastAsia="Work Sans" w:hAnsi="Work Sans"/>
          <w:sz w:val="22"/>
          <w:szCs w:val="22"/>
        </w:rPr>
      </w:pPr>
      <w:bookmarkStart w:colFirst="0" w:colLast="0" w:name="_q3u62iyzwpza" w:id="4"/>
      <w:bookmarkEnd w:id="4"/>
      <w:r w:rsidDel="00000000" w:rsidR="00000000" w:rsidRPr="00000000">
        <w:rPr>
          <w:rFonts w:ascii="Work Sans" w:cs="Work Sans" w:eastAsia="Work Sans" w:hAnsi="Work Sans"/>
          <w:b w:val="1"/>
          <w:bCs w:val="1"/>
          <w:sz w:val="22"/>
          <w:szCs w:val="22"/>
          <w:rtl w:val="0"/>
        </w:rPr>
        <w:t xml:space="preserve">Topics from Last Week</w:t>
      </w:r>
      <w:r w:rsidDel="00000000" w:rsidR="00000000" w:rsidRPr="00000000">
        <w:rPr>
          <w:rtl w:val="0"/>
        </w:rPr>
      </w:r>
    </w:p>
    <w:tbl>
      <w:tblPr>
        <w:tblStyle w:val="Table3"/>
        <w:tblW w:w="187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0"/>
        <w:gridCol w:w="3855"/>
        <w:gridCol w:w="9900"/>
        <w:tblGridChange w:id="0">
          <w:tblGrid>
            <w:gridCol w:w="4950"/>
            <w:gridCol w:w="3855"/>
            <w:gridCol w:w="99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Question/Clarification/Update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rPr>
                <w:rFonts w:ascii="Work Sans" w:cs="Work Sans" w:eastAsia="Work Sans" w:hAnsi="Work Sans"/>
              </w:rPr>
            </w:pPr>
            <w:r w:rsidDel="00000000" w:rsidR="00000000" w:rsidRPr="00000000">
              <w:rPr>
                <w:rFonts w:ascii="Work Sans" w:cs="Work Sans" w:eastAsia="Work Sans" w:hAnsi="Work Sans"/>
                <w:rtl w:val="0"/>
              </w:rPr>
              <w:t xml:space="preserve">Few Low Priority Topics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spacing w:after="200" w:lineRule="auto"/>
              <w:rPr>
                <w:rFonts w:ascii="Work Sans" w:cs="Work Sans" w:eastAsia="Work Sans" w:hAnsi="Work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rPr>
                <w:rFonts w:ascii="Work Sans" w:cs="Work Sans" w:eastAsia="Work Sans" w:hAnsi="Work Sans"/>
              </w:rPr>
            </w:pPr>
            <w:r w:rsidDel="00000000" w:rsidR="00000000" w:rsidRPr="00000000">
              <w:rPr>
                <w:rFonts w:ascii="Work Sans" w:cs="Work Sans" w:eastAsia="Work Sans" w:hAnsi="Work Sans"/>
                <w:rtl w:val="0"/>
              </w:rPr>
              <w:t xml:space="preserve">CW June/July 2026 Events ?</w:t>
              <w:tab/>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rPr>
                <w:rFonts w:ascii="Work Sans" w:cs="Work Sans" w:eastAsia="Work Sans" w:hAnsi="Work Sans"/>
              </w:rPr>
            </w:pPr>
            <w:r w:rsidDel="00000000" w:rsidR="00000000" w:rsidRPr="00000000">
              <w:rPr>
                <w:rFonts w:ascii="Work Sans" w:cs="Work Sans" w:eastAsia="Work Sans" w:hAnsi="Work Sans"/>
                <w:rtl w:val="0"/>
              </w:rPr>
              <w:t xml:space="preserve">Bluefly Topics</w:t>
            </w:r>
          </w:p>
          <w:p w:rsidR="00000000" w:rsidDel="00000000" w:rsidP="00000000" w:rsidRDefault="00000000" w:rsidRPr="00000000" w14:paraId="0000011D">
            <w:pPr>
              <w:rPr>
                <w:rFonts w:ascii="Work Sans" w:cs="Work Sans" w:eastAsia="Work Sans" w:hAnsi="Work Sans"/>
              </w:rPr>
            </w:pPr>
            <w:r w:rsidDel="00000000" w:rsidR="00000000" w:rsidRPr="00000000">
              <w:rPr>
                <w:rtl w:val="0"/>
              </w:rPr>
            </w:r>
          </w:p>
          <w:p w:rsidR="00000000" w:rsidDel="00000000" w:rsidP="00000000" w:rsidRDefault="00000000" w:rsidRPr="00000000" w14:paraId="0000011E">
            <w:pPr>
              <w:widowControl w:val="0"/>
              <w:spacing w:line="240" w:lineRule="auto"/>
              <w:rPr>
                <w:rFonts w:ascii="Work Sans" w:cs="Work Sans" w:eastAsia="Work Sans" w:hAnsi="Work Sans"/>
              </w:rPr>
            </w:pPr>
            <w:r w:rsidDel="00000000" w:rsidR="00000000" w:rsidRPr="00000000">
              <w:rPr>
                <w:rFonts w:ascii="Work Sans" w:cs="Work Sans" w:eastAsia="Work Sans" w:hAnsi="Work Sans"/>
                <w:color w:val="222222"/>
                <w:highlight w:val="white"/>
                <w:rtl w:val="0"/>
              </w:rPr>
              <w:t xml:space="preserve">Accessibility &amp; SEO Improvements</w:t>
              <w:br w:type="textWrapping"/>
              <w:br w:type="textWrapping"/>
              <w:t xml:space="preserve">Performance Optimization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Rasheed suggested CW SEO Topics and Scope. </w:t>
              <w:br w:type="textWrapping"/>
              <w:br w:type="textWrapping"/>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rPr>
                <w:rFonts w:ascii="Work Sans" w:cs="Work Sans" w:eastAsia="Work Sans" w:hAnsi="Work Sans"/>
              </w:rPr>
            </w:pPr>
            <w:hyperlink r:id="rId65">
              <w:r w:rsidDel="00000000" w:rsidR="00000000" w:rsidRPr="00000000">
                <w:rPr>
                  <w:rFonts w:ascii="Work Sans" w:cs="Work Sans" w:eastAsia="Work Sans" w:hAnsi="Work Sans"/>
                  <w:color w:val="1155cc"/>
                  <w:u w:val="single"/>
                  <w:rtl w:val="0"/>
                </w:rPr>
                <w:t xml:space="preserve">CW &lt;&gt; Bluefly &lt;&gt; Etag - Topics Tracker</w:t>
              </w:r>
            </w:hyperlink>
            <w:r w:rsidDel="00000000" w:rsidR="00000000" w:rsidRPr="00000000">
              <w:rPr>
                <w:rFonts w:ascii="Work Sans" w:cs="Work Sans" w:eastAsia="Work Sans" w:hAnsi="Work Sans"/>
                <w:rtl w:val="0"/>
              </w:rPr>
              <w:br w:type="textWrapping"/>
            </w:r>
          </w:p>
          <w:p w:rsidR="00000000" w:rsidDel="00000000" w:rsidP="00000000" w:rsidRDefault="00000000" w:rsidRPr="00000000" w14:paraId="00000121">
            <w:pPr>
              <w:numPr>
                <w:ilvl w:val="0"/>
                <w:numId w:val="2"/>
              </w:numPr>
              <w:ind w:left="720" w:hanging="360"/>
              <w:rPr>
                <w:rFonts w:ascii="Work Sans" w:cs="Work Sans" w:eastAsia="Work Sans" w:hAnsi="Work Sans"/>
                <w:u w:val="none"/>
              </w:rPr>
            </w:pPr>
            <w:r w:rsidDel="00000000" w:rsidR="00000000" w:rsidRPr="00000000">
              <w:rPr>
                <w:rFonts w:ascii="Work Sans" w:cs="Work Sans" w:eastAsia="Work Sans" w:hAnsi="Work Sans"/>
                <w:rtl w:val="0"/>
              </w:rPr>
              <w:t xml:space="preserve">Security update, security kit module completed by Friday  </w:t>
            </w:r>
          </w:p>
          <w:p w:rsidR="00000000" w:rsidDel="00000000" w:rsidP="00000000" w:rsidRDefault="00000000" w:rsidRPr="00000000" w14:paraId="00000122">
            <w:pPr>
              <w:numPr>
                <w:ilvl w:val="0"/>
                <w:numId w:val="2"/>
              </w:numPr>
              <w:ind w:left="720" w:hanging="360"/>
              <w:rPr>
                <w:rFonts w:ascii="Work Sans" w:cs="Work Sans" w:eastAsia="Work Sans" w:hAnsi="Work Sans"/>
              </w:rPr>
            </w:pPr>
            <w:r w:rsidDel="00000000" w:rsidR="00000000" w:rsidRPr="00000000">
              <w:rPr>
                <w:rFonts w:ascii="Work Sans" w:cs="Work Sans" w:eastAsia="Work Sans" w:hAnsi="Work Sans"/>
                <w:rtl w:val="0"/>
              </w:rPr>
              <w:t xml:space="preserve">Working on Press release Date appending with title for all press releases on live site. (Completed year - 2002 to 2020) ☑️ </w:t>
            </w:r>
          </w:p>
          <w:p w:rsidR="00000000" w:rsidDel="00000000" w:rsidP="00000000" w:rsidRDefault="00000000" w:rsidRPr="00000000" w14:paraId="00000123">
            <w:pPr>
              <w:numPr>
                <w:ilvl w:val="0"/>
                <w:numId w:val="2"/>
              </w:numPr>
              <w:ind w:left="720" w:hanging="360"/>
              <w:rPr>
                <w:rFonts w:ascii="Work Sans" w:cs="Work Sans" w:eastAsia="Work Sans" w:hAnsi="Work Sans"/>
                <w:u w:val="none"/>
              </w:rPr>
            </w:pPr>
            <w:r w:rsidDel="00000000" w:rsidR="00000000" w:rsidRPr="00000000">
              <w:rPr>
                <w:rFonts w:ascii="Work Sans" w:cs="Work Sans" w:eastAsia="Work Sans" w:hAnsi="Work Sans"/>
                <w:rtl w:val="0"/>
              </w:rPr>
              <w:t xml:space="preserve">Webform Module: The Counter Problem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rPr>
                <w:rFonts w:ascii="Work Sans" w:cs="Work Sans" w:eastAsia="Work Sans" w:hAnsi="Work Sans"/>
              </w:rPr>
            </w:pPr>
            <w:r w:rsidDel="00000000" w:rsidR="00000000" w:rsidRPr="00000000">
              <w:rPr>
                <w:rFonts w:ascii="Work Sans" w:cs="Work Sans" w:eastAsia="Work Sans" w:hAnsi="Work Sans"/>
                <w:rtl w:val="0"/>
              </w:rPr>
              <w:t xml:space="preserve">Manage Service Request Through CW Channels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spacing w:line="240" w:lineRule="auto"/>
              <w:rPr>
                <w:rFonts w:ascii="Work Sans" w:cs="Work Sans" w:eastAsia="Work Sans" w:hAnsi="Work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rPr>
                <w:rFonts w:ascii="Work Sans" w:cs="Work Sans" w:eastAsia="Work Sans" w:hAnsi="Work Sans"/>
              </w:rPr>
            </w:pPr>
            <w:r w:rsidDel="00000000" w:rsidR="00000000" w:rsidRPr="00000000">
              <w:rPr>
                <w:rFonts w:ascii="Work Sans" w:cs="Work Sans" w:eastAsia="Work Sans" w:hAnsi="Work Sans"/>
                <w:rtl w:val="0"/>
              </w:rPr>
              <w:t xml:space="preserve">Stop using @etag.in for responses after July 15.</w:t>
              <w:br w:type="textWrapping"/>
              <w:br w:type="textWrapping"/>
              <w:t xml:space="preserve">Manage service / support requests from @curtisswright.com email addresses</w:t>
              <w:br w:type="textWrapping"/>
              <w:br w:type="textWrapping"/>
              <w:t xml:space="preserve">Starting </w:t>
            </w:r>
            <w:r w:rsidDel="00000000" w:rsidR="00000000" w:rsidRPr="00000000">
              <w:rPr>
                <w:rFonts w:ascii="Work Sans" w:cs="Work Sans" w:eastAsia="Work Sans" w:hAnsi="Work Sans"/>
                <w:b w:val="1"/>
                <w:bCs w:val="1"/>
                <w:rtl w:val="0"/>
              </w:rPr>
              <w:t xml:space="preserve">July 15</w:t>
            </w:r>
            <w:r w:rsidDel="00000000" w:rsidR="00000000" w:rsidRPr="00000000">
              <w:rPr>
                <w:rFonts w:ascii="Work Sans" w:cs="Work Sans" w:eastAsia="Work Sans" w:hAnsi="Work Sans"/>
                <w:rtl w:val="0"/>
              </w:rPr>
              <w:t xml:space="preserve">, configure an auto-reply from </w:t>
            </w:r>
            <w:hyperlink r:id="rId66">
              <w:r w:rsidDel="00000000" w:rsidR="00000000" w:rsidRPr="00000000">
                <w:rPr>
                  <w:rFonts w:ascii="Roboto Mono" w:cs="Roboto Mono" w:eastAsia="Roboto Mono" w:hAnsi="Roboto Mono"/>
                  <w:color w:val="1155cc"/>
                  <w:u w:val="single"/>
                  <w:rtl w:val="0"/>
                </w:rPr>
                <w:t xml:space="preserve">curtisswright@etag.in</w:t>
              </w:r>
            </w:hyperlink>
            <w:r w:rsidDel="00000000" w:rsidR="00000000" w:rsidRPr="00000000">
              <w:rPr>
                <w:rFonts w:ascii="Roboto Mono" w:cs="Roboto Mono" w:eastAsia="Roboto Mono" w:hAnsi="Roboto Mono"/>
                <w:color w:val="188038"/>
                <w:rtl w:val="0"/>
              </w:rPr>
              <w:br w:type="textWrapping"/>
              <w:br w:type="textWrapping"/>
            </w:r>
            <w:r w:rsidDel="00000000" w:rsidR="00000000" w:rsidRPr="00000000">
              <w:rPr>
                <w:rFonts w:ascii="Work Sans" w:cs="Work Sans" w:eastAsia="Work Sans" w:hAnsi="Work Sans"/>
                <w:rtl w:val="0"/>
              </w:rPr>
              <w:t xml:space="preserve">I</w:t>
            </w:r>
            <w:r w:rsidDel="00000000" w:rsidR="00000000" w:rsidRPr="00000000">
              <w:rPr>
                <w:rFonts w:ascii="Work Sans" w:cs="Work Sans" w:eastAsia="Work Sans" w:hAnsi="Work Sans"/>
                <w:rtl w:val="0"/>
              </w:rPr>
              <w:t xml:space="preserve">nstructing senders to raise all Web CoE support requests through the new help desk email or ServiceNow system.</w:t>
            </w:r>
          </w:p>
          <w:p w:rsidR="00000000" w:rsidDel="00000000" w:rsidP="00000000" w:rsidRDefault="00000000" w:rsidRPr="00000000" w14:paraId="00000127">
            <w:pPr>
              <w:rPr>
                <w:rFonts w:ascii="Work Sans" w:cs="Work Sans" w:eastAsia="Work Sans" w:hAnsi="Work San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rPr>
                <w:rFonts w:ascii="Work Sans" w:cs="Work Sans" w:eastAsia="Work Sans" w:hAnsi="Work Sans"/>
              </w:rPr>
            </w:pPr>
            <w:r w:rsidDel="00000000" w:rsidR="00000000" w:rsidRPr="00000000">
              <w:rPr>
                <w:rFonts w:ascii="Work Sans" w:cs="Work Sans" w:eastAsia="Work Sans" w:hAnsi="Work Sans"/>
                <w:rtl w:val="0"/>
              </w:rPr>
              <w:t xml:space="preserve">Bootstrap vulnerability issue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Bootstrap version to be updated on all sites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rPr>
                <w:rFonts w:ascii="Work Sans" w:cs="Work Sans" w:eastAsia="Work Sans" w:hAnsi="Work Sans"/>
              </w:rPr>
            </w:pPr>
            <w:r w:rsidDel="00000000" w:rsidR="00000000" w:rsidRPr="00000000">
              <w:rPr>
                <w:rFonts w:ascii="Work Sans" w:cs="Work Sans" w:eastAsia="Work Sans" w:hAnsi="Work Sans"/>
                <w:rtl w:val="0"/>
              </w:rPr>
              <w:t xml:space="preserve">Updated on CW and Divsion live site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polyfill.io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We have identified that the curtisswrightcom.prod environment is loading JavaScript from polyfill.io, which is flagged in Drupal security advisory PSA-2024-06-26 due to potential security risks. This script is being introduced via the Webform module for older browser compatibility. Removed this dependency across CW and all Division sites as part of the remediation.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rPr>
                <w:rFonts w:ascii="Work Sans" w:cs="Work Sans" w:eastAsia="Work Sans" w:hAnsi="Work Sans"/>
              </w:rPr>
            </w:pPr>
            <w:r w:rsidDel="00000000" w:rsidR="00000000" w:rsidRPr="00000000">
              <w:rPr>
                <w:rFonts w:ascii="Work Sans" w:cs="Work Sans" w:eastAsia="Work Sans" w:hAnsi="Work Sans"/>
                <w:rtl w:val="0"/>
              </w:rPr>
              <w:t xml:space="preserve">Updated on CW and Divsion live site ✅</w:t>
            </w:r>
          </w:p>
        </w:tc>
      </w:tr>
    </w:tbl>
    <w:p w:rsidR="00000000" w:rsidDel="00000000" w:rsidP="00000000" w:rsidRDefault="00000000" w:rsidRPr="00000000" w14:paraId="0000012E">
      <w:pPr>
        <w:pStyle w:val="Heading3"/>
        <w:spacing w:after="200" w:lineRule="auto"/>
        <w:rPr>
          <w:rFonts w:ascii="Work Sans" w:cs="Work Sans" w:eastAsia="Work Sans" w:hAnsi="Work Sans"/>
          <w:b w:val="1"/>
          <w:bCs w:val="1"/>
          <w:sz w:val="22"/>
          <w:szCs w:val="22"/>
        </w:rPr>
      </w:pPr>
      <w:bookmarkStart w:colFirst="0" w:colLast="0" w:name="_geykhxgdqzd7" w:id="5"/>
      <w:bookmarkEnd w:id="5"/>
      <w:r w:rsidDel="00000000" w:rsidR="00000000" w:rsidRPr="00000000">
        <w:rPr>
          <w:rFonts w:ascii="Work Sans" w:cs="Work Sans" w:eastAsia="Work Sans" w:hAnsi="Work Sans"/>
          <w:b w:val="1"/>
          <w:bCs w:val="1"/>
          <w:sz w:val="22"/>
          <w:szCs w:val="22"/>
          <w:rtl w:val="0"/>
        </w:rPr>
        <w:t xml:space="preserve">Analytics, Monsido, and Webmaster Console:</w:t>
      </w:r>
    </w:p>
    <w:p w:rsidR="00000000" w:rsidDel="00000000" w:rsidP="00000000" w:rsidRDefault="00000000" w:rsidRPr="00000000" w14:paraId="0000012F">
      <w:pPr>
        <w:rPr>
          <w:rFonts w:ascii="Work Sans" w:cs="Work Sans" w:eastAsia="Work Sans" w:hAnsi="Work Sans"/>
        </w:rPr>
      </w:pPr>
      <w:r w:rsidDel="00000000" w:rsidR="00000000" w:rsidRPr="00000000">
        <w:rPr>
          <w:rtl w:val="0"/>
        </w:rPr>
      </w:r>
    </w:p>
    <w:tbl>
      <w:tblPr>
        <w:tblStyle w:val="Table4"/>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Analytics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rFonts w:ascii="Work Sans" w:cs="Work Sans" w:eastAsia="Work Sans" w:hAnsi="Work Sans"/>
              </w:rPr>
            </w:pPr>
            <w:hyperlink r:id="rId67">
              <w:r w:rsidDel="00000000" w:rsidR="00000000" w:rsidRPr="00000000">
                <w:rPr>
                  <w:rFonts w:ascii="Work Sans" w:cs="Work Sans" w:eastAsia="Work Sans" w:hAnsi="Work Sans"/>
                  <w:color w:val="1155cc"/>
                  <w:u w:val="single"/>
                  <w:rtl w:val="0"/>
                </w:rPr>
                <w:t xml:space="preserve">https://analytics.google.com/analytics/web/#/p432579895/reports/intelligenthome</w:t>
              </w:r>
            </w:hyperlink>
            <w:r w:rsidDel="00000000" w:rsidR="00000000" w:rsidRPr="00000000">
              <w:rPr>
                <w:rFonts w:ascii="Work Sans" w:cs="Work Sans" w:eastAsia="Work Sans" w:hAnsi="Work Sans"/>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Webmasters Console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rFonts w:ascii="Work Sans" w:cs="Work Sans" w:eastAsia="Work Sans" w:hAnsi="Work Sans"/>
              </w:rPr>
            </w:pPr>
            <w:hyperlink r:id="rId68">
              <w:r w:rsidDel="00000000" w:rsidR="00000000" w:rsidRPr="00000000">
                <w:rPr>
                  <w:rFonts w:ascii="Work Sans" w:cs="Work Sans" w:eastAsia="Work Sans" w:hAnsi="Work Sans"/>
                  <w:color w:val="1155cc"/>
                  <w:u w:val="single"/>
                  <w:rtl w:val="0"/>
                </w:rPr>
                <w:t xml:space="preserve">https://search.google.com/search-console?utm_source=about-page&amp;resource_id=sc-domain:curtisswright.com</w:t>
              </w:r>
            </w:hyperlink>
            <w:r w:rsidDel="00000000" w:rsidR="00000000" w:rsidRPr="00000000">
              <w:rPr>
                <w:rFonts w:ascii="Work Sans" w:cs="Work Sans" w:eastAsia="Work Sans" w:hAnsi="Work Sans"/>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Monsido (Acquia Optimize)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rFonts w:ascii="Work Sans" w:cs="Work Sans" w:eastAsia="Work Sans" w:hAnsi="Work Sans"/>
              </w:rPr>
            </w:pPr>
            <w:hyperlink r:id="rId69">
              <w:r w:rsidDel="00000000" w:rsidR="00000000" w:rsidRPr="00000000">
                <w:rPr>
                  <w:rFonts w:ascii="Work Sans" w:cs="Work Sans" w:eastAsia="Work Sans" w:hAnsi="Work Sans"/>
                  <w:color w:val="1155cc"/>
                  <w:u w:val="single"/>
                  <w:rtl w:val="0"/>
                </w:rPr>
                <w:t xml:space="preserve">https://new.monsido.com/</w:t>
              </w:r>
            </w:hyperlink>
            <w:r w:rsidDel="00000000" w:rsidR="00000000" w:rsidRPr="00000000">
              <w:rPr>
                <w:rFonts w:ascii="Work Sans" w:cs="Work Sans" w:eastAsia="Work Sans" w:hAnsi="Work Sans"/>
                <w:rtl w:val="0"/>
              </w:rPr>
              <w:t xml:space="preserve"> </w:t>
            </w:r>
          </w:p>
        </w:tc>
      </w:tr>
    </w:tbl>
    <w:p w:rsidR="00000000" w:rsidDel="00000000" w:rsidP="00000000" w:rsidRDefault="00000000" w:rsidRPr="00000000" w14:paraId="00000136">
      <w:pPr>
        <w:pStyle w:val="Heading3"/>
        <w:spacing w:after="200" w:lineRule="auto"/>
        <w:rPr>
          <w:rFonts w:ascii="Work Sans" w:cs="Work Sans" w:eastAsia="Work Sans" w:hAnsi="Work Sans"/>
          <w:b w:val="1"/>
          <w:bCs w:val="1"/>
        </w:rPr>
      </w:pPr>
      <w:bookmarkStart w:colFirst="0" w:colLast="0" w:name="_onahg4qzpfwq" w:id="6"/>
      <w:bookmarkEnd w:id="6"/>
      <w:r w:rsidDel="00000000" w:rsidR="00000000" w:rsidRPr="00000000">
        <w:rPr>
          <w:rFonts w:ascii="Work Sans" w:cs="Work Sans" w:eastAsia="Work Sans" w:hAnsi="Work Sans"/>
          <w:b w:val="1"/>
          <w:bCs w:val="1"/>
          <w:rtl w:val="0"/>
        </w:rPr>
        <w:t xml:space="preserve">Analytics</w:t>
      </w:r>
      <w:r w:rsidDel="00000000" w:rsidR="00000000" w:rsidRPr="00000000">
        <w:rPr>
          <w:rFonts w:ascii="Work Sans" w:cs="Work Sans" w:eastAsia="Work Sans" w:hAnsi="Work Sans"/>
          <w:b w:val="1"/>
          <w:bCs w:val="1"/>
          <w:sz w:val="22"/>
          <w:szCs w:val="22"/>
          <w:rtl w:val="0"/>
        </w:rPr>
        <w:br w:type="textWrapping"/>
      </w:r>
      <w:r w:rsidDel="00000000" w:rsidR="00000000" w:rsidRPr="00000000">
        <w:rPr>
          <w:rFonts w:ascii="Work Sans" w:cs="Work Sans" w:eastAsia="Work Sans" w:hAnsi="Work Sans"/>
          <w:b w:val="1"/>
          <w:bCs w:val="1"/>
          <w:sz w:val="22"/>
          <w:szCs w:val="22"/>
        </w:rPr>
        <w:drawing>
          <wp:inline distB="114300" distT="114300" distL="114300" distR="114300">
            <wp:extent cx="16211550" cy="6067425"/>
            <wp:effectExtent b="0" l="0" r="0" t="0"/>
            <wp:docPr id="2" name="image3.png"/>
            <a:graphic>
              <a:graphicData uri="http://schemas.openxmlformats.org/drawingml/2006/picture">
                <pic:pic>
                  <pic:nvPicPr>
                    <pic:cNvPr id="0" name="image3.png"/>
                    <pic:cNvPicPr preferRelativeResize="0"/>
                  </pic:nvPicPr>
                  <pic:blipFill>
                    <a:blip r:embed="rId70"/>
                    <a:srcRect b="0" l="0" r="0" t="0"/>
                    <a:stretch>
                      <a:fillRect/>
                    </a:stretch>
                  </pic:blipFill>
                  <pic:spPr>
                    <a:xfrm>
                      <a:off x="0" y="0"/>
                      <a:ext cx="16211550" cy="6067425"/>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widowControl w:val="0"/>
        <w:spacing w:line="240" w:lineRule="auto"/>
        <w:rPr>
          <w:rFonts w:ascii="Work Sans" w:cs="Work Sans" w:eastAsia="Work Sans" w:hAnsi="Work Sans"/>
          <w:b w:val="1"/>
          <w:bCs w:val="1"/>
          <w:sz w:val="28"/>
          <w:szCs w:val="28"/>
        </w:rPr>
      </w:pPr>
      <w:r w:rsidDel="00000000" w:rsidR="00000000" w:rsidRPr="00000000">
        <w:rPr>
          <w:rFonts w:ascii="Work Sans" w:cs="Work Sans" w:eastAsia="Work Sans" w:hAnsi="Work Sans"/>
          <w:b w:val="1"/>
          <w:bCs w:val="1"/>
          <w:sz w:val="28"/>
          <w:szCs w:val="28"/>
          <w:rtl w:val="0"/>
        </w:rPr>
        <w:t xml:space="preserve">Monsido</w:t>
      </w:r>
    </w:p>
    <w:p w:rsidR="00000000" w:rsidDel="00000000" w:rsidP="00000000" w:rsidRDefault="00000000" w:rsidRPr="00000000" w14:paraId="00000138">
      <w:pPr>
        <w:widowControl w:val="0"/>
        <w:spacing w:line="240" w:lineRule="auto"/>
        <w:rPr>
          <w:rFonts w:ascii="Work Sans" w:cs="Work Sans" w:eastAsia="Work Sans" w:hAnsi="Work Sans"/>
          <w:b w:val="1"/>
          <w:bCs w:val="1"/>
        </w:rPr>
      </w:pPr>
      <w:r w:rsidDel="00000000" w:rsidR="00000000" w:rsidRPr="00000000">
        <w:rPr>
          <w:rtl w:val="0"/>
        </w:rPr>
      </w:r>
    </w:p>
    <w:p w:rsidR="00000000" w:rsidDel="00000000" w:rsidP="00000000" w:rsidRDefault="00000000" w:rsidRPr="00000000" w14:paraId="00000139">
      <w:pPr>
        <w:widowControl w:val="0"/>
        <w:spacing w:line="240" w:lineRule="auto"/>
        <w:rPr>
          <w:rFonts w:ascii="Work Sans" w:cs="Work Sans" w:eastAsia="Work Sans" w:hAnsi="Work Sans"/>
          <w:b w:val="1"/>
          <w:bCs w:val="1"/>
        </w:rPr>
      </w:pPr>
      <w:r w:rsidDel="00000000" w:rsidR="00000000" w:rsidRPr="00000000">
        <w:rPr>
          <w:rFonts w:ascii="Work Sans" w:cs="Work Sans" w:eastAsia="Work Sans" w:hAnsi="Work Sans"/>
          <w:b w:val="1"/>
          <w:bCs w:val="1"/>
        </w:rPr>
        <w:drawing>
          <wp:inline distB="114300" distT="114300" distL="114300" distR="114300">
            <wp:extent cx="14925675" cy="7677150"/>
            <wp:effectExtent b="0" l="0" r="0" t="0"/>
            <wp:docPr id="4" name="image2.png"/>
            <a:graphic>
              <a:graphicData uri="http://schemas.openxmlformats.org/drawingml/2006/picture">
                <pic:pic>
                  <pic:nvPicPr>
                    <pic:cNvPr id="0" name="image2.png"/>
                    <pic:cNvPicPr preferRelativeResize="0"/>
                  </pic:nvPicPr>
                  <pic:blipFill>
                    <a:blip r:embed="rId71"/>
                    <a:srcRect b="0" l="0" r="0" t="0"/>
                    <a:stretch>
                      <a:fillRect/>
                    </a:stretch>
                  </pic:blipFill>
                  <pic:spPr>
                    <a:xfrm>
                      <a:off x="0" y="0"/>
                      <a:ext cx="14925675" cy="767715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rPr>
          <w:rFonts w:ascii="Work Sans" w:cs="Work Sans" w:eastAsia="Work Sans" w:hAnsi="Work Sans"/>
          <w:b w:val="1"/>
          <w:bCs w:val="1"/>
        </w:rPr>
      </w:pPr>
      <w:r w:rsidDel="00000000" w:rsidR="00000000" w:rsidRPr="00000000">
        <w:rPr>
          <w:rtl w:val="0"/>
        </w:rPr>
      </w:r>
    </w:p>
    <w:p w:rsidR="00000000" w:rsidDel="00000000" w:rsidP="00000000" w:rsidRDefault="00000000" w:rsidRPr="00000000" w14:paraId="0000013B">
      <w:pPr>
        <w:rPr>
          <w:rFonts w:ascii="Work Sans" w:cs="Work Sans" w:eastAsia="Work Sans" w:hAnsi="Work Sans"/>
          <w:b w:val="1"/>
          <w:bCs w:val="1"/>
        </w:rPr>
      </w:pPr>
      <w:r w:rsidDel="00000000" w:rsidR="00000000" w:rsidRPr="00000000">
        <w:rPr>
          <w:rtl w:val="0"/>
        </w:rPr>
      </w:r>
    </w:p>
    <w:p w:rsidR="00000000" w:rsidDel="00000000" w:rsidP="00000000" w:rsidRDefault="00000000" w:rsidRPr="00000000" w14:paraId="0000013C">
      <w:pPr>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Search Stax</w:t>
        <w:br w:type="textWrapping"/>
      </w:r>
    </w:p>
    <w:p w:rsidR="00000000" w:rsidDel="00000000" w:rsidP="00000000" w:rsidRDefault="00000000" w:rsidRPr="00000000" w14:paraId="0000013D">
      <w:pPr>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All Application</w:t>
        <w:br w:type="textWrapping"/>
        <w:br w:type="textWrapping"/>
      </w:r>
      <w:r w:rsidDel="00000000" w:rsidR="00000000" w:rsidRPr="00000000">
        <w:rPr>
          <w:rFonts w:ascii="Work Sans" w:cs="Work Sans" w:eastAsia="Work Sans" w:hAnsi="Work Sans"/>
          <w:b w:val="1"/>
          <w:bCs w:val="1"/>
        </w:rPr>
        <w:drawing>
          <wp:inline distB="114300" distT="114300" distL="114300" distR="114300">
            <wp:extent cx="14811375" cy="2933700"/>
            <wp:effectExtent b="0" l="0" r="0" t="0"/>
            <wp:docPr id="5" name="image5.png"/>
            <a:graphic>
              <a:graphicData uri="http://schemas.openxmlformats.org/drawingml/2006/picture">
                <pic:pic>
                  <pic:nvPicPr>
                    <pic:cNvPr id="0" name="image5.png"/>
                    <pic:cNvPicPr preferRelativeResize="0"/>
                  </pic:nvPicPr>
                  <pic:blipFill>
                    <a:blip r:embed="rId72"/>
                    <a:srcRect b="0" l="0" r="0" t="0"/>
                    <a:stretch>
                      <a:fillRect/>
                    </a:stretch>
                  </pic:blipFill>
                  <pic:spPr>
                    <a:xfrm>
                      <a:off x="0" y="0"/>
                      <a:ext cx="14811375" cy="2933700"/>
                    </a:xfrm>
                    <a:prstGeom prst="rect"/>
                    <a:ln/>
                  </pic:spPr>
                </pic:pic>
              </a:graphicData>
            </a:graphic>
          </wp:inline>
        </w:drawing>
      </w:r>
      <w:r w:rsidDel="00000000" w:rsidR="00000000" w:rsidRPr="00000000">
        <w:rPr>
          <w:rFonts w:ascii="Work Sans" w:cs="Work Sans" w:eastAsia="Work Sans" w:hAnsi="Work Sans"/>
          <w:b w:val="1"/>
          <w:bCs w:val="1"/>
          <w:rtl w:val="0"/>
        </w:rPr>
        <w:br w:type="textWrapping"/>
        <w:br w:type="textWrapping"/>
        <w:t xml:space="preserve">CW Live</w:t>
        <w:br w:type="textWrapping"/>
      </w:r>
      <w:r w:rsidDel="00000000" w:rsidR="00000000" w:rsidRPr="00000000">
        <w:rPr>
          <w:rFonts w:ascii="Work Sans" w:cs="Work Sans" w:eastAsia="Work Sans" w:hAnsi="Work Sans"/>
          <w:b w:val="1"/>
          <w:bCs w:val="1"/>
        </w:rPr>
        <w:drawing>
          <wp:inline distB="114300" distT="114300" distL="114300" distR="114300">
            <wp:extent cx="14716125" cy="3238500"/>
            <wp:effectExtent b="0" l="0" r="0" t="0"/>
            <wp:docPr id="1" name="image1.png"/>
            <a:graphic>
              <a:graphicData uri="http://schemas.openxmlformats.org/drawingml/2006/picture">
                <pic:pic>
                  <pic:nvPicPr>
                    <pic:cNvPr id="0" name="image1.png"/>
                    <pic:cNvPicPr preferRelativeResize="0"/>
                  </pic:nvPicPr>
                  <pic:blipFill>
                    <a:blip r:embed="rId73"/>
                    <a:srcRect b="0" l="0" r="0" t="0"/>
                    <a:stretch>
                      <a:fillRect/>
                    </a:stretch>
                  </pic:blipFill>
                  <pic:spPr>
                    <a:xfrm>
                      <a:off x="0" y="0"/>
                      <a:ext cx="14716125" cy="3238500"/>
                    </a:xfrm>
                    <a:prstGeom prst="rect"/>
                    <a:ln/>
                  </pic:spPr>
                </pic:pic>
              </a:graphicData>
            </a:graphic>
          </wp:inline>
        </w:drawing>
      </w:r>
      <w:r w:rsidDel="00000000" w:rsidR="00000000" w:rsidRPr="00000000">
        <w:rPr>
          <w:rFonts w:ascii="Work Sans" w:cs="Work Sans" w:eastAsia="Work Sans" w:hAnsi="Work Sans"/>
          <w:b w:val="1"/>
          <w:bCs w:val="1"/>
          <w:rtl w:val="0"/>
        </w:rPr>
        <w:br w:type="textWrapping"/>
        <w:br w:type="textWrapping"/>
        <w:br w:type="textWrapping"/>
        <w:t xml:space="preserve">Inside CW Prod</w:t>
        <w:br w:type="textWrapping"/>
      </w:r>
      <w:r w:rsidDel="00000000" w:rsidR="00000000" w:rsidRPr="00000000">
        <w:rPr>
          <w:rFonts w:ascii="Work Sans" w:cs="Work Sans" w:eastAsia="Work Sans" w:hAnsi="Work Sans"/>
          <w:b w:val="1"/>
          <w:bCs w:val="1"/>
        </w:rPr>
        <w:drawing>
          <wp:inline distB="114300" distT="114300" distL="114300" distR="114300">
            <wp:extent cx="14725650" cy="3333750"/>
            <wp:effectExtent b="0" l="0" r="0" t="0"/>
            <wp:docPr id="3" name="image4.png"/>
            <a:graphic>
              <a:graphicData uri="http://schemas.openxmlformats.org/drawingml/2006/picture">
                <pic:pic>
                  <pic:nvPicPr>
                    <pic:cNvPr id="0" name="image4.png"/>
                    <pic:cNvPicPr preferRelativeResize="0"/>
                  </pic:nvPicPr>
                  <pic:blipFill>
                    <a:blip r:embed="rId74"/>
                    <a:srcRect b="0" l="0" r="0" t="0"/>
                    <a:stretch>
                      <a:fillRect/>
                    </a:stretch>
                  </pic:blipFill>
                  <pic:spPr>
                    <a:xfrm>
                      <a:off x="0" y="0"/>
                      <a:ext cx="14725650" cy="333375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rPr>
          <w:rFonts w:ascii="Work Sans" w:cs="Work Sans" w:eastAsia="Work Sans" w:hAnsi="Work Sans"/>
          <w:b w:val="1"/>
          <w:bCs w:val="1"/>
        </w:rPr>
      </w:pPr>
      <w:r w:rsidDel="00000000" w:rsidR="00000000" w:rsidRPr="00000000">
        <w:rPr>
          <w:rtl w:val="0"/>
        </w:rPr>
      </w:r>
    </w:p>
    <w:p w:rsidR="00000000" w:rsidDel="00000000" w:rsidP="00000000" w:rsidRDefault="00000000" w:rsidRPr="00000000" w14:paraId="0000013F">
      <w:pPr>
        <w:rPr>
          <w:rFonts w:ascii="Work Sans" w:cs="Work Sans" w:eastAsia="Work Sans" w:hAnsi="Work Sans"/>
          <w:b w:val="1"/>
          <w:bCs w:val="1"/>
        </w:rPr>
      </w:pPr>
      <w:r w:rsidDel="00000000" w:rsidR="00000000" w:rsidRPr="00000000">
        <w:rPr>
          <w:rtl w:val="0"/>
        </w:rPr>
      </w:r>
    </w:p>
    <w:p w:rsidR="00000000" w:rsidDel="00000000" w:rsidP="00000000" w:rsidRDefault="00000000" w:rsidRPr="00000000" w14:paraId="00000140">
      <w:pPr>
        <w:rPr>
          <w:rFonts w:ascii="Work Sans" w:cs="Work Sans" w:eastAsia="Work Sans" w:hAnsi="Work Sans"/>
          <w:b w:val="1"/>
          <w:bCs w:val="1"/>
        </w:rPr>
      </w:pPr>
      <w:r w:rsidDel="00000000" w:rsidR="00000000" w:rsidRPr="00000000">
        <w:rPr>
          <w:rtl w:val="0"/>
        </w:rPr>
      </w:r>
    </w:p>
    <w:p w:rsidR="00000000" w:rsidDel="00000000" w:rsidP="00000000" w:rsidRDefault="00000000" w:rsidRPr="00000000" w14:paraId="00000141">
      <w:pPr>
        <w:rPr>
          <w:rFonts w:ascii="Work Sans" w:cs="Work Sans" w:eastAsia="Work Sans" w:hAnsi="Work Sans"/>
          <w:b w:val="1"/>
          <w:bCs w:val="1"/>
        </w:rPr>
      </w:pPr>
      <w:r w:rsidDel="00000000" w:rsidR="00000000" w:rsidRPr="00000000">
        <w:rPr>
          <w:rtl w:val="0"/>
        </w:rPr>
      </w:r>
    </w:p>
    <w:p w:rsidR="00000000" w:rsidDel="00000000" w:rsidP="00000000" w:rsidRDefault="00000000" w:rsidRPr="00000000" w14:paraId="00000142">
      <w:pPr>
        <w:rPr>
          <w:rFonts w:ascii="Work Sans" w:cs="Work Sans" w:eastAsia="Work Sans" w:hAnsi="Work Sans"/>
        </w:rPr>
      </w:pPr>
      <w:r w:rsidDel="00000000" w:rsidR="00000000" w:rsidRPr="00000000">
        <w:rPr>
          <w:rtl w:val="0"/>
        </w:rPr>
      </w:r>
    </w:p>
    <w:p w:rsidR="00000000" w:rsidDel="00000000" w:rsidP="00000000" w:rsidRDefault="00000000" w:rsidRPr="00000000" w14:paraId="00000143">
      <w:pPr>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Dave’s priority list 2025</w:t>
      </w:r>
    </w:p>
    <w:p w:rsidR="00000000" w:rsidDel="00000000" w:rsidP="00000000" w:rsidRDefault="00000000" w:rsidRPr="00000000" w14:paraId="00000144">
      <w:pPr>
        <w:ind w:left="720" w:firstLine="0"/>
        <w:rPr>
          <w:rFonts w:ascii="Work Sans" w:cs="Work Sans" w:eastAsia="Work Sans" w:hAnsi="Work Sans"/>
          <w:b w:val="1"/>
          <w:bCs w:val="1"/>
          <w:sz w:val="24"/>
          <w:szCs w:val="24"/>
        </w:rPr>
      </w:pPr>
      <w:r w:rsidDel="00000000" w:rsidR="00000000" w:rsidRPr="00000000">
        <w:rPr>
          <w:rtl w:val="0"/>
        </w:rPr>
      </w:r>
    </w:p>
    <w:tbl>
      <w:tblPr>
        <w:tblStyle w:val="Table5"/>
        <w:tblW w:w="13556.999999999998"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50"/>
        <w:gridCol w:w="1721.9999999999993"/>
        <w:gridCol w:w="5085"/>
        <w:tblGridChange w:id="0">
          <w:tblGrid>
            <w:gridCol w:w="6750"/>
            <w:gridCol w:w="1721.9999999999993"/>
            <w:gridCol w:w="5085"/>
          </w:tblGrid>
        </w:tblGridChange>
      </w:tblGrid>
      <w:tr>
        <w:trPr>
          <w:cantSplit w:val="0"/>
          <w:trHeight w:val="360"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5">
            <w:pPr>
              <w:widowControl w:val="0"/>
              <w:rPr>
                <w:rFonts w:ascii="Work Sans" w:cs="Work Sans" w:eastAsia="Work Sans" w:hAnsi="Work Sans"/>
                <w:sz w:val="20"/>
                <w:szCs w:val="20"/>
              </w:rPr>
            </w:pPr>
            <w:r w:rsidDel="00000000" w:rsidR="00000000" w:rsidRPr="00000000">
              <w:rPr>
                <w:rFonts w:ascii="Work Sans" w:cs="Work Sans" w:eastAsia="Work Sans" w:hAnsi="Work Sans"/>
                <w:b w:val="1"/>
                <w:bCs w:val="1"/>
                <w:color w:val="222222"/>
                <w:sz w:val="24"/>
                <w:szCs w:val="24"/>
                <w:u w:val="single"/>
                <w:rtl w:val="0"/>
              </w:rPr>
              <w:t xml:space="preserve">Topics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rPr>
                <w:rFonts w:ascii="Work Sans" w:cs="Work Sans" w:eastAsia="Work Sans" w:hAnsi="Work Sans"/>
                <w:sz w:val="20"/>
                <w:szCs w:val="20"/>
              </w:rPr>
            </w:pPr>
            <w:r w:rsidDel="00000000" w:rsidR="00000000" w:rsidRPr="00000000">
              <w:rPr>
                <w:rFonts w:ascii="Work Sans" w:cs="Work Sans" w:eastAsia="Work Sans" w:hAnsi="Work Sans"/>
                <w:b w:val="1"/>
                <w:bCs w:val="1"/>
                <w:sz w:val="24"/>
                <w:szCs w:val="24"/>
                <w:rtl w:val="0"/>
              </w:rPr>
              <w:t xml:space="preserve">Owner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rPr>
                <w:rFonts w:ascii="Work Sans" w:cs="Work Sans" w:eastAsia="Work Sans" w:hAnsi="Work Sans"/>
                <w:sz w:val="20"/>
                <w:szCs w:val="20"/>
              </w:rPr>
            </w:pPr>
            <w:r w:rsidDel="00000000" w:rsidR="00000000" w:rsidRPr="00000000">
              <w:rPr>
                <w:rFonts w:ascii="Work Sans" w:cs="Work Sans" w:eastAsia="Work Sans" w:hAnsi="Work Sans"/>
                <w:b w:val="1"/>
                <w:bCs w:val="1"/>
                <w:sz w:val="24"/>
                <w:szCs w:val="24"/>
                <w:rtl w:val="0"/>
              </w:rPr>
              <w:t xml:space="preserve">Status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8">
            <w:pPr>
              <w:widowControl w:val="0"/>
              <w:rPr>
                <w:rFonts w:ascii="Work Sans" w:cs="Work Sans" w:eastAsia="Work Sans" w:hAnsi="Work Sans"/>
                <w:b w:val="1"/>
                <w:bCs w:val="1"/>
                <w:sz w:val="20"/>
                <w:szCs w:val="20"/>
              </w:rPr>
            </w:pPr>
            <w:r w:rsidDel="00000000" w:rsidR="00000000" w:rsidRPr="00000000">
              <w:rPr>
                <w:rFonts w:ascii="Work Sans" w:cs="Work Sans" w:eastAsia="Work Sans" w:hAnsi="Work Sans"/>
                <w:b w:val="1"/>
                <w:bCs w:val="1"/>
                <w:sz w:val="20"/>
                <w:szCs w:val="20"/>
                <w:rtl w:val="0"/>
              </w:rPr>
              <w:t xml:space="preserve">Corporate - Add Veterans section to Careers </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rPr>
                <w:rFonts w:ascii="Work Sans" w:cs="Work Sans" w:eastAsia="Work Sans" w:hAnsi="Work Sans"/>
                <w:sz w:val="20"/>
                <w:szCs w:val="20"/>
              </w:rPr>
            </w:pPr>
            <w:hyperlink r:id="rId75">
              <w:r w:rsidDel="00000000" w:rsidR="00000000" w:rsidRPr="00000000">
                <w:rPr>
                  <w:rFonts w:ascii="Work Sans" w:cs="Work Sans" w:eastAsia="Work Sans" w:hAnsi="Work Sans"/>
                  <w:color w:val="0000ee"/>
                  <w:sz w:val="20"/>
                  <w:szCs w:val="20"/>
                  <w:u w:val="single"/>
                  <w:rtl w:val="0"/>
                </w:rPr>
                <w:t xml:space="preserve">Divya M</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4A">
            <w:pPr>
              <w:ind w:left="720" w:hanging="360"/>
              <w:rPr>
                <w:rFonts w:ascii="Work Sans" w:cs="Work Sans" w:eastAsia="Work Sans" w:hAnsi="Work Sans"/>
              </w:rPr>
            </w:pPr>
            <w:r w:rsidDel="00000000" w:rsidR="00000000" w:rsidRPr="00000000">
              <w:rPr>
                <w:rFonts w:ascii="Work Sans" w:cs="Work Sans" w:eastAsia="Work Sans" w:hAnsi="Work Sans"/>
                <w:rtl w:val="0"/>
              </w:rPr>
              <w:t xml:space="preserve">Need to Start.</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B">
            <w:pPr>
              <w:widowControl w:val="0"/>
              <w:rPr>
                <w:rFonts w:ascii="Work Sans" w:cs="Work Sans" w:eastAsia="Work Sans" w:hAnsi="Work Sans"/>
                <w:b w:val="1"/>
                <w:bCs w:val="1"/>
                <w:sz w:val="20"/>
                <w:szCs w:val="20"/>
              </w:rPr>
            </w:pPr>
            <w:r w:rsidDel="00000000" w:rsidR="00000000" w:rsidRPr="00000000">
              <w:rPr>
                <w:rFonts w:ascii="Work Sans" w:cs="Work Sans" w:eastAsia="Work Sans" w:hAnsi="Work Sans"/>
                <w:b w:val="1"/>
                <w:bCs w:val="1"/>
                <w:sz w:val="20"/>
                <w:szCs w:val="20"/>
                <w:rtl w:val="0"/>
              </w:rPr>
              <w:t xml:space="preserve">Global Search / Global Navigation</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rPr>
                <w:rFonts w:ascii="Work Sans" w:cs="Work Sans" w:eastAsia="Work Sans" w:hAnsi="Work Sans"/>
                <w:sz w:val="20"/>
                <w:szCs w:val="20"/>
              </w:rPr>
            </w:pPr>
            <w:hyperlink r:id="rId76">
              <w:r w:rsidDel="00000000" w:rsidR="00000000" w:rsidRPr="00000000">
                <w:rPr>
                  <w:rFonts w:ascii="Work Sans" w:cs="Work Sans" w:eastAsia="Work Sans" w:hAnsi="Work Sans"/>
                  <w:color w:val="0000ee"/>
                  <w:sz w:val="20"/>
                  <w:szCs w:val="20"/>
                  <w:u w:val="single"/>
                  <w:rtl w:val="0"/>
                </w:rPr>
                <w:t xml:space="preserve">Sunil Kumar</w:t>
              </w:r>
            </w:hyperlink>
            <w:hyperlink r:id="rId77">
              <w:r w:rsidDel="00000000" w:rsidR="00000000" w:rsidRPr="00000000">
                <w:rPr>
                  <w:rFonts w:ascii="Work Sans" w:cs="Work Sans" w:eastAsia="Work Sans" w:hAnsi="Work Sans"/>
                  <w:color w:val="0000ee"/>
                  <w:sz w:val="20"/>
                  <w:szCs w:val="20"/>
                  <w:u w:val="single"/>
                  <w:rtl w:val="0"/>
                </w:rPr>
                <w:t xml:space="preserve">Rohan Gurav</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4D">
            <w:pPr>
              <w:numPr>
                <w:ilvl w:val="0"/>
                <w:numId w:val="4"/>
              </w:numPr>
              <w:ind w:left="720" w:hanging="360"/>
              <w:rPr>
                <w:rFonts w:ascii="Work Sans" w:cs="Work Sans" w:eastAsia="Work Sans" w:hAnsi="Work Sans"/>
              </w:rPr>
            </w:pPr>
            <w:r w:rsidDel="00000000" w:rsidR="00000000" w:rsidRPr="00000000">
              <w:rPr>
                <w:rFonts w:ascii="Work Sans" w:cs="Work Sans" w:eastAsia="Work Sans" w:hAnsi="Work Sans"/>
                <w:rtl w:val="0"/>
              </w:rPr>
              <w:t xml:space="preserve">All the sites are now live with the SearchStax custom module implemented. ✅</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E">
            <w:pPr>
              <w:widowControl w:val="0"/>
              <w:rPr>
                <w:rFonts w:ascii="Work Sans" w:cs="Work Sans" w:eastAsia="Work Sans" w:hAnsi="Work Sans"/>
                <w:b w:val="1"/>
                <w:bCs w:val="1"/>
                <w:sz w:val="20"/>
                <w:szCs w:val="20"/>
              </w:rPr>
            </w:pPr>
            <w:r w:rsidDel="00000000" w:rsidR="00000000" w:rsidRPr="00000000">
              <w:rPr>
                <w:rFonts w:ascii="Work Sans" w:cs="Work Sans" w:eastAsia="Work Sans" w:hAnsi="Work Sans"/>
                <w:b w:val="1"/>
                <w:bCs w:val="1"/>
                <w:sz w:val="20"/>
                <w:szCs w:val="20"/>
                <w:rtl w:val="0"/>
              </w:rPr>
              <w:t xml:space="preserve">Valves consolidation go-live</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rPr>
                <w:rFonts w:ascii="Work Sans" w:cs="Work Sans" w:eastAsia="Work Sans" w:hAnsi="Work Sans"/>
                <w:sz w:val="20"/>
                <w:szCs w:val="20"/>
              </w:rPr>
            </w:pPr>
            <w:hyperlink r:id="rId78">
              <w:r w:rsidDel="00000000" w:rsidR="00000000" w:rsidRPr="00000000">
                <w:rPr>
                  <w:rFonts w:ascii="Work Sans" w:cs="Work Sans" w:eastAsia="Work Sans" w:hAnsi="Work Sans"/>
                  <w:color w:val="0000ee"/>
                  <w:sz w:val="20"/>
                  <w:szCs w:val="20"/>
                  <w:u w:val="single"/>
                  <w:rtl w:val="0"/>
                </w:rPr>
                <w:t xml:space="preserve">Divya M</w:t>
              </w:r>
            </w:hyperlink>
            <w:hyperlink r:id="rId79">
              <w:r w:rsidDel="00000000" w:rsidR="00000000" w:rsidRPr="00000000">
                <w:rPr>
                  <w:rFonts w:ascii="Work Sans" w:cs="Work Sans" w:eastAsia="Work Sans" w:hAnsi="Work Sans"/>
                  <w:color w:val="0000ee"/>
                  <w:sz w:val="20"/>
                  <w:szCs w:val="20"/>
                  <w:u w:val="single"/>
                  <w:rtl w:val="0"/>
                </w:rPr>
                <w:t xml:space="preserve">Shilpa Patil</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50">
            <w:pPr>
              <w:spacing w:after="200" w:line="331.2" w:lineRule="auto"/>
              <w:rPr>
                <w:rFonts w:ascii="Work Sans" w:cs="Work Sans" w:eastAsia="Work Sans" w:hAnsi="Work Sans"/>
                <w:sz w:val="20"/>
                <w:szCs w:val="20"/>
              </w:rPr>
            </w:pPr>
            <w:r w:rsidDel="00000000" w:rsidR="00000000" w:rsidRPr="00000000">
              <w:rPr>
                <w:rFonts w:ascii="Work Sans" w:cs="Work Sans" w:eastAsia="Work Sans" w:hAnsi="Work Sans"/>
                <w:rtl w:val="0"/>
              </w:rPr>
              <w:t xml:space="preserve"> Went live ✅</w:t>
            </w:r>
            <w:r w:rsidDel="00000000" w:rsidR="00000000" w:rsidRPr="00000000">
              <w:rPr>
                <w:rtl w:val="0"/>
              </w:rPr>
            </w:r>
          </w:p>
        </w:tc>
      </w:tr>
      <w:tr>
        <w:trPr>
          <w:cantSplit w:val="0"/>
          <w:trHeight w:val="52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1">
            <w:pPr>
              <w:widowControl w:val="0"/>
              <w:rPr>
                <w:rFonts w:ascii="Work Sans" w:cs="Work Sans" w:eastAsia="Work Sans" w:hAnsi="Work Sans"/>
                <w:b w:val="1"/>
                <w:bCs w:val="1"/>
                <w:sz w:val="20"/>
                <w:szCs w:val="20"/>
              </w:rPr>
            </w:pPr>
            <w:r w:rsidDel="00000000" w:rsidR="00000000" w:rsidRPr="00000000">
              <w:rPr>
                <w:rFonts w:ascii="Work Sans" w:cs="Work Sans" w:eastAsia="Work Sans" w:hAnsi="Work Sans"/>
                <w:b w:val="1"/>
                <w:bCs w:val="1"/>
                <w:sz w:val="20"/>
                <w:szCs w:val="20"/>
                <w:rtl w:val="0"/>
              </w:rPr>
              <w:t xml:space="preserve">Migration of</w:t>
            </w:r>
            <w:hyperlink r:id="rId80">
              <w:r w:rsidDel="00000000" w:rsidR="00000000" w:rsidRPr="00000000">
                <w:rPr>
                  <w:rFonts w:ascii="Work Sans" w:cs="Work Sans" w:eastAsia="Work Sans" w:hAnsi="Work Sans"/>
                  <w:b w:val="1"/>
                  <w:bCs w:val="1"/>
                  <w:sz w:val="20"/>
                  <w:szCs w:val="20"/>
                  <w:rtl w:val="0"/>
                </w:rPr>
                <w:t xml:space="preserve"> cw-ssrt.com</w:t>
              </w:r>
            </w:hyperlink>
            <w:r w:rsidDel="00000000" w:rsidR="00000000" w:rsidRPr="00000000">
              <w:rPr>
                <w:rFonts w:ascii="Work Sans" w:cs="Work Sans" w:eastAsia="Work Sans" w:hAnsi="Work Sans"/>
                <w:b w:val="1"/>
                <w:bCs w:val="1"/>
                <w:sz w:val="20"/>
                <w:szCs w:val="20"/>
                <w:rtl w:val="0"/>
              </w:rPr>
              <w:t xml:space="preserve"> and</w:t>
            </w:r>
            <w:hyperlink r:id="rId81">
              <w:r w:rsidDel="00000000" w:rsidR="00000000" w:rsidRPr="00000000">
                <w:rPr>
                  <w:rFonts w:ascii="Work Sans" w:cs="Work Sans" w:eastAsia="Work Sans" w:hAnsi="Work Sans"/>
                  <w:b w:val="1"/>
                  <w:bCs w:val="1"/>
                  <w:sz w:val="20"/>
                  <w:szCs w:val="20"/>
                  <w:rtl w:val="0"/>
                </w:rPr>
                <w:t xml:space="preserve"> powerchair-manager.com</w:t>
              </w:r>
            </w:hyperlink>
            <w:r w:rsidDel="00000000" w:rsidR="00000000" w:rsidRPr="00000000">
              <w:rPr>
                <w:rFonts w:ascii="Work Sans" w:cs="Work Sans" w:eastAsia="Work Sans" w:hAnsi="Work Sans"/>
                <w:b w:val="1"/>
                <w:bCs w:val="1"/>
                <w:sz w:val="20"/>
                <w:szCs w:val="20"/>
                <w:rtl w:val="0"/>
              </w:rPr>
              <w:t xml:space="preserve"> from Dreamscape (deadline approaching based on hosting)</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rPr>
                <w:rFonts w:ascii="Work Sans" w:cs="Work Sans" w:eastAsia="Work Sans" w:hAnsi="Work Sans"/>
                <w:sz w:val="20"/>
                <w:szCs w:val="20"/>
              </w:rPr>
            </w:pPr>
            <w:hyperlink r:id="rId82">
              <w:r w:rsidDel="00000000" w:rsidR="00000000" w:rsidRPr="00000000">
                <w:rPr>
                  <w:rFonts w:ascii="Work Sans" w:cs="Work Sans" w:eastAsia="Work Sans" w:hAnsi="Work Sans"/>
                  <w:color w:val="0000ee"/>
                  <w:sz w:val="20"/>
                  <w:szCs w:val="20"/>
                  <w:u w:val="single"/>
                  <w:rtl w:val="0"/>
                </w:rPr>
                <w:t xml:space="preserve">Shilpa Patil</w:t>
              </w:r>
            </w:hyperlink>
            <w:r w:rsidDel="00000000" w:rsidR="00000000" w:rsidRPr="00000000">
              <w:rPr>
                <w:rtl w:val="0"/>
              </w:rPr>
            </w:r>
          </w:p>
          <w:p w:rsidR="00000000" w:rsidDel="00000000" w:rsidP="00000000" w:rsidRDefault="00000000" w:rsidRPr="00000000" w14:paraId="00000153">
            <w:pPr>
              <w:widowControl w:val="0"/>
              <w:rPr>
                <w:rFonts w:ascii="Work Sans" w:cs="Work Sans" w:eastAsia="Work Sans" w:hAnsi="Work Sans"/>
                <w:sz w:val="20"/>
                <w:szCs w:val="20"/>
              </w:rPr>
            </w:pPr>
            <w:hyperlink r:id="rId83">
              <w:r w:rsidDel="00000000" w:rsidR="00000000" w:rsidRPr="00000000">
                <w:rPr>
                  <w:rFonts w:ascii="Work Sans" w:cs="Work Sans" w:eastAsia="Work Sans" w:hAnsi="Work Sans"/>
                  <w:color w:val="0000ee"/>
                  <w:sz w:val="20"/>
                  <w:szCs w:val="20"/>
                  <w:u w:val="single"/>
                  <w:rtl w:val="0"/>
                </w:rPr>
                <w:t xml:space="preserve">Britto Raj</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SSRT went live ✅ </w:t>
              <w:br w:type="textWrapping"/>
              <w:t xml:space="preserve">Powerchair manager went live✅ </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5">
            <w:pPr>
              <w:widowControl w:val="0"/>
              <w:rPr>
                <w:rFonts w:ascii="Work Sans" w:cs="Work Sans" w:eastAsia="Work Sans" w:hAnsi="Work Sans"/>
                <w:b w:val="1"/>
                <w:bCs w:val="1"/>
                <w:sz w:val="20"/>
                <w:szCs w:val="20"/>
              </w:rPr>
            </w:pPr>
            <w:r w:rsidDel="00000000" w:rsidR="00000000" w:rsidRPr="00000000">
              <w:rPr>
                <w:rFonts w:ascii="Work Sans" w:cs="Work Sans" w:eastAsia="Work Sans" w:hAnsi="Work Sans"/>
                <w:b w:val="1"/>
                <w:bCs w:val="1"/>
                <w:sz w:val="20"/>
                <w:szCs w:val="20"/>
                <w:rtl w:val="0"/>
              </w:rPr>
              <w:t xml:space="preserve">Non-time-sensitive content change requests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rPr>
                <w:rFonts w:ascii="Work Sans" w:cs="Work Sans" w:eastAsia="Work Sans" w:hAnsi="Work Sans"/>
                <w:sz w:val="20"/>
                <w:szCs w:val="20"/>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Actively managed till 4PM EST Every Business day </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8">
            <w:pPr>
              <w:widowControl w:val="0"/>
              <w:rPr>
                <w:rFonts w:ascii="Work Sans" w:cs="Work Sans" w:eastAsia="Work Sans" w:hAnsi="Work Sans"/>
                <w:b w:val="1"/>
                <w:bCs w:val="1"/>
                <w:sz w:val="20"/>
                <w:szCs w:val="20"/>
              </w:rPr>
            </w:pPr>
            <w:r w:rsidDel="00000000" w:rsidR="00000000" w:rsidRPr="00000000">
              <w:rPr>
                <w:rFonts w:ascii="Work Sans" w:cs="Work Sans" w:eastAsia="Work Sans" w:hAnsi="Work Sans"/>
                <w:b w:val="1"/>
                <w:bCs w:val="1"/>
                <w:sz w:val="20"/>
                <w:szCs w:val="20"/>
                <w:rtl w:val="0"/>
              </w:rPr>
              <w:t xml:space="preserve">CWST translations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rPr>
                <w:rFonts w:ascii="Work Sans" w:cs="Work Sans" w:eastAsia="Work Sans" w:hAnsi="Work Sans"/>
                <w:sz w:val="20"/>
                <w:szCs w:val="20"/>
              </w:rPr>
            </w:pPr>
            <w:hyperlink r:id="rId84">
              <w:r w:rsidDel="00000000" w:rsidR="00000000" w:rsidRPr="00000000">
                <w:rPr>
                  <w:rFonts w:ascii="Work Sans" w:cs="Work Sans" w:eastAsia="Work Sans" w:hAnsi="Work Sans"/>
                  <w:color w:val="0000ee"/>
                  <w:sz w:val="20"/>
                  <w:szCs w:val="20"/>
                  <w:u w:val="single"/>
                  <w:rtl w:val="0"/>
                </w:rPr>
                <w:t xml:space="preserve">Sindhu NJ</w:t>
              </w:r>
            </w:hyperlink>
            <w:r w:rsidDel="00000000" w:rsidR="00000000" w:rsidRPr="00000000">
              <w:rPr>
                <w:rtl w:val="0"/>
              </w:rPr>
            </w:r>
          </w:p>
          <w:p w:rsidR="00000000" w:rsidDel="00000000" w:rsidP="00000000" w:rsidRDefault="00000000" w:rsidRPr="00000000" w14:paraId="0000015A">
            <w:pPr>
              <w:widowControl w:val="0"/>
              <w:rPr>
                <w:rFonts w:ascii="Work Sans" w:cs="Work Sans" w:eastAsia="Work Sans" w:hAnsi="Work Sans"/>
                <w:sz w:val="20"/>
                <w:szCs w:val="20"/>
              </w:rPr>
            </w:pPr>
            <w:hyperlink r:id="rId85">
              <w:r w:rsidDel="00000000" w:rsidR="00000000" w:rsidRPr="00000000">
                <w:rPr>
                  <w:rFonts w:ascii="Work Sans" w:cs="Work Sans" w:eastAsia="Work Sans" w:hAnsi="Work Sans"/>
                  <w:color w:val="0000ee"/>
                  <w:sz w:val="20"/>
                  <w:szCs w:val="20"/>
                  <w:u w:val="single"/>
                  <w:rtl w:val="0"/>
                </w:rPr>
                <w:t xml:space="preserve">Nihar Ranjan Nayak</w:t>
              </w:r>
            </w:hyperlink>
            <w:r w:rsidDel="00000000" w:rsidR="00000000" w:rsidRPr="00000000">
              <w:rPr>
                <w:rtl w:val="0"/>
              </w:rPr>
            </w:r>
          </w:p>
          <w:p w:rsidR="00000000" w:rsidDel="00000000" w:rsidP="00000000" w:rsidRDefault="00000000" w:rsidRPr="00000000" w14:paraId="0000015B">
            <w:pPr>
              <w:widowControl w:val="0"/>
              <w:rPr>
                <w:rFonts w:ascii="Work Sans" w:cs="Work Sans" w:eastAsia="Work Sans" w:hAnsi="Work Sans"/>
                <w:sz w:val="20"/>
                <w:szCs w:val="20"/>
              </w:rPr>
            </w:pPr>
            <w:hyperlink r:id="rId86">
              <w:r w:rsidDel="00000000" w:rsidR="00000000" w:rsidRPr="00000000">
                <w:rPr>
                  <w:rFonts w:ascii="Work Sans" w:cs="Work Sans" w:eastAsia="Work Sans" w:hAnsi="Work Sans"/>
                  <w:color w:val="0000ee"/>
                  <w:sz w:val="20"/>
                  <w:szCs w:val="20"/>
                  <w:u w:val="single"/>
                  <w:rtl w:val="0"/>
                </w:rPr>
                <w:t xml:space="preserve">Divya M</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C">
            <w:pPr>
              <w:rPr>
                <w:rFonts w:ascii="Work Sans" w:cs="Work Sans" w:eastAsia="Work Sans" w:hAnsi="Work Sans"/>
                <w:sz w:val="20"/>
                <w:szCs w:val="20"/>
              </w:rPr>
            </w:pPr>
            <w:r w:rsidDel="00000000" w:rsidR="00000000" w:rsidRPr="00000000">
              <w:rPr>
                <w:rFonts w:ascii="Work Sans" w:cs="Work Sans" w:eastAsia="Work Sans" w:hAnsi="Work Sans"/>
                <w:rtl w:val="0"/>
              </w:rPr>
              <w:t xml:space="preserve">The site is live. ✅</w:t>
            </w:r>
            <w:r w:rsidDel="00000000" w:rsidR="00000000" w:rsidRPr="00000000">
              <w:rPr>
                <w:rtl w:val="0"/>
              </w:rPr>
            </w:r>
          </w:p>
          <w:p w:rsidR="00000000" w:rsidDel="00000000" w:rsidP="00000000" w:rsidRDefault="00000000" w:rsidRPr="00000000" w14:paraId="0000015D">
            <w:pPr>
              <w:rPr>
                <w:rFonts w:ascii="Work Sans" w:cs="Work Sans" w:eastAsia="Work Sans" w:hAnsi="Work Sans"/>
              </w:rPr>
            </w:pP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E">
            <w:pPr>
              <w:widowControl w:val="0"/>
              <w:rPr>
                <w:rFonts w:ascii="Work Sans" w:cs="Work Sans" w:eastAsia="Work Sans" w:hAnsi="Work Sans"/>
                <w:b w:val="1"/>
                <w:bCs w:val="1"/>
                <w:sz w:val="20"/>
                <w:szCs w:val="20"/>
              </w:rPr>
            </w:pPr>
            <w:r w:rsidDel="00000000" w:rsidR="00000000" w:rsidRPr="00000000">
              <w:rPr>
                <w:rFonts w:ascii="Work Sans" w:cs="Work Sans" w:eastAsia="Work Sans" w:hAnsi="Work Sans"/>
                <w:b w:val="1"/>
                <w:bCs w:val="1"/>
                <w:sz w:val="20"/>
                <w:szCs w:val="20"/>
                <w:rtl w:val="0"/>
              </w:rPr>
              <w:t xml:space="preserve">Actuation portal improvements</w:t>
            </w:r>
          </w:p>
          <w:p w:rsidR="00000000" w:rsidDel="00000000" w:rsidP="00000000" w:rsidRDefault="00000000" w:rsidRPr="00000000" w14:paraId="0000015F">
            <w:pPr>
              <w:widowControl w:val="0"/>
              <w:rPr>
                <w:rFonts w:ascii="Work Sans" w:cs="Work Sans" w:eastAsia="Work Sans" w:hAnsi="Work Sans"/>
                <w:b w:val="1"/>
                <w:bCs w:val="1"/>
                <w:sz w:val="20"/>
                <w:szCs w:val="20"/>
              </w:rPr>
            </w:pPr>
            <w:r w:rsidDel="00000000" w:rsidR="00000000" w:rsidRPr="00000000">
              <w:rPr>
                <w:rtl w:val="0"/>
              </w:rPr>
            </w:r>
          </w:p>
          <w:p w:rsidR="00000000" w:rsidDel="00000000" w:rsidP="00000000" w:rsidRDefault="00000000" w:rsidRPr="00000000" w14:paraId="00000160">
            <w:pPr>
              <w:widowControl w:val="0"/>
              <w:rPr>
                <w:rFonts w:ascii="Work Sans" w:cs="Work Sans" w:eastAsia="Work Sans" w:hAnsi="Work Sans"/>
                <w:b w:val="1"/>
                <w:bCs w:val="1"/>
                <w:sz w:val="20"/>
                <w:szCs w:val="20"/>
              </w:rPr>
            </w:pPr>
            <w:r w:rsidDel="00000000" w:rsidR="00000000" w:rsidRPr="00000000">
              <w:rPr>
                <w:rFonts w:ascii="Work Sans" w:cs="Work Sans" w:eastAsia="Work Sans" w:hAnsi="Work Sans"/>
                <w:b w:val="1"/>
                <w:bCs w:val="1"/>
                <w:sz w:val="20"/>
                <w:szCs w:val="20"/>
                <w:rtl w:val="0"/>
              </w:rPr>
              <w:t xml:space="preserve">Migration of</w:t>
            </w:r>
            <w:hyperlink r:id="rId87">
              <w:r w:rsidDel="00000000" w:rsidR="00000000" w:rsidRPr="00000000">
                <w:rPr>
                  <w:rFonts w:ascii="Work Sans" w:cs="Work Sans" w:eastAsia="Work Sans" w:hAnsi="Work Sans"/>
                  <w:b w:val="1"/>
                  <w:bCs w:val="1"/>
                  <w:sz w:val="20"/>
                  <w:szCs w:val="20"/>
                  <w:rtl w:val="0"/>
                </w:rPr>
                <w:t xml:space="preserve"> tools.exlar.com</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rPr>
                <w:rFonts w:ascii="Work Sans" w:cs="Work Sans" w:eastAsia="Work Sans" w:hAnsi="Work Sans"/>
                <w:sz w:val="20"/>
                <w:szCs w:val="20"/>
              </w:rPr>
            </w:pPr>
            <w:hyperlink r:id="rId88">
              <w:r w:rsidDel="00000000" w:rsidR="00000000" w:rsidRPr="00000000">
                <w:rPr>
                  <w:rFonts w:ascii="Work Sans" w:cs="Work Sans" w:eastAsia="Work Sans" w:hAnsi="Work Sans"/>
                  <w:color w:val="0000ee"/>
                  <w:sz w:val="20"/>
                  <w:szCs w:val="20"/>
                  <w:u w:val="single"/>
                  <w:rtl w:val="0"/>
                </w:rPr>
                <w:t xml:space="preserve">Rohan Gurav</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rPr>
                <w:rFonts w:ascii="Work Sans" w:cs="Work Sans" w:eastAsia="Work Sans" w:hAnsi="Work Sans"/>
                <w:sz w:val="20"/>
                <w:szCs w:val="20"/>
                <w:highlight w:val="white"/>
              </w:rPr>
            </w:pPr>
            <w:r w:rsidDel="00000000" w:rsidR="00000000" w:rsidRPr="00000000">
              <w:rPr>
                <w:rFonts w:ascii="Work Sans" w:cs="Work Sans" w:eastAsia="Work Sans" w:hAnsi="Work Sans"/>
                <w:sz w:val="20"/>
                <w:szCs w:val="20"/>
                <w:highlight w:val="white"/>
                <w:rtl w:val="0"/>
              </w:rPr>
              <w:t xml:space="preserve">LMS</w:t>
            </w:r>
          </w:p>
          <w:p w:rsidR="00000000" w:rsidDel="00000000" w:rsidP="00000000" w:rsidRDefault="00000000" w:rsidRPr="00000000" w14:paraId="00000163">
            <w:pPr>
              <w:numPr>
                <w:ilvl w:val="0"/>
                <w:numId w:val="1"/>
              </w:numPr>
              <w:spacing w:after="240" w:before="240" w:lineRule="auto"/>
              <w:ind w:left="720" w:hanging="360"/>
              <w:rPr>
                <w:rFonts w:ascii="Work Sans" w:cs="Work Sans" w:eastAsia="Work Sans" w:hAnsi="Work Sans"/>
                <w:sz w:val="20"/>
                <w:szCs w:val="20"/>
                <w:highlight w:val="white"/>
              </w:rPr>
            </w:pPr>
            <w:r w:rsidDel="00000000" w:rsidR="00000000" w:rsidRPr="00000000">
              <w:rPr>
                <w:rFonts w:ascii="Work Sans" w:cs="Work Sans" w:eastAsia="Work Sans" w:hAnsi="Work Sans"/>
                <w:sz w:val="20"/>
                <w:szCs w:val="20"/>
                <w:rtl w:val="0"/>
              </w:rPr>
              <w:t xml:space="preserve">This feature is in the roadmap</w:t>
            </w:r>
            <w:r w:rsidDel="00000000" w:rsidR="00000000" w:rsidRPr="00000000">
              <w:rPr>
                <w:rFonts w:ascii="Work Sans" w:cs="Work Sans" w:eastAsia="Work Sans" w:hAnsi="Work Sans"/>
                <w:sz w:val="20"/>
                <w:szCs w:val="20"/>
                <w:highlight w:val="white"/>
                <w:rtl w:val="0"/>
              </w:rPr>
              <w:t xml:space="preserve"> </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4">
            <w:pPr>
              <w:widowControl w:val="0"/>
              <w:rPr>
                <w:rFonts w:ascii="Work Sans" w:cs="Work Sans" w:eastAsia="Work Sans" w:hAnsi="Work Sans"/>
                <w:b w:val="1"/>
                <w:bCs w:val="1"/>
                <w:sz w:val="20"/>
                <w:szCs w:val="20"/>
              </w:rPr>
            </w:pPr>
            <w:r w:rsidDel="00000000" w:rsidR="00000000" w:rsidRPr="00000000">
              <w:rPr>
                <w:rFonts w:ascii="Work Sans" w:cs="Work Sans" w:eastAsia="Work Sans" w:hAnsi="Work Sans"/>
                <w:b w:val="1"/>
                <w:bCs w:val="1"/>
                <w:sz w:val="20"/>
                <w:szCs w:val="20"/>
                <w:rtl w:val="0"/>
              </w:rPr>
              <w:t xml:space="preserve">Actuation translations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rPr>
                <w:rFonts w:ascii="Work Sans" w:cs="Work Sans" w:eastAsia="Work Sans" w:hAnsi="Work Sans"/>
                <w:sz w:val="20"/>
                <w:szCs w:val="20"/>
              </w:rPr>
            </w:pPr>
            <w:hyperlink r:id="rId89">
              <w:r w:rsidDel="00000000" w:rsidR="00000000" w:rsidRPr="00000000">
                <w:rPr>
                  <w:rFonts w:ascii="Work Sans" w:cs="Work Sans" w:eastAsia="Work Sans" w:hAnsi="Work Sans"/>
                  <w:color w:val="0000ee"/>
                  <w:sz w:val="20"/>
                  <w:szCs w:val="20"/>
                  <w:u w:val="single"/>
                  <w:rtl w:val="0"/>
                </w:rPr>
                <w:t xml:space="preserve">Sindhu NJ</w:t>
              </w:r>
            </w:hyperlink>
            <w:r w:rsidDel="00000000" w:rsidR="00000000" w:rsidRPr="00000000">
              <w:rPr>
                <w:rtl w:val="0"/>
              </w:rPr>
            </w:r>
          </w:p>
          <w:p w:rsidR="00000000" w:rsidDel="00000000" w:rsidP="00000000" w:rsidRDefault="00000000" w:rsidRPr="00000000" w14:paraId="00000166">
            <w:pPr>
              <w:widowControl w:val="0"/>
              <w:rPr>
                <w:rFonts w:ascii="Work Sans" w:cs="Work Sans" w:eastAsia="Work Sans" w:hAnsi="Work Sans"/>
                <w:sz w:val="20"/>
                <w:szCs w:val="20"/>
              </w:rPr>
            </w:pPr>
            <w:hyperlink r:id="rId90">
              <w:r w:rsidDel="00000000" w:rsidR="00000000" w:rsidRPr="00000000">
                <w:rPr>
                  <w:rFonts w:ascii="Work Sans" w:cs="Work Sans" w:eastAsia="Work Sans" w:hAnsi="Work Sans"/>
                  <w:color w:val="0000ee"/>
                  <w:sz w:val="20"/>
                  <w:szCs w:val="20"/>
                  <w:u w:val="single"/>
                  <w:rtl w:val="0"/>
                </w:rPr>
                <w:t xml:space="preserve">Nihar Ranjan Nayak</w:t>
              </w:r>
            </w:hyperlink>
            <w:r w:rsidDel="00000000" w:rsidR="00000000" w:rsidRPr="00000000">
              <w:rPr>
                <w:rtl w:val="0"/>
              </w:rPr>
            </w:r>
          </w:p>
          <w:p w:rsidR="00000000" w:rsidDel="00000000" w:rsidP="00000000" w:rsidRDefault="00000000" w:rsidRPr="00000000" w14:paraId="00000167">
            <w:pPr>
              <w:widowControl w:val="0"/>
              <w:rPr>
                <w:rFonts w:ascii="Work Sans" w:cs="Work Sans" w:eastAsia="Work Sans" w:hAnsi="Work Sans"/>
                <w:sz w:val="20"/>
                <w:szCs w:val="20"/>
              </w:rPr>
            </w:pPr>
            <w:hyperlink r:id="rId91">
              <w:r w:rsidDel="00000000" w:rsidR="00000000" w:rsidRPr="00000000">
                <w:rPr>
                  <w:rFonts w:ascii="Work Sans" w:cs="Work Sans" w:eastAsia="Work Sans" w:hAnsi="Work Sans"/>
                  <w:color w:val="0000ee"/>
                  <w:sz w:val="20"/>
                  <w:szCs w:val="20"/>
                  <w:u w:val="single"/>
                  <w:rtl w:val="0"/>
                </w:rPr>
                <w:t xml:space="preserve">Shilpa Patil</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Translation is on hold.</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9">
            <w:pPr>
              <w:widowControl w:val="0"/>
              <w:rPr>
                <w:rFonts w:ascii="Work Sans" w:cs="Work Sans" w:eastAsia="Work Sans" w:hAnsi="Work Sans"/>
                <w:b w:val="1"/>
                <w:bCs w:val="1"/>
                <w:sz w:val="20"/>
                <w:szCs w:val="20"/>
              </w:rPr>
            </w:pPr>
            <w:r w:rsidDel="00000000" w:rsidR="00000000" w:rsidRPr="00000000">
              <w:rPr>
                <w:rFonts w:ascii="Work Sans" w:cs="Work Sans" w:eastAsia="Work Sans" w:hAnsi="Work Sans"/>
                <w:b w:val="1"/>
                <w:bCs w:val="1"/>
                <w:sz w:val="20"/>
                <w:szCs w:val="20"/>
                <w:rtl w:val="0"/>
              </w:rPr>
              <w:t xml:space="preserve">Migration of</w:t>
            </w:r>
            <w:hyperlink r:id="rId92">
              <w:r w:rsidDel="00000000" w:rsidR="00000000" w:rsidRPr="00000000">
                <w:rPr>
                  <w:rFonts w:ascii="Work Sans" w:cs="Work Sans" w:eastAsia="Work Sans" w:hAnsi="Work Sans"/>
                  <w:b w:val="1"/>
                  <w:bCs w:val="1"/>
                  <w:sz w:val="20"/>
                  <w:szCs w:val="20"/>
                  <w:rtl w:val="0"/>
                </w:rPr>
                <w:t xml:space="preserve"> 3keysoft.com</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rPr>
                <w:rFonts w:ascii="Work Sans" w:cs="Work Sans" w:eastAsia="Work Sans" w:hAnsi="Work Sans"/>
                <w:sz w:val="20"/>
                <w:szCs w:val="20"/>
              </w:rPr>
            </w:pPr>
            <w:hyperlink r:id="rId93">
              <w:r w:rsidDel="00000000" w:rsidR="00000000" w:rsidRPr="00000000">
                <w:rPr>
                  <w:rFonts w:ascii="Work Sans" w:cs="Work Sans" w:eastAsia="Work Sans" w:hAnsi="Work Sans"/>
                  <w:color w:val="0000ee"/>
                  <w:sz w:val="20"/>
                  <w:szCs w:val="20"/>
                  <w:u w:val="single"/>
                  <w:rtl w:val="0"/>
                </w:rPr>
                <w:t xml:space="preserve">Sunil Kumar</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rPr>
                <w:rFonts w:ascii="Work Sans" w:cs="Work Sans" w:eastAsia="Work Sans" w:hAnsi="Work Sans"/>
                <w:sz w:val="20"/>
                <w:szCs w:val="20"/>
              </w:rPr>
            </w:pPr>
            <w:hyperlink r:id="rId94">
              <w:r w:rsidDel="00000000" w:rsidR="00000000" w:rsidRPr="00000000">
                <w:rPr>
                  <w:rFonts w:ascii="Work Sans" w:cs="Work Sans" w:eastAsia="Work Sans" w:hAnsi="Work Sans"/>
                  <w:color w:val="1155cc"/>
                  <w:sz w:val="20"/>
                  <w:szCs w:val="20"/>
                  <w:u w:val="single"/>
                  <w:rtl w:val="0"/>
                </w:rPr>
                <w:t xml:space="preserve">Site Summary Document</w:t>
              </w:r>
            </w:hyperlink>
            <w:r w:rsidDel="00000000" w:rsidR="00000000" w:rsidRPr="00000000">
              <w:rPr>
                <w:rFonts w:ascii="Work Sans" w:cs="Work Sans" w:eastAsia="Work Sans" w:hAnsi="Work Sans"/>
                <w:sz w:val="20"/>
                <w:szCs w:val="20"/>
                <w:rtl w:val="0"/>
              </w:rPr>
              <w:t xml:space="preserve"> ✅</w:t>
              <w:br w:type="textWrapping"/>
              <w:br w:type="textWrapping"/>
              <w:t xml:space="preserve">Waiting for the stakeholder’s response. As per our discussion, only 10 pages need to be added manually, so there is no need to start the migration now. Once they share the confirmation, we will start Migration.</w:t>
            </w:r>
          </w:p>
        </w:tc>
      </w:tr>
      <w:tr>
        <w:trPr>
          <w:cantSplit w:val="0"/>
          <w:trHeight w:val="1034.58"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C">
            <w:pPr>
              <w:widowControl w:val="0"/>
              <w:rPr>
                <w:rFonts w:ascii="Work Sans" w:cs="Work Sans" w:eastAsia="Work Sans" w:hAnsi="Work Sans"/>
                <w:b w:val="1"/>
                <w:bCs w:val="1"/>
                <w:sz w:val="20"/>
                <w:szCs w:val="20"/>
              </w:rPr>
            </w:pPr>
            <w:r w:rsidDel="00000000" w:rsidR="00000000" w:rsidRPr="00000000">
              <w:rPr>
                <w:rFonts w:ascii="Work Sans" w:cs="Work Sans" w:eastAsia="Work Sans" w:hAnsi="Work Sans"/>
                <w:b w:val="1"/>
                <w:bCs w:val="1"/>
                <w:sz w:val="20"/>
                <w:szCs w:val="20"/>
                <w:rtl w:val="0"/>
              </w:rPr>
              <w:t xml:space="preserve">Centralized ticketing system to allow routing content change requests for approval</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rPr>
                <w:rFonts w:ascii="Work Sans" w:cs="Work Sans" w:eastAsia="Work Sans" w:hAnsi="Work Sans"/>
                <w:sz w:val="20"/>
                <w:szCs w:val="20"/>
              </w:rPr>
            </w:pPr>
            <w:hyperlink r:id="rId95">
              <w:r w:rsidDel="00000000" w:rsidR="00000000" w:rsidRPr="00000000">
                <w:rPr>
                  <w:rFonts w:ascii="Work Sans" w:cs="Work Sans" w:eastAsia="Work Sans" w:hAnsi="Work Sans"/>
                  <w:color w:val="0000ee"/>
                  <w:sz w:val="20"/>
                  <w:szCs w:val="20"/>
                  <w:u w:val="single"/>
                  <w:rtl w:val="0"/>
                </w:rPr>
                <w:t xml:space="preserve">Rohan Gurav</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This feature is in the roadmap</w:t>
            </w:r>
          </w:p>
        </w:tc>
      </w:tr>
    </w:tbl>
    <w:p w:rsidR="00000000" w:rsidDel="00000000" w:rsidP="00000000" w:rsidRDefault="00000000" w:rsidRPr="00000000" w14:paraId="0000016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Work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google.com/document/d/1SbRgBquAmGNRzqTKWMc4V-szc-0UAqslIx01MdaqWNY/edit?tab=t.0" TargetMode="External"/><Relationship Id="rId84" Type="http://schemas.openxmlformats.org/officeDocument/2006/relationships/hyperlink" Target="mailto:sindhu@etag.in" TargetMode="External"/><Relationship Id="rId83" Type="http://schemas.openxmlformats.org/officeDocument/2006/relationships/hyperlink" Target="mailto:britto@etag.in" TargetMode="External"/><Relationship Id="rId42" Type="http://schemas.openxmlformats.org/officeDocument/2006/relationships/hyperlink" Target="mailto:shilpa@etag.in" TargetMode="External"/><Relationship Id="rId86" Type="http://schemas.openxmlformats.org/officeDocument/2006/relationships/hyperlink" Target="mailto:divya@etag.in" TargetMode="External"/><Relationship Id="rId41" Type="http://schemas.openxmlformats.org/officeDocument/2006/relationships/hyperlink" Target="http://imrtest.com/" TargetMode="External"/><Relationship Id="rId85" Type="http://schemas.openxmlformats.org/officeDocument/2006/relationships/hyperlink" Target="mailto:nihar@etag.in" TargetMode="External"/><Relationship Id="rId44" Type="http://schemas.openxmlformats.org/officeDocument/2006/relationships/hyperlink" Target="mailto:britto@etag.in" TargetMode="External"/><Relationship Id="rId88" Type="http://schemas.openxmlformats.org/officeDocument/2006/relationships/hyperlink" Target="mailto:rohan@etag.in" TargetMode="External"/><Relationship Id="rId43" Type="http://schemas.openxmlformats.org/officeDocument/2006/relationships/hyperlink" Target="https://docs.google.com/document/d/11n2ScwZO3PDOHdyvmukK3T9F7TKdtnWXHkJ14Tak-tk/edit?usp=sharing" TargetMode="External"/><Relationship Id="rId87" Type="http://schemas.openxmlformats.org/officeDocument/2006/relationships/hyperlink" Target="http://tools.exlar.com/" TargetMode="External"/><Relationship Id="rId46" Type="http://schemas.openxmlformats.org/officeDocument/2006/relationships/hyperlink" Target="https://docs.google.com/document/d/1XKz9aRL8VNQl9ef_GkB1HFLoneAJf5MMkeGYEARPaOk/edit?tab=t.0" TargetMode="External"/><Relationship Id="rId45" Type="http://schemas.openxmlformats.org/officeDocument/2006/relationships/hyperlink" Target="http://keronite.com/" TargetMode="External"/><Relationship Id="rId89" Type="http://schemas.openxmlformats.org/officeDocument/2006/relationships/hyperlink" Target="mailto:sindhu@etag.in" TargetMode="External"/><Relationship Id="rId80" Type="http://schemas.openxmlformats.org/officeDocument/2006/relationships/hyperlink" Target="http://cw-ssrt.com/" TargetMode="External"/><Relationship Id="rId82" Type="http://schemas.openxmlformats.org/officeDocument/2006/relationships/hyperlink" Target="mailto:shilpa@etag.in" TargetMode="External"/><Relationship Id="rId81" Type="http://schemas.openxmlformats.org/officeDocument/2006/relationships/hyperlink" Target="http://powerchair-manager.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yoTazNL1f9nZKcnWSDs-YRpZaPo9xbIRH18Uhb1OaAs/edit?tab=t.0" TargetMode="External"/><Relationship Id="rId48" Type="http://schemas.openxmlformats.org/officeDocument/2006/relationships/hyperlink" Target="https://docs.google.com/document/d/1XKh-BYrbFlMiIPZvBBtxY051f-wPQERi29PxRFDyK4g/edit?usp=sharing" TargetMode="External"/><Relationship Id="rId47" Type="http://schemas.openxmlformats.org/officeDocument/2006/relationships/hyperlink" Target="https://curtisswright.com" TargetMode="External"/><Relationship Id="rId49" Type="http://schemas.openxmlformats.org/officeDocument/2006/relationships/hyperlink" Target="https://cwst.com" TargetMode="External"/><Relationship Id="rId5" Type="http://schemas.openxmlformats.org/officeDocument/2006/relationships/styles" Target="styles.xml"/><Relationship Id="rId6" Type="http://schemas.openxmlformats.org/officeDocument/2006/relationships/hyperlink" Target="https://analytics.google.com/analytics/web/?utm_source=marketingplatform.google.com&amp;utm_medium=et&amp;utm_campaign=marketingplatform.google.com%2Fabout%2Fanalytics%2F#/p432579895/reports/reportinghub" TargetMode="External"/><Relationship Id="rId7" Type="http://schemas.openxmlformats.org/officeDocument/2006/relationships/hyperlink" Target="mailto:sunil@etag.in" TargetMode="External"/><Relationship Id="rId8" Type="http://schemas.openxmlformats.org/officeDocument/2006/relationships/hyperlink" Target="https://docs.google.com/spreadsheets/d/1YgipsznIrXDELriicLF2Wgur4BkAC-bPHss-LL6awO4/edit?gid=0#gid=0" TargetMode="External"/><Relationship Id="rId73" Type="http://schemas.openxmlformats.org/officeDocument/2006/relationships/image" Target="media/image1.png"/><Relationship Id="rId72" Type="http://schemas.openxmlformats.org/officeDocument/2006/relationships/image" Target="media/image5.png"/><Relationship Id="rId31" Type="http://schemas.openxmlformats.org/officeDocument/2006/relationships/hyperlink" Target="https://cwstcomdev.prod.acquia-sites.com/searchable-databaseapprovals" TargetMode="External"/><Relationship Id="rId75" Type="http://schemas.openxmlformats.org/officeDocument/2006/relationships/hyperlink" Target="mailto:divya@etag.in" TargetMode="External"/><Relationship Id="rId30" Type="http://schemas.openxmlformats.org/officeDocument/2006/relationships/hyperlink" Target="https://analytics.google.com/analytics/web/?utm_source=marketingplatform.google.com&amp;utm_medium=et&amp;utm_campaign=marketingplatform.google.com%2Fabout%2Fanalytics%2F#/a306785007p432579895/reports/explorer?params=_u..nav%3Dmaui&amp;ruid=8BB397B8-FC94-4773-97C7-E730D8823000&amp;collectionId=15030396153&amp;r=15030332478" TargetMode="External"/><Relationship Id="rId74" Type="http://schemas.openxmlformats.org/officeDocument/2006/relationships/image" Target="media/image4.png"/><Relationship Id="rId33" Type="http://schemas.openxmlformats.org/officeDocument/2006/relationships/hyperlink" Target="https://www.valencesurfacetech.com/approvals/" TargetMode="External"/><Relationship Id="rId77" Type="http://schemas.openxmlformats.org/officeDocument/2006/relationships/hyperlink" Target="mailto:rohan@etag.in" TargetMode="External"/><Relationship Id="rId32" Type="http://schemas.openxmlformats.org/officeDocument/2006/relationships/hyperlink" Target="https://docs.google.com/spreadsheets/d/1AqkQKZjaL6UrgOzggF2_PsPUdhIlwlLN/edit?gid=805764678#gid=805764678" TargetMode="External"/><Relationship Id="rId76" Type="http://schemas.openxmlformats.org/officeDocument/2006/relationships/hyperlink" Target="mailto:sunil@etag.in" TargetMode="External"/><Relationship Id="rId35" Type="http://schemas.openxmlformats.org/officeDocument/2006/relationships/hyperlink" Target="http://curtisswright.com" TargetMode="External"/><Relationship Id="rId79" Type="http://schemas.openxmlformats.org/officeDocument/2006/relationships/hyperlink" Target="mailto:shilpa@etag.in" TargetMode="External"/><Relationship Id="rId34" Type="http://schemas.openxmlformats.org/officeDocument/2006/relationships/hyperlink" Target="https://cwstcomdev.prod.acquia-sites.com/contact-us/rfq" TargetMode="External"/><Relationship Id="rId78" Type="http://schemas.openxmlformats.org/officeDocument/2006/relationships/hyperlink" Target="mailto:divya@etag.in" TargetMode="External"/><Relationship Id="rId71" Type="http://schemas.openxmlformats.org/officeDocument/2006/relationships/image" Target="media/image2.png"/><Relationship Id="rId70" Type="http://schemas.openxmlformats.org/officeDocument/2006/relationships/image" Target="media/image3.png"/><Relationship Id="rId37" Type="http://schemas.openxmlformats.org/officeDocument/2006/relationships/hyperlink" Target="https://docs.google.com/spreadsheets/d/1NM_8pHJzz-nQedOsfuazSZJTiK7GPvW7WGqfLcX6tW0/edit?usp=sharing" TargetMode="External"/><Relationship Id="rId36" Type="http://schemas.openxmlformats.org/officeDocument/2006/relationships/hyperlink" Target="mailto:sofia@etag.in" TargetMode="External"/><Relationship Id="rId39" Type="http://schemas.openxmlformats.org/officeDocument/2006/relationships/hyperlink" Target="http://everlubeproducts.com/" TargetMode="External"/><Relationship Id="rId38" Type="http://schemas.openxmlformats.org/officeDocument/2006/relationships/hyperlink" Target="mailto:divya@etag.in" TargetMode="External"/><Relationship Id="rId62" Type="http://schemas.openxmlformats.org/officeDocument/2006/relationships/hyperlink" Target="https://www.curtisswrightds.com" TargetMode="External"/><Relationship Id="rId61" Type="http://schemas.openxmlformats.org/officeDocument/2006/relationships/hyperlink" Target="https://sensors-actuation.curtisswright.com/" TargetMode="External"/><Relationship Id="rId20" Type="http://schemas.openxmlformats.org/officeDocument/2006/relationships/hyperlink" Target="https://sensors.curtisswright.com/" TargetMode="External"/><Relationship Id="rId64" Type="http://schemas.openxmlformats.org/officeDocument/2006/relationships/hyperlink" Target="http://portal.cw-actuation.com" TargetMode="External"/><Relationship Id="rId63" Type="http://schemas.openxmlformats.org/officeDocument/2006/relationships/hyperlink" Target="https://portal.cw-actuation.com/" TargetMode="External"/><Relationship Id="rId22" Type="http://schemas.openxmlformats.org/officeDocument/2006/relationships/hyperlink" Target="https://cw-2-0-sandbox.curtisswright.com/sensors" TargetMode="External"/><Relationship Id="rId66" Type="http://schemas.openxmlformats.org/officeDocument/2006/relationships/hyperlink" Target="mailto:curtisswright@etag.in" TargetMode="External"/><Relationship Id="rId21" Type="http://schemas.openxmlformats.org/officeDocument/2006/relationships/hyperlink" Target="https://sensors.curtisswright.com/" TargetMode="External"/><Relationship Id="rId65" Type="http://schemas.openxmlformats.org/officeDocument/2006/relationships/hyperlink" Target="https://docs.google.com/document/d/1FMY-DRSE_9o0YJklgxBb9ksaAyuD19x4D7DxOKFMjwE/edit?tab=t.0" TargetMode="External"/><Relationship Id="rId24" Type="http://schemas.openxmlformats.org/officeDocument/2006/relationships/hyperlink" Target="https://www.ws-corp.com/" TargetMode="External"/><Relationship Id="rId68" Type="http://schemas.openxmlformats.org/officeDocument/2006/relationships/hyperlink" Target="https://search.google.com/search-console?utm_source=about-page&amp;resource_id=sc-domain:curtisswright.com" TargetMode="External"/><Relationship Id="rId23" Type="http://schemas.openxmlformats.org/officeDocument/2006/relationships/hyperlink" Target="https://cw-2-0-sandbox.curtisswright.com/sensors" TargetMode="External"/><Relationship Id="rId67" Type="http://schemas.openxmlformats.org/officeDocument/2006/relationships/hyperlink" Target="https://analytics.google.com/analytics/web/#/p432579895/reports/intelligenthome" TargetMode="External"/><Relationship Id="rId60" Type="http://schemas.openxmlformats.org/officeDocument/2006/relationships/hyperlink" Target="https://www.cw-actuation.com/" TargetMode="External"/><Relationship Id="rId26" Type="http://schemas.openxmlformats.org/officeDocument/2006/relationships/hyperlink" Target="https://docs.google.com/document/d/1ER3XTa8jlnaB-j7RdxOyjMsmKQAVAZUSdhsMa-uIRLY/edit?tab=t.0" TargetMode="External"/><Relationship Id="rId25" Type="http://schemas.openxmlformats.org/officeDocument/2006/relationships/hyperlink" Target="https://www.3keysoft.com/" TargetMode="External"/><Relationship Id="rId69" Type="http://schemas.openxmlformats.org/officeDocument/2006/relationships/hyperlink" Target="https://new.monsido.com/" TargetMode="External"/><Relationship Id="rId28" Type="http://schemas.openxmlformats.org/officeDocument/2006/relationships/hyperlink" Target="https://surfacetechnologies.curtisswright.com/" TargetMode="External"/><Relationship Id="rId27" Type="http://schemas.openxmlformats.org/officeDocument/2006/relationships/hyperlink" Target="https://docs.google.com/document/d/1ER3XTa8jlnaB-j7RdxOyjMsmKQAVAZUSdhsMa-uIRLY/edit?tab=t.0" TargetMode="External"/><Relationship Id="rId29" Type="http://schemas.openxmlformats.org/officeDocument/2006/relationships/hyperlink" Target="https://curtisswrightcomdev.prod.acquia-sites.com/search" TargetMode="External"/><Relationship Id="rId51" Type="http://schemas.openxmlformats.org/officeDocument/2006/relationships/hyperlink" Target="https://cw-industrial.com" TargetMode="External"/><Relationship Id="rId95" Type="http://schemas.openxmlformats.org/officeDocument/2006/relationships/hyperlink" Target="mailto:rohan@etag.in" TargetMode="External"/><Relationship Id="rId50" Type="http://schemas.openxmlformats.org/officeDocument/2006/relationships/hyperlink" Target="https://cw-sensors.com" TargetMode="External"/><Relationship Id="rId94" Type="http://schemas.openxmlformats.org/officeDocument/2006/relationships/hyperlink" Target="https://docs.google.com/document/d/1ER3XTa8jlnaB-j7RdxOyjMsmKQAVAZUSdhsMa-uIRLY/edit?tab=t.0" TargetMode="External"/><Relationship Id="rId53" Type="http://schemas.openxmlformats.org/officeDocument/2006/relationships/hyperlink" Target="https://industrial.curtisswright.com/en-gb/pgdt" TargetMode="External"/><Relationship Id="rId52" Type="http://schemas.openxmlformats.org/officeDocument/2006/relationships/hyperlink" Target="https://urldefense.com/v3/__https:/sunrise.pgdrivestechnology.com/__;!!NVq9dfhzMyHqTw!i5zZNfD-D1kT10yJFKGAHclZ1pY5n968MvhNA4Jjb6TGLVCYidDqVFXUCteMdIw0KCz4KxTd0OZzVbuuWDBelo8ZHvPrOC8$" TargetMode="External"/><Relationship Id="rId11" Type="http://schemas.openxmlformats.org/officeDocument/2006/relationships/hyperlink" Target="https://drive.google.com/file/d/1s2MnfKnMe2-_mb-Ido6V8mNOUaRTaYkh/view?usp=sharing" TargetMode="External"/><Relationship Id="rId55" Type="http://schemas.openxmlformats.org/officeDocument/2006/relationships/hyperlink" Target="https://industrial.curtisswright.com/en-gb/powerchair-manager" TargetMode="External"/><Relationship Id="rId10" Type="http://schemas.openxmlformats.org/officeDocument/2006/relationships/hyperlink" Target="https://cw-2-0-sandbox.curtisswright.com/sensors" TargetMode="External"/><Relationship Id="rId54" Type="http://schemas.openxmlformats.org/officeDocument/2006/relationships/hyperlink" Target="https://industrial.curtisswright.com/ssrt/user/login" TargetMode="External"/><Relationship Id="rId13" Type="http://schemas.openxmlformats.org/officeDocument/2006/relationships/hyperlink" Target="https://www.figma.com/proto/t7KTn7Ej7vEzlJymIsHYWE/Curtiss-Wright-Web-2.0?page-id=2093%3A2&amp;node-id=2733-2289&amp;viewport=-2945%2C-3214%2C0.18&amp;t=zc78qPo841qtcjnG-1&amp;scaling=min-zoom&amp;content-scaling=fixed&amp;starting-point-node-id=2733%3A2289" TargetMode="External"/><Relationship Id="rId57" Type="http://schemas.openxmlformats.org/officeDocument/2006/relationships/hyperlink" Target="https://valves.curtisswright.com/en-us/EST" TargetMode="External"/><Relationship Id="rId12" Type="http://schemas.openxmlformats.org/officeDocument/2006/relationships/hyperlink" Target="https://drive.google.com/file/d/1IIM5dXyQptD5N50sMByIQCZdu97v5baT/view?usp=sharing" TargetMode="External"/><Relationship Id="rId56" Type="http://schemas.openxmlformats.org/officeDocument/2006/relationships/hyperlink" Target="https://valves.curtisswright.com/" TargetMode="External"/><Relationship Id="rId91" Type="http://schemas.openxmlformats.org/officeDocument/2006/relationships/hyperlink" Target="mailto:shilpa@etag.in" TargetMode="External"/><Relationship Id="rId90" Type="http://schemas.openxmlformats.org/officeDocument/2006/relationships/hyperlink" Target="mailto:nihar@etag.in" TargetMode="External"/><Relationship Id="rId93" Type="http://schemas.openxmlformats.org/officeDocument/2006/relationships/hyperlink" Target="mailto:sunil@etag.in" TargetMode="External"/><Relationship Id="rId92" Type="http://schemas.openxmlformats.org/officeDocument/2006/relationships/hyperlink" Target="http://3keysoft.com/" TargetMode="External"/><Relationship Id="rId15" Type="http://schemas.openxmlformats.org/officeDocument/2006/relationships/hyperlink" Target="https://drive.google.com/file/d/1D7M2L7DTGB4LqIPJFeWVMtBd8tTtuF6d/view?usp=sharing" TargetMode="External"/><Relationship Id="rId59" Type="http://schemas.openxmlformats.org/officeDocument/2006/relationships/hyperlink" Target="https://cw-ems.com/" TargetMode="External"/><Relationship Id="rId14" Type="http://schemas.openxmlformats.org/officeDocument/2006/relationships/hyperlink" Target="https://drive.google.com/file/d/1IGlcuKBujMpFbVhMsZYotfseO1ug74pg/view?usp=sharing" TargetMode="External"/><Relationship Id="rId58" Type="http://schemas.openxmlformats.org/officeDocument/2006/relationships/hyperlink" Target="https://www.cwnuclear.com/" TargetMode="External"/><Relationship Id="rId17" Type="http://schemas.openxmlformats.org/officeDocument/2006/relationships/hyperlink" Target="mailto:sunil@etag.in" TargetMode="External"/><Relationship Id="rId16" Type="http://schemas.openxmlformats.org/officeDocument/2006/relationships/hyperlink" Target="https://drive.google.com/file/d/1AqXJohMIm4Ng5QaukejYHhNgtJADHA3A/view?usp=sharing" TargetMode="External"/><Relationship Id="rId19" Type="http://schemas.openxmlformats.org/officeDocument/2006/relationships/hyperlink" Target="https://cw-2-0-sandbox.curtisswright.com/sensors" TargetMode="External"/><Relationship Id="rId18" Type="http://schemas.openxmlformats.org/officeDocument/2006/relationships/hyperlink" Target="mailto:britto@etag.i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WorkSans-regular.ttf"/><Relationship Id="rId2" Type="http://schemas.openxmlformats.org/officeDocument/2006/relationships/font" Target="fonts/WorkSans-bold.ttf"/><Relationship Id="rId3" Type="http://schemas.openxmlformats.org/officeDocument/2006/relationships/font" Target="fonts/WorkSans-italic.ttf"/><Relationship Id="rId4" Type="http://schemas.openxmlformats.org/officeDocument/2006/relationships/font" Target="fonts/WorkSans-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