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BB67" w14:textId="2878A3C4" w:rsidR="00807843" w:rsidRDefault="00035BC3" w:rsidP="00364BC5">
      <w:pPr>
        <w:rPr>
          <w:lang w:val="en-GB"/>
        </w:rPr>
      </w:pPr>
      <w:r>
        <w:rPr>
          <w:lang w:val="en-GB"/>
        </w:rPr>
        <w:t>IP Notes:</w:t>
      </w:r>
    </w:p>
    <w:p w14:paraId="372F65DB" w14:textId="441C1D90" w:rsidR="00035BC3" w:rsidRDefault="00035BC3" w:rsidP="00035BC3">
      <w:pPr>
        <w:rPr>
          <w:lang w:val="en-GB"/>
        </w:rPr>
      </w:pPr>
      <w:r>
        <w:rPr>
          <w:lang w:val="en-GB"/>
        </w:rPr>
        <w:t>Terminal Commands:</w:t>
      </w:r>
    </w:p>
    <w:p w14:paraId="05A6F6C8" w14:textId="094433C1" w:rsidR="00035BC3" w:rsidRDefault="00035BC3" w:rsidP="00035BC3">
      <w:pPr>
        <w:rPr>
          <w:lang w:val="en-GB"/>
        </w:rPr>
      </w:pPr>
      <w:r>
        <w:rPr>
          <w:lang w:val="en-GB"/>
        </w:rPr>
        <w:t>Cd – Current directory (cd ~)</w:t>
      </w:r>
    </w:p>
    <w:p w14:paraId="034DAAA7" w14:textId="22053920" w:rsidR="00035BC3" w:rsidRDefault="00035BC3" w:rsidP="00035BC3">
      <w:pPr>
        <w:rPr>
          <w:lang w:val="en-GB"/>
        </w:rPr>
      </w:pP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 xml:space="preserve">: </w:t>
      </w:r>
      <w:r w:rsidR="00000D4B">
        <w:rPr>
          <w:lang w:val="en-GB"/>
        </w:rPr>
        <w:t>Print</w:t>
      </w:r>
      <w:r>
        <w:rPr>
          <w:lang w:val="en-GB"/>
        </w:rPr>
        <w:t xml:space="preserve"> Working directory</w:t>
      </w:r>
    </w:p>
    <w:p w14:paraId="1AB38700" w14:textId="636A5898" w:rsidR="00035BC3" w:rsidRDefault="00035BC3" w:rsidP="00035B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0A7CFC" wp14:editId="66DD708F">
            <wp:extent cx="4406900" cy="25527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F3E" w14:textId="654418CB" w:rsidR="00ED7BAB" w:rsidRDefault="00ED7BAB" w:rsidP="00035BC3">
      <w:pPr>
        <w:rPr>
          <w:lang w:val="en-GB"/>
        </w:rPr>
      </w:pPr>
      <w:r>
        <w:rPr>
          <w:lang w:val="en-GB"/>
        </w:rPr>
        <w:t xml:space="preserve">Ls – List of files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pwd</w:t>
      </w:r>
      <w:proofErr w:type="spellEnd"/>
      <w:r>
        <w:rPr>
          <w:lang w:val="en-GB"/>
        </w:rPr>
        <w:t>.</w:t>
      </w:r>
    </w:p>
    <w:p w14:paraId="3A4ECBEA" w14:textId="7BF1AABE" w:rsidR="00ED7BAB" w:rsidRDefault="00ED7BAB" w:rsidP="00035BC3">
      <w:pPr>
        <w:rPr>
          <w:lang w:val="en-GB"/>
        </w:rPr>
      </w:pPr>
      <w:r>
        <w:rPr>
          <w:lang w:val="en-GB"/>
        </w:rPr>
        <w:t xml:space="preserve">to go into particular directory: cd </w:t>
      </w:r>
      <w:proofErr w:type="spellStart"/>
      <w:r>
        <w:rPr>
          <w:lang w:val="en-GB"/>
        </w:rPr>
        <w:t>dirname</w:t>
      </w:r>
      <w:proofErr w:type="spellEnd"/>
      <w:r>
        <w:rPr>
          <w:lang w:val="en-GB"/>
        </w:rPr>
        <w:t>/</w:t>
      </w:r>
    </w:p>
    <w:p w14:paraId="2B0D1715" w14:textId="013039F5" w:rsidR="00ED7BAB" w:rsidRDefault="00ED7BAB" w:rsidP="00035B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A1845C" wp14:editId="75833310">
            <wp:extent cx="5732145" cy="3949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832" w14:textId="3EE20D9E" w:rsidR="00ED7BAB" w:rsidRDefault="00ED7BAB" w:rsidP="00035BC3">
      <w:pPr>
        <w:rPr>
          <w:lang w:val="en-GB"/>
        </w:rPr>
      </w:pPr>
      <w:r>
        <w:rPr>
          <w:lang w:val="en-GB"/>
        </w:rPr>
        <w:t xml:space="preserve">Cd downloads/ or cd Downloads/ -&gt; Same </w:t>
      </w:r>
    </w:p>
    <w:p w14:paraId="01314244" w14:textId="3D6D50F3" w:rsidR="00ED7BAB" w:rsidRDefault="00ED7BAB" w:rsidP="00035BC3">
      <w:pPr>
        <w:rPr>
          <w:lang w:val="en-GB"/>
        </w:rPr>
      </w:pPr>
      <w:r>
        <w:rPr>
          <w:lang w:val="en-GB"/>
        </w:rPr>
        <w:lastRenderedPageBreak/>
        <w:t xml:space="preserve">Cd /downloads/ -&gt; This is error </w:t>
      </w:r>
    </w:p>
    <w:p w14:paraId="73377C5A" w14:textId="2A7E2361" w:rsidR="00000D4B" w:rsidRDefault="00B8524A" w:rsidP="00035BC3">
      <w:pPr>
        <w:rPr>
          <w:lang w:val="en-GB"/>
        </w:rPr>
      </w:pPr>
      <w:r>
        <w:rPr>
          <w:lang w:val="en-GB"/>
        </w:rPr>
        <w:t>*</w:t>
      </w:r>
      <w:r w:rsidR="00000D4B">
        <w:rPr>
          <w:lang w:val="en-GB"/>
        </w:rPr>
        <w:t>To Go back to previous directory: -&gt;  Cd</w:t>
      </w:r>
      <w:proofErr w:type="gramStart"/>
      <w:r w:rsidR="00000D4B">
        <w:rPr>
          <w:lang w:val="en-GB"/>
        </w:rPr>
        <w:t xml:space="preserve"> ..</w:t>
      </w:r>
      <w:proofErr w:type="gramEnd"/>
      <w:r w:rsidR="00000D4B">
        <w:rPr>
          <w:lang w:val="en-GB"/>
        </w:rPr>
        <w:t xml:space="preserve"> // Goes to previous</w:t>
      </w:r>
    </w:p>
    <w:p w14:paraId="3C3FCF18" w14:textId="029D9DE3" w:rsidR="00000D4B" w:rsidRDefault="00B8524A" w:rsidP="00035BC3">
      <w:pPr>
        <w:rPr>
          <w:lang w:val="en-GB"/>
        </w:rPr>
      </w:pPr>
      <w:r>
        <w:rPr>
          <w:lang w:val="en-GB"/>
        </w:rPr>
        <w:t>*If present in sub and want to go to other sub: -&gt; cd</w:t>
      </w:r>
      <w:proofErr w:type="gramStart"/>
      <w:r>
        <w:rPr>
          <w:lang w:val="en-GB"/>
        </w:rPr>
        <w:t xml:space="preserve"> ..</w:t>
      </w:r>
      <w:proofErr w:type="gramEnd"/>
      <w:r>
        <w:rPr>
          <w:lang w:val="en-GB"/>
        </w:rPr>
        <w:t>/Week-2/</w:t>
      </w:r>
    </w:p>
    <w:p w14:paraId="73BEACDB" w14:textId="16A8B477" w:rsidR="00B8524A" w:rsidRDefault="00B8524A" w:rsidP="00035BC3">
      <w:pPr>
        <w:rPr>
          <w:lang w:val="en-GB"/>
        </w:rPr>
      </w:pPr>
    </w:p>
    <w:p w14:paraId="076AB6FB" w14:textId="77777777" w:rsidR="00ED7BAB" w:rsidRDefault="00ED7BAB" w:rsidP="00035BC3">
      <w:pPr>
        <w:rPr>
          <w:lang w:val="en-GB"/>
        </w:rPr>
      </w:pPr>
    </w:p>
    <w:p w14:paraId="568A83F2" w14:textId="47E1DF09" w:rsidR="00035BC3" w:rsidRDefault="00364BC5" w:rsidP="00035BC3">
      <w:pPr>
        <w:rPr>
          <w:lang w:val="en-GB"/>
        </w:rPr>
      </w:pPr>
      <w:r>
        <w:rPr>
          <w:lang w:val="en-GB"/>
        </w:rPr>
        <w:t>CSS Selectors:</w:t>
      </w:r>
    </w:p>
    <w:p w14:paraId="3F362866" w14:textId="3DBF163C" w:rsidR="00364BC5" w:rsidRDefault="00364BC5" w:rsidP="00364BC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# -&gt; to get </w:t>
      </w:r>
      <w:proofErr w:type="spellStart"/>
      <w:r>
        <w:rPr>
          <w:lang w:val="en-GB"/>
        </w:rPr>
        <w:t>id</w:t>
      </w:r>
      <w:proofErr w:type="spellEnd"/>
      <w:r>
        <w:rPr>
          <w:lang w:val="en-GB"/>
        </w:rPr>
        <w:t xml:space="preserve"> of HTML element.</w:t>
      </w:r>
    </w:p>
    <w:p w14:paraId="66C4D423" w14:textId="61EF25EB" w:rsidR="00364BC5" w:rsidRDefault="00364BC5" w:rsidP="00364BC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. -&gt; To access class of particular HTML elements.</w:t>
      </w:r>
    </w:p>
    <w:p w14:paraId="2E8E880E" w14:textId="49256550" w:rsidR="00364BC5" w:rsidRDefault="00364BC5" w:rsidP="00364BC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Li span -&gt; span inside in the &lt;li&gt;</w:t>
      </w:r>
    </w:p>
    <w:p w14:paraId="3AAC7D90" w14:textId="1002AC6C" w:rsidR="00364BC5" w:rsidRDefault="00364BC5" w:rsidP="00364BC5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Li.special</w:t>
      </w:r>
      <w:proofErr w:type="spellEnd"/>
      <w:r>
        <w:rPr>
          <w:lang w:val="en-GB"/>
        </w:rPr>
        <w:t xml:space="preserve"> -&gt; &lt;li&gt; elements which had class=”special”</w:t>
      </w:r>
    </w:p>
    <w:p w14:paraId="519D68FA" w14:textId="28A538B4" w:rsidR="00364BC5" w:rsidRDefault="00364BC5" w:rsidP="00364BC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H1 + p -&gt; Immediate &lt;p&gt; after &lt;h1&gt;.</w:t>
      </w:r>
    </w:p>
    <w:p w14:paraId="03D2AAC3" w14:textId="77777777" w:rsidR="00364BC5" w:rsidRPr="00364BC5" w:rsidRDefault="00364BC5" w:rsidP="00364BC5">
      <w:pPr>
        <w:pStyle w:val="ListParagraph"/>
        <w:numPr>
          <w:ilvl w:val="0"/>
          <w:numId w:val="5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</w:pPr>
      <w:r w:rsidRPr="00364BC5">
        <w:rPr>
          <w:rFonts w:ascii="Consolas" w:eastAsia="Times New Roman" w:hAnsi="Consolas" w:cs="Consolas"/>
          <w:color w:val="626262"/>
          <w:spacing w:val="-1"/>
          <w:sz w:val="20"/>
          <w:szCs w:val="20"/>
          <w:lang w:val="en-GB" w:eastAsia="en-GB"/>
        </w:rPr>
        <w:t>/* selects any &lt;span&gt; that is inside a &lt;p&gt;, which is inside an &lt;article&gt;  */</w:t>
      </w:r>
    </w:p>
    <w:p w14:paraId="43EDB9A1" w14:textId="77777777" w:rsidR="00364BC5" w:rsidRPr="00364BC5" w:rsidRDefault="00364BC5" w:rsidP="00364BC5">
      <w:pPr>
        <w:pStyle w:val="ListParagraph"/>
        <w:numPr>
          <w:ilvl w:val="0"/>
          <w:numId w:val="5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</w:pPr>
      <w:r w:rsidRPr="00364BC5">
        <w:rPr>
          <w:rFonts w:ascii="Consolas" w:eastAsia="Times New Roman" w:hAnsi="Consolas" w:cs="Consolas"/>
          <w:color w:val="276738"/>
          <w:spacing w:val="-1"/>
          <w:sz w:val="20"/>
          <w:szCs w:val="20"/>
          <w:lang w:val="en-GB" w:eastAsia="en-GB"/>
        </w:rPr>
        <w:t>article p span</w:t>
      </w:r>
      <w:r w:rsidRPr="00364BC5"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  <w:t xml:space="preserve"> </w:t>
      </w:r>
      <w:r w:rsidRPr="00364BC5">
        <w:rPr>
          <w:rFonts w:ascii="Consolas" w:eastAsia="Times New Roman" w:hAnsi="Consolas" w:cs="Consolas"/>
          <w:color w:val="999999"/>
          <w:spacing w:val="-1"/>
          <w:sz w:val="20"/>
          <w:szCs w:val="20"/>
          <w:lang w:val="en-GB" w:eastAsia="en-GB"/>
        </w:rPr>
        <w:t>{</w:t>
      </w:r>
      <w:r w:rsidRPr="00364BC5"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  <w:t xml:space="preserve"> ... </w:t>
      </w:r>
      <w:r w:rsidRPr="00364BC5">
        <w:rPr>
          <w:rFonts w:ascii="Consolas" w:eastAsia="Times New Roman" w:hAnsi="Consolas" w:cs="Consolas"/>
          <w:color w:val="999999"/>
          <w:spacing w:val="-1"/>
          <w:sz w:val="20"/>
          <w:szCs w:val="20"/>
          <w:lang w:val="en-GB" w:eastAsia="en-GB"/>
        </w:rPr>
        <w:t>}</w:t>
      </w:r>
    </w:p>
    <w:p w14:paraId="11F73793" w14:textId="77777777" w:rsidR="00364BC5" w:rsidRPr="00364BC5" w:rsidRDefault="00364BC5" w:rsidP="00364BC5">
      <w:pPr>
        <w:pStyle w:val="ListParagraph"/>
        <w:numPr>
          <w:ilvl w:val="0"/>
          <w:numId w:val="5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</w:pPr>
    </w:p>
    <w:p w14:paraId="541BACF6" w14:textId="77777777" w:rsidR="00364BC5" w:rsidRPr="00364BC5" w:rsidRDefault="00364BC5" w:rsidP="00364BC5">
      <w:pPr>
        <w:pStyle w:val="ListParagraph"/>
        <w:numPr>
          <w:ilvl w:val="0"/>
          <w:numId w:val="5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</w:pPr>
      <w:r w:rsidRPr="00364BC5">
        <w:rPr>
          <w:rFonts w:ascii="Consolas" w:eastAsia="Times New Roman" w:hAnsi="Consolas" w:cs="Consolas"/>
          <w:color w:val="626262"/>
          <w:spacing w:val="-1"/>
          <w:sz w:val="20"/>
          <w:szCs w:val="20"/>
          <w:lang w:val="en-GB" w:eastAsia="en-GB"/>
        </w:rPr>
        <w:t>/* selects any &lt;p&gt; that comes directly after a &lt;ul&gt;, which comes directly after an &lt;h1&gt;  */</w:t>
      </w:r>
    </w:p>
    <w:p w14:paraId="44C739CD" w14:textId="77777777" w:rsidR="00364BC5" w:rsidRPr="00364BC5" w:rsidRDefault="00364BC5" w:rsidP="00364BC5">
      <w:pPr>
        <w:pStyle w:val="ListParagraph"/>
        <w:numPr>
          <w:ilvl w:val="0"/>
          <w:numId w:val="5"/>
        </w:num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  <w:lang w:val="en-GB" w:eastAsia="en-GB"/>
        </w:rPr>
      </w:pPr>
      <w:r w:rsidRPr="00364BC5">
        <w:rPr>
          <w:rFonts w:ascii="Consolas" w:eastAsia="Times New Roman" w:hAnsi="Consolas" w:cs="Consolas"/>
          <w:color w:val="276738"/>
          <w:spacing w:val="-1"/>
          <w:sz w:val="20"/>
          <w:szCs w:val="20"/>
          <w:lang w:val="en-GB" w:eastAsia="en-GB"/>
        </w:rPr>
        <w:t>h1 + ul + p</w:t>
      </w:r>
      <w:r w:rsidRPr="00364BC5"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  <w:t xml:space="preserve"> </w:t>
      </w:r>
      <w:r w:rsidRPr="00364BC5">
        <w:rPr>
          <w:rFonts w:ascii="Consolas" w:eastAsia="Times New Roman" w:hAnsi="Consolas" w:cs="Consolas"/>
          <w:color w:val="999999"/>
          <w:spacing w:val="-1"/>
          <w:sz w:val="20"/>
          <w:szCs w:val="20"/>
          <w:lang w:val="en-GB" w:eastAsia="en-GB"/>
        </w:rPr>
        <w:t>{</w:t>
      </w:r>
      <w:r w:rsidRPr="00364BC5">
        <w:rPr>
          <w:rFonts w:ascii="Consolas" w:eastAsia="Times New Roman" w:hAnsi="Consolas" w:cs="Consolas"/>
          <w:color w:val="212121"/>
          <w:spacing w:val="-1"/>
          <w:sz w:val="20"/>
          <w:szCs w:val="20"/>
          <w:lang w:val="en-GB" w:eastAsia="en-GB"/>
        </w:rPr>
        <w:t xml:space="preserve"> ... </w:t>
      </w:r>
      <w:r w:rsidRPr="00364BC5">
        <w:rPr>
          <w:rFonts w:ascii="Consolas" w:eastAsia="Times New Roman" w:hAnsi="Consolas" w:cs="Consolas"/>
          <w:color w:val="999999"/>
          <w:spacing w:val="-1"/>
          <w:sz w:val="20"/>
          <w:szCs w:val="20"/>
          <w:lang w:val="en-GB" w:eastAsia="en-GB"/>
        </w:rPr>
        <w:t>}</w:t>
      </w:r>
    </w:p>
    <w:p w14:paraId="657D0E4E" w14:textId="5115A316" w:rsidR="00364BC5" w:rsidRDefault="00382754" w:rsidP="00382754">
      <w:pPr>
        <w:ind w:left="360"/>
        <w:rPr>
          <w:lang w:val="en-GB"/>
        </w:rPr>
      </w:pPr>
      <w:r>
        <w:rPr>
          <w:lang w:val="en-GB"/>
        </w:rPr>
        <w:t>CSS Structure:</w:t>
      </w:r>
    </w:p>
    <w:p w14:paraId="461E52A4" w14:textId="6617E44B" w:rsidR="00382754" w:rsidRDefault="00382754" w:rsidP="003827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External Stylesheet</w:t>
      </w:r>
    </w:p>
    <w:p w14:paraId="3D9DF354" w14:textId="61904C41" w:rsidR="00382754" w:rsidRDefault="00382754" w:rsidP="003827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Inline styles</w:t>
      </w:r>
    </w:p>
    <w:p w14:paraId="77CA571D" w14:textId="48D55D8F" w:rsidR="00382754" w:rsidRDefault="00382754" w:rsidP="0038275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Internal Stylesheet</w:t>
      </w:r>
    </w:p>
    <w:p w14:paraId="36F6D656" w14:textId="53DEDF51" w:rsidR="00356305" w:rsidRPr="00356305" w:rsidRDefault="00356305" w:rsidP="00356305">
      <w:pPr>
        <w:ind w:left="360"/>
        <w:rPr>
          <w:color w:val="62C7AD" w:themeColor="accent3"/>
          <w:lang w:val="en-GB"/>
        </w:rPr>
      </w:pPr>
      <w:r w:rsidRPr="00356305">
        <w:rPr>
          <w:color w:val="62C7AD" w:themeColor="accent3"/>
          <w:lang w:val="en-GB"/>
        </w:rPr>
        <w:t>External Stylesheet:</w:t>
      </w:r>
    </w:p>
    <w:p w14:paraId="282A0776" w14:textId="42A8732F" w:rsidR="00356305" w:rsidRDefault="00356305" w:rsidP="00356305">
      <w:pPr>
        <w:ind w:left="360"/>
        <w:rPr>
          <w:lang w:val="en-GB"/>
        </w:rPr>
      </w:pPr>
      <w:r>
        <w:rPr>
          <w:lang w:val="en-GB"/>
        </w:rPr>
        <w:tab/>
        <w:t>Adding external resources (.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>) to the file and using by &lt;link&gt;.</w:t>
      </w:r>
    </w:p>
    <w:p w14:paraId="563FF0E5" w14:textId="77777777" w:rsidR="00356305" w:rsidRDefault="00356305" w:rsidP="00356305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 w:cs="Consolas"/>
          <w:color w:val="212121"/>
          <w:spacing w:val="-1"/>
        </w:rPr>
      </w:pPr>
      <w:r>
        <w:rPr>
          <w:rStyle w:val="token"/>
          <w:rFonts w:ascii="Consolas" w:hAnsi="Consolas" w:cs="Consolas"/>
          <w:color w:val="626262"/>
          <w:spacing w:val="-1"/>
        </w:rPr>
        <w:t>&lt;!-- Inside a subdirectory called styles inside the current directory --&gt;</w:t>
      </w:r>
    </w:p>
    <w:p w14:paraId="77637A2C" w14:textId="12BB889F" w:rsidR="00356305" w:rsidRDefault="00356305" w:rsidP="00356305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 w:cs="Consolas"/>
          <w:color w:val="212121"/>
          <w:spacing w:val="-1"/>
        </w:rPr>
      </w:pPr>
      <w:r>
        <w:rPr>
          <w:rStyle w:val="token"/>
          <w:rFonts w:ascii="Consolas" w:hAnsi="Consolas" w:cs="Consolas"/>
          <w:color w:val="999999"/>
          <w:spacing w:val="-1"/>
        </w:rPr>
        <w:t>&lt;</w:t>
      </w:r>
      <w:r>
        <w:rPr>
          <w:rStyle w:val="token"/>
          <w:rFonts w:ascii="Consolas" w:hAnsi="Consolas" w:cs="Consolas"/>
          <w:color w:val="990055"/>
          <w:spacing w:val="-1"/>
        </w:rPr>
        <w:t xml:space="preserve">link </w:t>
      </w:r>
      <w:proofErr w:type="spellStart"/>
      <w:r>
        <w:rPr>
          <w:rStyle w:val="token"/>
          <w:rFonts w:ascii="Consolas" w:hAnsi="Consolas" w:cs="Consolas"/>
          <w:color w:val="276738"/>
          <w:spacing w:val="-1"/>
        </w:rPr>
        <w:t>rel</w:t>
      </w:r>
      <w:proofErr w:type="spellEnd"/>
      <w:r>
        <w:rPr>
          <w:rStyle w:val="token"/>
          <w:rFonts w:ascii="Consolas" w:hAnsi="Consolas" w:cs="Consolas"/>
          <w:color w:val="999999"/>
          <w:spacing w:val="-1"/>
        </w:rPr>
        <w:t>="</w:t>
      </w:r>
      <w:r>
        <w:rPr>
          <w:rStyle w:val="token"/>
          <w:rFonts w:ascii="Consolas" w:hAnsi="Consolas" w:cs="Consolas"/>
          <w:color w:val="B54248"/>
          <w:spacing w:val="-1"/>
        </w:rPr>
        <w:t>stylesheet</w:t>
      </w:r>
      <w:r>
        <w:rPr>
          <w:rStyle w:val="token"/>
          <w:rFonts w:ascii="Consolas" w:hAnsi="Consolas" w:cs="Consolas"/>
          <w:color w:val="999999"/>
          <w:spacing w:val="-1"/>
        </w:rPr>
        <w:t>"</w:t>
      </w:r>
      <w:r>
        <w:rPr>
          <w:rStyle w:val="token"/>
          <w:rFonts w:ascii="Consolas" w:hAnsi="Consolas" w:cs="Consolas"/>
          <w:color w:val="990055"/>
          <w:spacing w:val="-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276738"/>
          <w:spacing w:val="-1"/>
        </w:rPr>
        <w:t>href</w:t>
      </w:r>
      <w:proofErr w:type="spellEnd"/>
      <w:r>
        <w:rPr>
          <w:rStyle w:val="token"/>
          <w:rFonts w:ascii="Consolas" w:hAnsi="Consolas" w:cs="Consolas"/>
          <w:color w:val="999999"/>
          <w:spacing w:val="-1"/>
        </w:rPr>
        <w:t>="</w:t>
      </w:r>
      <w:r>
        <w:rPr>
          <w:rStyle w:val="token"/>
          <w:rFonts w:ascii="Consolas" w:hAnsi="Consolas" w:cs="Consolas"/>
          <w:color w:val="B54248"/>
          <w:spacing w:val="-1"/>
        </w:rPr>
        <w:t>styles/style.css</w:t>
      </w:r>
      <w:r>
        <w:rPr>
          <w:rStyle w:val="token"/>
          <w:rFonts w:ascii="Consolas" w:hAnsi="Consolas" w:cs="Consolas"/>
          <w:color w:val="999999"/>
          <w:spacing w:val="-1"/>
        </w:rPr>
        <w:t>"&gt;</w:t>
      </w:r>
    </w:p>
    <w:p w14:paraId="3E52D5CE" w14:textId="77777777" w:rsidR="00356305" w:rsidRDefault="00356305" w:rsidP="00356305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 w:cs="Consolas"/>
          <w:color w:val="212121"/>
          <w:spacing w:val="-1"/>
        </w:rPr>
      </w:pPr>
      <w:r>
        <w:rPr>
          <w:rStyle w:val="token"/>
          <w:rFonts w:ascii="Consolas" w:hAnsi="Consolas" w:cs="Consolas"/>
          <w:color w:val="626262"/>
          <w:spacing w:val="-1"/>
        </w:rPr>
        <w:t>&lt;!-- Inside a subdirectory called general, which is in a subdirectory called styles, inside the current directory --&gt;</w:t>
      </w:r>
    </w:p>
    <w:p w14:paraId="7AD63A2B" w14:textId="3CDC7E14" w:rsidR="00356305" w:rsidRDefault="00356305" w:rsidP="00356305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 w:cs="Consolas"/>
          <w:color w:val="212121"/>
          <w:spacing w:val="-1"/>
        </w:rPr>
      </w:pPr>
      <w:r>
        <w:rPr>
          <w:rStyle w:val="token"/>
          <w:rFonts w:ascii="Consolas" w:hAnsi="Consolas" w:cs="Consolas"/>
          <w:color w:val="999999"/>
          <w:spacing w:val="-1"/>
        </w:rPr>
        <w:t>&lt;</w:t>
      </w:r>
      <w:r>
        <w:rPr>
          <w:rStyle w:val="token"/>
          <w:rFonts w:ascii="Consolas" w:hAnsi="Consolas" w:cs="Consolas"/>
          <w:color w:val="990055"/>
          <w:spacing w:val="-1"/>
        </w:rPr>
        <w:t xml:space="preserve">link </w:t>
      </w:r>
      <w:proofErr w:type="spellStart"/>
      <w:r>
        <w:rPr>
          <w:rStyle w:val="token"/>
          <w:rFonts w:ascii="Consolas" w:hAnsi="Consolas" w:cs="Consolas"/>
          <w:color w:val="276738"/>
          <w:spacing w:val="-1"/>
        </w:rPr>
        <w:t>rel</w:t>
      </w:r>
      <w:proofErr w:type="spellEnd"/>
      <w:r>
        <w:rPr>
          <w:rStyle w:val="token"/>
          <w:rFonts w:ascii="Consolas" w:hAnsi="Consolas" w:cs="Consolas"/>
          <w:color w:val="999999"/>
          <w:spacing w:val="-1"/>
        </w:rPr>
        <w:t>="</w:t>
      </w:r>
      <w:r>
        <w:rPr>
          <w:rStyle w:val="token"/>
          <w:rFonts w:ascii="Consolas" w:hAnsi="Consolas" w:cs="Consolas"/>
          <w:color w:val="B54248"/>
          <w:spacing w:val="-1"/>
        </w:rPr>
        <w:t>stylesheet</w:t>
      </w:r>
      <w:r>
        <w:rPr>
          <w:rStyle w:val="token"/>
          <w:rFonts w:ascii="Consolas" w:hAnsi="Consolas" w:cs="Consolas"/>
          <w:color w:val="999999"/>
          <w:spacing w:val="-1"/>
        </w:rPr>
        <w:t>"</w:t>
      </w:r>
      <w:r>
        <w:rPr>
          <w:rStyle w:val="token"/>
          <w:rFonts w:ascii="Consolas" w:hAnsi="Consolas" w:cs="Consolas"/>
          <w:color w:val="990055"/>
          <w:spacing w:val="-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276738"/>
          <w:spacing w:val="-1"/>
        </w:rPr>
        <w:t>href</w:t>
      </w:r>
      <w:proofErr w:type="spellEnd"/>
      <w:r>
        <w:rPr>
          <w:rStyle w:val="token"/>
          <w:rFonts w:ascii="Consolas" w:hAnsi="Consolas" w:cs="Consolas"/>
          <w:color w:val="999999"/>
          <w:spacing w:val="-1"/>
        </w:rPr>
        <w:t>="</w:t>
      </w:r>
      <w:r>
        <w:rPr>
          <w:rStyle w:val="token"/>
          <w:rFonts w:ascii="Consolas" w:hAnsi="Consolas" w:cs="Consolas"/>
          <w:color w:val="B54248"/>
          <w:spacing w:val="-1"/>
        </w:rPr>
        <w:t>styles/general/style.css</w:t>
      </w:r>
      <w:r>
        <w:rPr>
          <w:rStyle w:val="token"/>
          <w:rFonts w:ascii="Consolas" w:hAnsi="Consolas" w:cs="Consolas"/>
          <w:color w:val="999999"/>
          <w:spacing w:val="-1"/>
        </w:rPr>
        <w:t>"&gt;</w:t>
      </w:r>
    </w:p>
    <w:p w14:paraId="07828148" w14:textId="77777777" w:rsidR="00356305" w:rsidRDefault="00356305" w:rsidP="00356305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rStyle w:val="HTMLCode"/>
          <w:rFonts w:ascii="Consolas" w:hAnsi="Consolas" w:cs="Consolas"/>
          <w:color w:val="212121"/>
          <w:spacing w:val="-1"/>
        </w:rPr>
      </w:pPr>
      <w:r>
        <w:rPr>
          <w:rStyle w:val="token"/>
          <w:rFonts w:ascii="Consolas" w:hAnsi="Consolas" w:cs="Consolas"/>
          <w:color w:val="626262"/>
          <w:spacing w:val="-1"/>
        </w:rPr>
        <w:t>&lt;!-- Go up one directory level, then inside a subdirectory called styles --&gt;</w:t>
      </w:r>
    </w:p>
    <w:p w14:paraId="34A64BCC" w14:textId="77777777" w:rsidR="00356305" w:rsidRDefault="00356305" w:rsidP="00356305">
      <w:pPr>
        <w:pStyle w:val="HTMLPreformatted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r>
        <w:rPr>
          <w:rStyle w:val="token"/>
          <w:rFonts w:ascii="Consolas" w:hAnsi="Consolas" w:cs="Consolas"/>
          <w:color w:val="999999"/>
          <w:spacing w:val="-1"/>
        </w:rPr>
        <w:t>&lt;</w:t>
      </w:r>
      <w:r>
        <w:rPr>
          <w:rStyle w:val="token"/>
          <w:rFonts w:ascii="Consolas" w:hAnsi="Consolas" w:cs="Consolas"/>
          <w:color w:val="990055"/>
          <w:spacing w:val="-1"/>
        </w:rPr>
        <w:t xml:space="preserve">link </w:t>
      </w:r>
      <w:proofErr w:type="spellStart"/>
      <w:r>
        <w:rPr>
          <w:rStyle w:val="token"/>
          <w:rFonts w:ascii="Consolas" w:hAnsi="Consolas" w:cs="Consolas"/>
          <w:color w:val="276738"/>
          <w:spacing w:val="-1"/>
        </w:rPr>
        <w:t>rel</w:t>
      </w:r>
      <w:proofErr w:type="spellEnd"/>
      <w:r>
        <w:rPr>
          <w:rStyle w:val="token"/>
          <w:rFonts w:ascii="Consolas" w:hAnsi="Consolas" w:cs="Consolas"/>
          <w:color w:val="999999"/>
          <w:spacing w:val="-1"/>
        </w:rPr>
        <w:t>="</w:t>
      </w:r>
      <w:r>
        <w:rPr>
          <w:rStyle w:val="token"/>
          <w:rFonts w:ascii="Consolas" w:hAnsi="Consolas" w:cs="Consolas"/>
          <w:color w:val="B54248"/>
          <w:spacing w:val="-1"/>
        </w:rPr>
        <w:t>stylesheet</w:t>
      </w:r>
      <w:r>
        <w:rPr>
          <w:rStyle w:val="token"/>
          <w:rFonts w:ascii="Consolas" w:hAnsi="Consolas" w:cs="Consolas"/>
          <w:color w:val="999999"/>
          <w:spacing w:val="-1"/>
        </w:rPr>
        <w:t>"</w:t>
      </w:r>
      <w:r>
        <w:rPr>
          <w:rStyle w:val="token"/>
          <w:rFonts w:ascii="Consolas" w:hAnsi="Consolas" w:cs="Consolas"/>
          <w:color w:val="990055"/>
          <w:spacing w:val="-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276738"/>
          <w:spacing w:val="-1"/>
        </w:rPr>
        <w:t>href</w:t>
      </w:r>
      <w:proofErr w:type="spellEnd"/>
      <w:r>
        <w:rPr>
          <w:rStyle w:val="token"/>
          <w:rFonts w:ascii="Consolas" w:hAnsi="Consolas" w:cs="Consolas"/>
          <w:color w:val="999999"/>
          <w:spacing w:val="-1"/>
        </w:rPr>
        <w:t>="</w:t>
      </w:r>
      <w:r>
        <w:rPr>
          <w:rStyle w:val="token"/>
          <w:rFonts w:ascii="Consolas" w:hAnsi="Consolas" w:cs="Consolas"/>
          <w:color w:val="B54248"/>
          <w:spacing w:val="-1"/>
        </w:rPr>
        <w:t>../styles/style.css</w:t>
      </w:r>
      <w:r>
        <w:rPr>
          <w:rStyle w:val="token"/>
          <w:rFonts w:ascii="Consolas" w:hAnsi="Consolas" w:cs="Consolas"/>
          <w:color w:val="999999"/>
          <w:spacing w:val="-1"/>
        </w:rPr>
        <w:t>"&gt;</w:t>
      </w:r>
    </w:p>
    <w:p w14:paraId="698E9585" w14:textId="77777777" w:rsidR="00356305" w:rsidRDefault="00356305" w:rsidP="00356305">
      <w:pPr>
        <w:ind w:left="360"/>
        <w:rPr>
          <w:color w:val="62C7AD" w:themeColor="accent3"/>
          <w:lang w:val="en-GB"/>
        </w:rPr>
      </w:pPr>
    </w:p>
    <w:p w14:paraId="5357A4A5" w14:textId="1C64FEC5" w:rsidR="00356305" w:rsidRDefault="00356305" w:rsidP="00356305">
      <w:pPr>
        <w:ind w:left="360"/>
        <w:rPr>
          <w:color w:val="62C7AD" w:themeColor="accent3"/>
          <w:lang w:val="en-GB"/>
        </w:rPr>
      </w:pPr>
      <w:r w:rsidRPr="00356305">
        <w:rPr>
          <w:color w:val="62C7AD" w:themeColor="accent3"/>
          <w:lang w:val="en-GB"/>
        </w:rPr>
        <w:lastRenderedPageBreak/>
        <w:t>Internal Stylesheet:</w:t>
      </w:r>
    </w:p>
    <w:p w14:paraId="5A8ADD9F" w14:textId="77777777" w:rsidR="00356305" w:rsidRPr="00356305" w:rsidRDefault="00356305" w:rsidP="00356305">
      <w:pPr>
        <w:ind w:left="360"/>
        <w:rPr>
          <w:color w:val="62C7AD" w:themeColor="accent3"/>
          <w:lang w:val="en-GB"/>
        </w:rPr>
      </w:pPr>
    </w:p>
    <w:p w14:paraId="62810F52" w14:textId="77777777" w:rsidR="00035BC3" w:rsidRPr="00035BC3" w:rsidRDefault="00035BC3" w:rsidP="00035BC3">
      <w:pPr>
        <w:rPr>
          <w:lang w:val="en-GB"/>
        </w:rPr>
      </w:pPr>
    </w:p>
    <w:sectPr w:rsidR="00035BC3" w:rsidRPr="00035BC3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15739" w14:textId="77777777" w:rsidR="00E342FE" w:rsidRDefault="00E342FE">
      <w:r>
        <w:separator/>
      </w:r>
    </w:p>
    <w:p w14:paraId="2ACC2709" w14:textId="77777777" w:rsidR="00E342FE" w:rsidRDefault="00E342FE"/>
  </w:endnote>
  <w:endnote w:type="continuationSeparator" w:id="0">
    <w:p w14:paraId="74128A2C" w14:textId="77777777" w:rsidR="00E342FE" w:rsidRDefault="00E342FE">
      <w:r>
        <w:continuationSeparator/>
      </w:r>
    </w:p>
    <w:p w14:paraId="064BB432" w14:textId="77777777" w:rsidR="00E342FE" w:rsidRDefault="00E34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2B48B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3A33D" w14:textId="77777777" w:rsidR="00E342FE" w:rsidRDefault="00E342FE">
      <w:r>
        <w:separator/>
      </w:r>
    </w:p>
    <w:p w14:paraId="188A3DB2" w14:textId="77777777" w:rsidR="00E342FE" w:rsidRDefault="00E342FE"/>
  </w:footnote>
  <w:footnote w:type="continuationSeparator" w:id="0">
    <w:p w14:paraId="26612531" w14:textId="77777777" w:rsidR="00E342FE" w:rsidRDefault="00E342FE">
      <w:r>
        <w:continuationSeparator/>
      </w:r>
    </w:p>
    <w:p w14:paraId="77DC9C1E" w14:textId="77777777" w:rsidR="00E342FE" w:rsidRDefault="00E342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D94D3E"/>
    <w:multiLevelType w:val="hybridMultilevel"/>
    <w:tmpl w:val="96DE7022"/>
    <w:lvl w:ilvl="0" w:tplc="C4A462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813E5"/>
    <w:multiLevelType w:val="hybridMultilevel"/>
    <w:tmpl w:val="F40E7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233B3"/>
    <w:multiLevelType w:val="hybridMultilevel"/>
    <w:tmpl w:val="FA7AC05A"/>
    <w:lvl w:ilvl="0" w:tplc="DF38F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3"/>
    <w:rsid w:val="00000D4B"/>
    <w:rsid w:val="00035BC3"/>
    <w:rsid w:val="000F312B"/>
    <w:rsid w:val="00356305"/>
    <w:rsid w:val="00364BC5"/>
    <w:rsid w:val="00382754"/>
    <w:rsid w:val="0068228F"/>
    <w:rsid w:val="007C6282"/>
    <w:rsid w:val="00807843"/>
    <w:rsid w:val="00B8524A"/>
    <w:rsid w:val="00E342FE"/>
    <w:rsid w:val="00ED7BAB"/>
    <w:rsid w:val="00F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8554"/>
  <w15:chartTrackingRefBased/>
  <w15:docId w15:val="{B70AF4DD-909B-CB4D-A6FF-C33B9A8A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64B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BC5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364B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vyan/Library/Containers/com.microsoft.Word/Data/Library/Application%20Support/Microsoft/Office/16.0/DTS/en-GB%7b502C4097-E599-4B43-B973-EB2BF42888C7%7d/%7b4B5C5B4C-629A-2145-9175-804E6C130C4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{4B5C5B4C-629A-2145-9175-804E6C130C4D}tf10002086.dotx</Template>
  <TotalTime>15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Peddi Naga Divya</cp:lastModifiedBy>
  <cp:revision>5</cp:revision>
  <dcterms:created xsi:type="dcterms:W3CDTF">2021-03-08T19:19:00Z</dcterms:created>
  <dcterms:modified xsi:type="dcterms:W3CDTF">2021-03-08T23:50:00Z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