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8"/>
          <w:szCs w:val="3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S DIVYA NAGASHREE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+91 9844815676 | </w:t>
      </w:r>
      <w:r w:rsidDel="00000000" w:rsidR="00000000" w:rsidRPr="00000000">
        <w:rPr>
          <w:sz w:val="22"/>
          <w:szCs w:val="22"/>
          <w:rtl w:val="0"/>
        </w:rPr>
        <w:t xml:space="preserve">divyanagashree0105@gmail.com</w:t>
      </w:r>
      <w:r w:rsidDel="00000000" w:rsidR="00000000" w:rsidRPr="00000000">
        <w:rPr>
          <w:sz w:val="22"/>
          <w:szCs w:val="22"/>
          <w:rtl w:val="0"/>
        </w:rPr>
        <w:t xml:space="preserve"> | divsz@amazon.com</w:t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4" w:val="single"/>
        </w:pBdr>
        <w:tabs>
          <w:tab w:val="right" w:pos="10627"/>
        </w:tabs>
        <w:rPr>
          <w:b w:val="1"/>
          <w:smallCaps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right" w:pos="10080"/>
        </w:tabs>
        <w:spacing w:line="22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KLE Institute of Technology, Hubli </w:t>
      </w: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tabs>
          <w:tab w:val="right" w:pos="10080"/>
        </w:tabs>
        <w:spacing w:line="22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BE in Computer Science </w:t>
        <w:tab/>
        <w:t xml:space="preserve">Graduation Year: 2018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Aggregate: BE- 66.95%.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Aggregate PUC- 84.14 (completion year: 2014)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GPA 10th- 9 (completion year: 2012)</w:t>
      </w:r>
    </w:p>
    <w:p w:rsidR="00000000" w:rsidDel="00000000" w:rsidP="00000000" w:rsidRDefault="00000000" w:rsidRPr="00000000" w14:paraId="00000009">
      <w:pPr>
        <w:pageBreakBefore w:val="0"/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1" w:sz="4" w:val="single"/>
        </w:pBdr>
        <w:tabs>
          <w:tab w:val="right" w:pos="10627"/>
        </w:tabs>
        <w:rPr>
          <w:b w:val="1"/>
          <w:smallCaps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right" w:pos="10080"/>
        </w:tabs>
        <w:spacing w:line="22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Amazon, India. </w:t>
        <w:tab/>
        <w:t xml:space="preserve"> Bengaluru</w:t>
      </w:r>
    </w:p>
    <w:p w:rsidR="00000000" w:rsidDel="00000000" w:rsidP="00000000" w:rsidRDefault="00000000" w:rsidRPr="00000000" w14:paraId="0000000C">
      <w:pPr>
        <w:pageBreakBefore w:val="0"/>
        <w:tabs>
          <w:tab w:val="right" w:pos="10080"/>
        </w:tabs>
        <w:spacing w:line="22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Sr. SPS Associate, for North America and Europe </w:t>
        <w:tab/>
        <w:t xml:space="preserve">Joined: 18th Jan, 2021- Current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Demonstrated end-to-end ownership of every seller interaction, as well as provided proactive problem-solving and outstanding seller assistance via emails. Demonstrated effective, clear and professional written and oral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Able to maintain a positive and professional demeanor at all times, skillfully managing delicate topics and showing the company in a positive light.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Exhibited strong time management abilities as well as the ability to work autonomously while utilizing departmental resources, regulations, and procedures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Achieved acceptable performance metrics such as quality, productivity, first contact resolution, and attendance.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Contributed to a positive team environment and proactively aided team members with difficult contacts as needed in a team size of 17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Actively researched solutions through logical reasoning and data interpretation skills and identifies trends to appropriate channels including improvement suggestions.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Handled over 25+ contacts a day, which is above the average contacts handled by our team while maintaining the metrics.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over time whenever there was any business requirement.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Assisted multiple sellers from North America and Europe marketplaces using the SOPS, help pages and other resources available, efficiently.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Exhibited amazing researching abilities and had to dive deep to resolve certain complex cases.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Provided excellent support through emails regarding seller’s queries on backend tools, payments, reimbursements, orders, refunds, etc.</w:t>
      </w:r>
    </w:p>
    <w:p w:rsidR="00000000" w:rsidDel="00000000" w:rsidP="00000000" w:rsidRDefault="00000000" w:rsidRPr="00000000" w14:paraId="00000018">
      <w:pPr>
        <w:pageBreakBefore w:val="0"/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bottom w:color="000000" w:space="1" w:sz="4" w:val="single"/>
        </w:pBdr>
        <w:tabs>
          <w:tab w:val="right" w:pos="10627"/>
        </w:tabs>
        <w:rPr>
          <w:b w:val="1"/>
          <w:smallCaps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CERTIFICATIONS AND ACADEMIC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Academic Projects Undertaken: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08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Major Project: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ind w:left="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Title: “Digital Library System Management" 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ind w:left="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Description: This project provides the best user graphical interface and updated technical support for the management of all library records.Title: “Object Dynamics”</w:t>
      </w:r>
    </w:p>
    <w:p w:rsidR="00000000" w:rsidDel="00000000" w:rsidP="00000000" w:rsidRDefault="00000000" w:rsidRPr="00000000" w14:paraId="0000001F">
      <w:pPr>
        <w:pageBreakBefore w:val="0"/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08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Mini Project: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Description: The project demonstrates efficiently the rotation of objects by using appropriate OpenGL functions. 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08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Self Made Project:</w:t>
      </w:r>
    </w:p>
    <w:p w:rsidR="00000000" w:rsidDel="00000000" w:rsidP="00000000" w:rsidRDefault="00000000" w:rsidRPr="00000000" w14:paraId="00000024">
      <w:pPr>
        <w:ind w:left="10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Title: TicTacToe Game</w:t>
      </w:r>
    </w:p>
    <w:p w:rsidR="00000000" w:rsidDel="00000000" w:rsidP="00000000" w:rsidRDefault="00000000" w:rsidRPr="00000000" w14:paraId="00000025">
      <w:pPr>
        <w:ind w:left="10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Description: Developed the well-known tic-tac-toe game with a great user interface while considering all use cases.</w:t>
      </w:r>
    </w:p>
    <w:p w:rsidR="00000000" w:rsidDel="00000000" w:rsidP="00000000" w:rsidRDefault="00000000" w:rsidRPr="00000000" w14:paraId="00000026">
      <w:pPr>
        <w:ind w:left="10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HTML, CSS, JavaScript, ReactJS, and dependencies like Toastify, Bootstrap, and React Icons were used.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Course Relevant Certifications:</w:t>
      </w:r>
    </w:p>
    <w:p w:rsidR="00000000" w:rsidDel="00000000" w:rsidP="00000000" w:rsidRDefault="00000000" w:rsidRPr="00000000" w14:paraId="00000028">
      <w:pPr>
        <w:ind w:left="36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08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Website: Udemy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76" w:lineRule="auto"/>
        <w:ind w:left="180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After completing the Microsoft Excel - From Beginner to Expert  course on Udemy, I have strong command over the following concepts: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Filtering and sorting of data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Capturing and recording important data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shortcuts and formula functions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Building charts and graphs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Sorting and filtering data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Utilizing pivot tables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08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Company Name: Goldman Sachs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76" w:lineRule="auto"/>
        <w:ind w:left="180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Virtual Experience Program Participant (2021): Participated in the open access GOLDMAN SACHS Virtual Experience Program with InsideSherpa. Completed the task to crack passwords using tools and resources and suggest ways to secure password authenticity.</w:t>
      </w:r>
    </w:p>
    <w:p w:rsidR="00000000" w:rsidDel="00000000" w:rsidP="00000000" w:rsidRDefault="00000000" w:rsidRPr="00000000" w14:paraId="00000034">
      <w:pPr>
        <w:spacing w:line="276" w:lineRule="auto"/>
        <w:ind w:left="180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08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Company Name: Accenture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276" w:lineRule="auto"/>
        <w:ind w:left="180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Virtual Experience Program Participant (2021): Participated in the open access Accenture Developer Program with InsideSherpa. Completed practical tasks modules in: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Define Technical requirements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Design changes to an existing architecture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Scale on-premise system infrastructure to the cloud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Reading and understanding the code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Debugging algorithms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Unit testing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User Acceptance Testing-UAT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Security maturity assessment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Securing software development life cycle- SDLC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Shaping the problem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line="276" w:lineRule="auto"/>
        <w:ind w:left="25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Data and Privacy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76" w:lineRule="auto"/>
        <w:ind w:left="108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Company Name: ABC Institute of Technology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276" w:lineRule="auto"/>
        <w:ind w:left="180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Secured training on Java and Software testing from the Institute from Nov-2018 to Jan-2019</w:t>
      </w:r>
    </w:p>
    <w:p w:rsidR="00000000" w:rsidDel="00000000" w:rsidP="00000000" w:rsidRDefault="00000000" w:rsidRPr="00000000" w14:paraId="00000045">
      <w:pPr>
        <w:spacing w:line="276" w:lineRule="auto"/>
        <w:ind w:left="180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76" w:lineRule="auto"/>
        <w:ind w:left="108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Currently undertaking training on Front End Development (includes Javascript, nodeJs, ReactJs, HTML, CSS and Bootstrap) by Unacademy. </w:t>
      </w:r>
    </w:p>
    <w:p w:rsidR="00000000" w:rsidDel="00000000" w:rsidP="00000000" w:rsidRDefault="00000000" w:rsidRPr="00000000" w14:paraId="00000047">
      <w:pPr>
        <w:pageBreakBefore w:val="0"/>
        <w:ind w:lef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bottom w:color="000000" w:space="1" w:sz="4" w:val="single"/>
        </w:pBdr>
        <w:tabs>
          <w:tab w:val="right" w:pos="10627"/>
        </w:tabs>
        <w:rPr>
          <w:b w:val="1"/>
          <w:smallCaps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 and INTERESTS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tabs>
          <w:tab w:val="right" w:pos="9923"/>
        </w:tabs>
        <w:spacing w:after="80" w:lineRule="auto"/>
        <w:rPr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Core Java, C++, C, SQL, HTML, CSS, Javascript, ReactJS, Microsoft Office and Excel. </w:t>
      </w:r>
    </w:p>
    <w:p w:rsidR="00000000" w:rsidDel="00000000" w:rsidP="00000000" w:rsidRDefault="00000000" w:rsidRPr="00000000" w14:paraId="0000004B">
      <w:pPr>
        <w:pageBreakBefore w:val="0"/>
        <w:tabs>
          <w:tab w:val="right" w:pos="9923"/>
        </w:tabs>
        <w:spacing w:after="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Interests:</w:t>
      </w:r>
      <w:r w:rsidDel="00000000" w:rsidR="00000000" w:rsidRPr="00000000">
        <w:rPr>
          <w:sz w:val="24"/>
          <w:szCs w:val="24"/>
          <w:rtl w:val="0"/>
        </w:rPr>
        <w:t xml:space="preserve"> Developing websites using front end technologies, Managing and Analyzing data.</w:t>
      </w:r>
    </w:p>
    <w:p w:rsidR="00000000" w:rsidDel="00000000" w:rsidP="00000000" w:rsidRDefault="00000000" w:rsidRPr="00000000" w14:paraId="0000004C">
      <w:pPr>
        <w:tabs>
          <w:tab w:val="right" w:pos="9923"/>
        </w:tabs>
        <w:spacing w:after="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pos="9923"/>
        </w:tabs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Hereby, I declare that the above mentioned information is true to the best of my knowledge and belief.</w:t>
      </w:r>
    </w:p>
    <w:p w:rsidR="00000000" w:rsidDel="00000000" w:rsidP="00000000" w:rsidRDefault="00000000" w:rsidRPr="00000000" w14:paraId="0000004E">
      <w:pPr>
        <w:tabs>
          <w:tab w:val="right" w:pos="9923"/>
        </w:tabs>
        <w:spacing w:after="80" w:lineRule="auto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Yours sincerely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288" w:top="288" w:left="1080" w:right="1080" w:header="720" w:footer="10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ind w:left="360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