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F50" w:rsidRDefault="00F84573">
      <w:pPr>
        <w:spacing w:before="200" w:after="80"/>
        <w:jc w:val="center"/>
      </w:pPr>
      <w:r>
        <w:rPr>
          <w:b/>
          <w:bCs/>
          <w:color w:val="1F3864"/>
          <w:sz w:val="40"/>
          <w:szCs w:val="40"/>
        </w:rPr>
        <w:t>WORK DELIVERABLES SUMMARY</w:t>
      </w:r>
    </w:p>
    <w:p w:rsidR="00980F50" w:rsidRDefault="00F84573">
      <w:pPr>
        <w:spacing w:after="60"/>
        <w:jc w:val="center"/>
      </w:pPr>
      <w:r>
        <w:rPr>
          <w:color w:val="595959"/>
        </w:rPr>
        <w:t>Divyan Jain</w:t>
      </w:r>
      <w:bookmarkStart w:id="0" w:name="_GoBack"/>
      <w:bookmarkEnd w:id="0"/>
    </w:p>
    <w:p w:rsidR="00980F50" w:rsidRDefault="00F84573">
      <w:pPr>
        <w:spacing w:after="240"/>
        <w:jc w:val="center"/>
      </w:pPr>
      <w:r>
        <w:rPr>
          <w:color w:val="595959"/>
          <w:sz w:val="20"/>
          <w:szCs w:val="20"/>
        </w:rPr>
        <w:t>Date: 24 April 2026</w:t>
      </w:r>
    </w:p>
    <w:p w:rsidR="00980F50" w:rsidRDefault="00980F50">
      <w:pPr>
        <w:pBdr>
          <w:bottom w:val="single" w:sz="4" w:space="1" w:color="CCCCCC"/>
        </w:pBdr>
        <w:spacing w:before="120" w:after="120"/>
      </w:pPr>
    </w:p>
    <w:p w:rsidR="00980F50" w:rsidRDefault="00980F50">
      <w:pPr>
        <w:spacing w:after="120"/>
      </w:pPr>
    </w:p>
    <w:p w:rsidR="00980F50" w:rsidRDefault="00F84573">
      <w:pPr>
        <w:spacing w:after="100"/>
      </w:pPr>
      <w:r>
        <w:rPr>
          <w:color w:val="404040"/>
          <w:sz w:val="20"/>
          <w:szCs w:val="20"/>
        </w:rPr>
        <w:t>The following document details all software modules built and delivered across multiple phases of the project engagement. Each section outlines the specific features implemented and the technical work completed.</w:t>
      </w:r>
    </w:p>
    <w:p w:rsidR="00980F50" w:rsidRDefault="00980F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0F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80F50" w:rsidRDefault="00F84573">
            <w:r>
              <w:rPr>
                <w:b/>
                <w:bCs/>
                <w:color w:val="FFFFFF"/>
                <w:sz w:val="26"/>
                <w:szCs w:val="26"/>
              </w:rPr>
              <w:t>01.  RTSP Streamer — Complete Rebuild &amp; Fea</w:t>
            </w:r>
            <w:r>
              <w:rPr>
                <w:b/>
                <w:bCs/>
                <w:color w:val="FFFFFF"/>
                <w:sz w:val="26"/>
                <w:szCs w:val="26"/>
              </w:rPr>
              <w:t>ture Extension</w:t>
            </w:r>
          </w:p>
        </w:tc>
      </w:tr>
    </w:tbl>
    <w:p w:rsidR="00980F50" w:rsidRDefault="00980F50">
      <w:pPr>
        <w:spacing w:after="120"/>
      </w:pPr>
    </w:p>
    <w:p w:rsidR="00980F50" w:rsidRDefault="00F84573">
      <w:pPr>
        <w:spacing w:after="100"/>
      </w:pPr>
      <w:r>
        <w:rPr>
          <w:sz w:val="20"/>
          <w:szCs w:val="20"/>
        </w:rPr>
        <w:t xml:space="preserve">Full rewrite of the </w:t>
      </w:r>
      <w:proofErr w:type="spellStart"/>
      <w:r>
        <w:rPr>
          <w:sz w:val="20"/>
          <w:szCs w:val="20"/>
        </w:rPr>
        <w:t>EasyPlayer</w:t>
      </w:r>
      <w:proofErr w:type="spellEnd"/>
      <w:r>
        <w:rPr>
          <w:sz w:val="20"/>
          <w:szCs w:val="20"/>
        </w:rPr>
        <w:t xml:space="preserve">-based RTSP streaming app. All legacy dependencies were refactored or replaced. The rebuild introduced 4-screen simultaneous playback, hardware acceleration, and a drone telemetry OSD system powered by </w:t>
      </w:r>
      <w:proofErr w:type="spellStart"/>
      <w:r>
        <w:rPr>
          <w:sz w:val="20"/>
          <w:szCs w:val="20"/>
        </w:rPr>
        <w:t>MAVLink</w:t>
      </w:r>
      <w:proofErr w:type="spellEnd"/>
      <w:r>
        <w:rPr>
          <w:sz w:val="20"/>
          <w:szCs w:val="20"/>
        </w:rPr>
        <w:t>/MAVSDK.</w:t>
      </w:r>
    </w:p>
    <w:p w:rsidR="00980F50" w:rsidRDefault="00980F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Features Delivered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Primary Flight Display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Dynamic Artificial Horizon with roll/pitch animation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Scrolling Speed Tape (left) and Altitude Tape (right) with center highlight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Vertical Speed Indicator (VSI) bar on altitude tape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Scrolling 360° Compass tape with N/E/S/W labels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Center crosshair with aircraft symbol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HUD Data Blocks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Top-Left: Battery voltage, per-cell voltage, percentage (red below 20%)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Top-Right: ARM/DISARM state, GPS fix type, satellite count, flight timer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Bottom-Left: Live latitude &amp; longitude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Bottom-Right: Throttle percentage, distance to home (</w:t>
            </w:r>
            <w:proofErr w:type="spellStart"/>
            <w:r>
              <w:rPr>
                <w:sz w:val="20"/>
                <w:szCs w:val="20"/>
              </w:rPr>
              <w:t>Haversine</w:t>
            </w:r>
            <w:proofErr w:type="spellEnd"/>
            <w:r>
              <w:rPr>
                <w:sz w:val="20"/>
                <w:szCs w:val="20"/>
              </w:rPr>
              <w:t xml:space="preserve"> formula)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Telemetry 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MAVLink</w:t>
            </w:r>
            <w:proofErr w:type="spellEnd"/>
            <w:r>
              <w:rPr>
                <w:sz w:val="20"/>
                <w:szCs w:val="20"/>
              </w:rPr>
              <w:t xml:space="preserve"> TCP listener for Wi-Fi/network drone connections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Auto-Home capture on ARM event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 flight timer (start on ARM, stop </w:t>
            </w:r>
            <w:r>
              <w:rPr>
                <w:sz w:val="20"/>
                <w:szCs w:val="20"/>
              </w:rPr>
              <w:t>on DISARM)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Real-time distance-to-home calculation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Settings &amp; OSD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Individual toggles for Horizon, Tapes, Corner Info, Crosshair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Persistent settings via </w:t>
            </w:r>
            <w:proofErr w:type="spellStart"/>
            <w:r>
              <w:rPr>
                <w:sz w:val="20"/>
                <w:szCs w:val="20"/>
              </w:rPr>
              <w:t>SharedPreferences</w:t>
            </w:r>
            <w:proofErr w:type="spellEnd"/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Instant-apply on returning to flight screen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Core App 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Live RTSP/HTTP stream playback via </w:t>
            </w:r>
            <w:proofErr w:type="spellStart"/>
            <w:r>
              <w:rPr>
                <w:sz w:val="20"/>
                <w:szCs w:val="20"/>
              </w:rPr>
              <w:t>EasyPlayer</w:t>
            </w:r>
            <w:proofErr w:type="spellEnd"/>
            <w:r>
              <w:rPr>
                <w:sz w:val="20"/>
                <w:szCs w:val="20"/>
              </w:rPr>
              <w:t xml:space="preserve"> engine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4-screen simultaneous multi-feed grid layout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QR code scanner for stream URL input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Media manager: browse, view, and manage local recordings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Raw YUV frame export for computer vision use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In-app auto-updater</w:t>
            </w:r>
            <w:r>
              <w:rPr>
                <w:sz w:val="20"/>
                <w:szCs w:val="20"/>
              </w:rPr>
              <w:t xml:space="preserve"> with APK download and install prompt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lastRenderedPageBreak/>
              <w:t>Technical Overhaul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AndroidX</w:t>
            </w:r>
            <w:proofErr w:type="spellEnd"/>
            <w:r>
              <w:rPr>
                <w:sz w:val="20"/>
                <w:szCs w:val="20"/>
              </w:rPr>
              <w:t xml:space="preserve"> migration across all Java files and XML layouts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Removed conflicting gson-2.1.jar, resolved </w:t>
            </w:r>
            <w:proofErr w:type="spellStart"/>
            <w:r>
              <w:rPr>
                <w:sz w:val="20"/>
                <w:szCs w:val="20"/>
              </w:rPr>
              <w:t>Gson</w:t>
            </w:r>
            <w:proofErr w:type="spellEnd"/>
            <w:r>
              <w:rPr>
                <w:sz w:val="20"/>
                <w:szCs w:val="20"/>
              </w:rPr>
              <w:t xml:space="preserve"> version collision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AGP upgraded to 7.4.2 to fix D8 compiler </w:t>
            </w:r>
            <w:proofErr w:type="spellStart"/>
            <w:r>
              <w:rPr>
                <w:sz w:val="20"/>
                <w:szCs w:val="20"/>
              </w:rPr>
              <w:t>NullPointerException</w:t>
            </w:r>
            <w:proofErr w:type="spellEnd"/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Java 8 </w:t>
            </w:r>
            <w:proofErr w:type="spellStart"/>
            <w:r>
              <w:rPr>
                <w:sz w:val="20"/>
                <w:szCs w:val="20"/>
              </w:rPr>
              <w:t>desugaring</w:t>
            </w:r>
            <w:proofErr w:type="spellEnd"/>
            <w:r>
              <w:rPr>
                <w:sz w:val="20"/>
                <w:szCs w:val="20"/>
              </w:rPr>
              <w:t xml:space="preserve"> enabled for MAVSDK v3.14.0 compatibility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minSdkVersion</w:t>
            </w:r>
            <w:proofErr w:type="spellEnd"/>
            <w:r>
              <w:rPr>
                <w:sz w:val="20"/>
                <w:szCs w:val="20"/>
              </w:rPr>
              <w:t xml:space="preserve"> bumped to 24 (Android 7.0) per MAVSDK requirements</w:t>
            </w:r>
          </w:p>
        </w:tc>
      </w:tr>
    </w:tbl>
    <w:p w:rsidR="00980F50" w:rsidRDefault="00980F50">
      <w:pPr>
        <w:spacing w:after="120"/>
      </w:pPr>
    </w:p>
    <w:p w:rsidR="00980F50" w:rsidRDefault="00980F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0F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80F50" w:rsidRDefault="00F84573">
            <w:r>
              <w:rPr>
                <w:b/>
                <w:bCs/>
                <w:color w:val="FFFFFF"/>
                <w:sz w:val="26"/>
                <w:szCs w:val="26"/>
              </w:rPr>
              <w:t>02.  HTTP Streamer — Built from Scratch</w:t>
            </w:r>
          </w:p>
        </w:tc>
      </w:tr>
    </w:tbl>
    <w:p w:rsidR="00980F50" w:rsidRDefault="00980F50">
      <w:pPr>
        <w:spacing w:after="120"/>
      </w:pPr>
    </w:p>
    <w:p w:rsidR="00980F50" w:rsidRDefault="00F84573">
      <w:pPr>
        <w:spacing w:after="100"/>
      </w:pPr>
      <w:r>
        <w:rPr>
          <w:sz w:val="20"/>
          <w:szCs w:val="20"/>
        </w:rPr>
        <w:t xml:space="preserve">A brand-new Android streaming application built from the ground up using Google's Media3 </w:t>
      </w:r>
      <w:proofErr w:type="spellStart"/>
      <w:r>
        <w:rPr>
          <w:sz w:val="20"/>
          <w:szCs w:val="20"/>
        </w:rPr>
        <w:t>ExoPlayer</w:t>
      </w:r>
      <w:proofErr w:type="spellEnd"/>
      <w:r>
        <w:rPr>
          <w:sz w:val="20"/>
          <w:szCs w:val="20"/>
        </w:rPr>
        <w:t xml:space="preserve"> library. Supports HLS, DASH, and direct video files with a polished </w:t>
      </w:r>
      <w:proofErr w:type="spellStart"/>
      <w:r>
        <w:rPr>
          <w:sz w:val="20"/>
          <w:szCs w:val="20"/>
        </w:rPr>
        <w:t>fullscreen</w:t>
      </w:r>
      <w:proofErr w:type="spellEnd"/>
      <w:r>
        <w:rPr>
          <w:sz w:val="20"/>
          <w:szCs w:val="20"/>
        </w:rPr>
        <w:t xml:space="preserve"> UI.</w:t>
      </w:r>
    </w:p>
    <w:p w:rsidR="00980F50" w:rsidRDefault="00980F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Features Delivered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Playback Engine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Media3 </w:t>
            </w:r>
            <w:proofErr w:type="spellStart"/>
            <w:r>
              <w:rPr>
                <w:sz w:val="20"/>
                <w:szCs w:val="20"/>
              </w:rPr>
              <w:t>ExoPlayer</w:t>
            </w:r>
            <w:proofErr w:type="spellEnd"/>
            <w:r>
              <w:rPr>
                <w:sz w:val="20"/>
                <w:szCs w:val="20"/>
              </w:rPr>
              <w:t xml:space="preserve"> integration for HLS (.m3u8), DASH, and .mp4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Error handling: invalid URL / lost connection recovery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UI &amp; UX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Immersive </w:t>
            </w:r>
            <w:proofErr w:type="spellStart"/>
            <w:r>
              <w:rPr>
                <w:sz w:val="20"/>
                <w:szCs w:val="20"/>
              </w:rPr>
              <w:t>fullscreen</w:t>
            </w:r>
            <w:proofErr w:type="spellEnd"/>
            <w:r>
              <w:rPr>
                <w:sz w:val="20"/>
                <w:szCs w:val="20"/>
              </w:rPr>
              <w:t xml:space="preserve"> (hidden status &amp; navigation bars)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Landscape-locked orientation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Floating semi-transparent input overlay on video background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Auto-hiding menu and keyboard on playback start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Keep Screen On during active streams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Interactive 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Custom URL input field for any valid stream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Video quality selector — scans available reso</w:t>
            </w:r>
            <w:r>
              <w:rPr>
                <w:sz w:val="20"/>
                <w:szCs w:val="20"/>
              </w:rPr>
              <w:t>lutions, popup to force quality or Auto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Smart back navigation: stops video and returns to menu; second press exits</w:t>
            </w:r>
          </w:p>
        </w:tc>
      </w:tr>
    </w:tbl>
    <w:p w:rsidR="00980F50" w:rsidRDefault="00980F50">
      <w:pPr>
        <w:spacing w:after="120"/>
      </w:pPr>
    </w:p>
    <w:p w:rsidR="00980F50" w:rsidRDefault="00980F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0F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80F50" w:rsidRDefault="00F84573">
            <w:r>
              <w:rPr>
                <w:b/>
                <w:bCs/>
                <w:color w:val="FFFFFF"/>
                <w:sz w:val="26"/>
                <w:szCs w:val="26"/>
              </w:rPr>
              <w:t xml:space="preserve">03.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iNAV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Configurator — Custom Android App</w:t>
            </w:r>
          </w:p>
        </w:tc>
      </w:tr>
    </w:tbl>
    <w:p w:rsidR="00980F50" w:rsidRDefault="00980F50">
      <w:pPr>
        <w:spacing w:after="120"/>
      </w:pPr>
    </w:p>
    <w:p w:rsidR="00980F50" w:rsidRDefault="00F84573">
      <w:pPr>
        <w:spacing w:after="100"/>
      </w:pPr>
      <w:r>
        <w:rPr>
          <w:sz w:val="20"/>
          <w:szCs w:val="20"/>
        </w:rPr>
        <w:t xml:space="preserve">A purpose-built Android </w:t>
      </w:r>
      <w:proofErr w:type="spellStart"/>
      <w:r>
        <w:rPr>
          <w:sz w:val="20"/>
          <w:szCs w:val="20"/>
        </w:rPr>
        <w:t>iNAV</w:t>
      </w:r>
      <w:proofErr w:type="spellEnd"/>
      <w:r>
        <w:rPr>
          <w:sz w:val="20"/>
          <w:szCs w:val="20"/>
        </w:rPr>
        <w:t xml:space="preserve"> flight controller configurator with USB OTG support, implementing the MSP protocol from scratch for calibration and sensor monitoring.</w:t>
      </w:r>
    </w:p>
    <w:p w:rsidR="00980F50" w:rsidRDefault="00980F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Features Delivered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Hardware &amp; Connection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USB OTG auto-detection via </w:t>
            </w:r>
            <w:proofErr w:type="spellStart"/>
            <w:r>
              <w:rPr>
                <w:sz w:val="20"/>
                <w:szCs w:val="20"/>
              </w:rPr>
              <w:t>usb</w:t>
            </w:r>
            <w:proofErr w:type="spellEnd"/>
            <w:r>
              <w:rPr>
                <w:sz w:val="20"/>
                <w:szCs w:val="20"/>
              </w:rPr>
              <w:t>-serial-for-android driver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Connect/Disconnect toggle with color-coded status indicator (Red/Green)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MSP Protocol Engine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Custom MSP packet encoder and decoder (Java ↔ byte array)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lastRenderedPageBreak/>
              <w:t>XOR checksum calculation and validation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lastRenderedPageBreak/>
              <w:t>Live Telemetry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Background polling loop — UI refresh every 100ms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Real-time Accelerometer and Magnetometer X/Y/Z axis display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Stored pitch and roll trim offset display (MSP_ACC_TRIM)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Calibration Tools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6-point Accelerometer calibration (Flat, Upside Down, Le</w:t>
            </w:r>
            <w:r>
              <w:rPr>
                <w:sz w:val="20"/>
                <w:szCs w:val="20"/>
              </w:rPr>
              <w:t>ft, Right, Nose Up, Nose Down)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Per-step visual feedback: yellow (sent) → green (confirmed by FC)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Compass calibration with 30-second guided countdown timer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System Controls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Save &amp; Reboot: writes calibration to EEPROM and restarts board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Factory Reset: zeroes </w:t>
            </w:r>
            <w:proofErr w:type="spellStart"/>
            <w:r>
              <w:rPr>
                <w:sz w:val="20"/>
                <w:szCs w:val="20"/>
              </w:rPr>
              <w:t>acc</w:t>
            </w:r>
            <w:proofErr w:type="spellEnd"/>
            <w:r>
              <w:rPr>
                <w:sz w:val="20"/>
                <w:szCs w:val="20"/>
              </w:rPr>
              <w:t xml:space="preserve"> trims, auto-saves and reboots</w:t>
            </w:r>
          </w:p>
        </w:tc>
      </w:tr>
    </w:tbl>
    <w:p w:rsidR="00980F50" w:rsidRDefault="00980F50">
      <w:pPr>
        <w:spacing w:after="120"/>
      </w:pPr>
    </w:p>
    <w:p w:rsidR="00980F50" w:rsidRDefault="00980F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0F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80F50" w:rsidRDefault="00F84573">
            <w:r>
              <w:rPr>
                <w:b/>
                <w:bCs/>
                <w:color w:val="FFFFFF"/>
                <w:sz w:val="26"/>
                <w:szCs w:val="26"/>
              </w:rPr>
              <w:t xml:space="preserve">04.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AndroidUSBCamera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(AUSBC) — Modernization &amp; Feature Addition</w:t>
            </w:r>
          </w:p>
        </w:tc>
      </w:tr>
    </w:tbl>
    <w:p w:rsidR="00980F50" w:rsidRDefault="00980F50">
      <w:pPr>
        <w:spacing w:after="120"/>
      </w:pPr>
    </w:p>
    <w:p w:rsidR="00980F50" w:rsidRDefault="00F84573">
      <w:pPr>
        <w:spacing w:after="100"/>
      </w:pPr>
      <w:r>
        <w:rPr>
          <w:sz w:val="20"/>
          <w:szCs w:val="20"/>
        </w:rPr>
        <w:t xml:space="preserve">Modernized the </w:t>
      </w:r>
      <w:proofErr w:type="spellStart"/>
      <w:r>
        <w:rPr>
          <w:sz w:val="20"/>
          <w:szCs w:val="20"/>
        </w:rPr>
        <w:t>AndroidUSBCamera</w:t>
      </w:r>
      <w:proofErr w:type="spellEnd"/>
      <w:r>
        <w:rPr>
          <w:sz w:val="20"/>
          <w:szCs w:val="20"/>
        </w:rPr>
        <w:t xml:space="preserve"> open-source library and demo app with new interactive zoom features, build environment upgrades, and dependency migrations.</w:t>
      </w:r>
    </w:p>
    <w:p w:rsidR="00980F50" w:rsidRDefault="00980F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Features Delivered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New Zoom 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Pinch-to-Zoom: </w:t>
            </w:r>
            <w:proofErr w:type="spellStart"/>
            <w:r>
              <w:rPr>
                <w:sz w:val="20"/>
                <w:szCs w:val="20"/>
              </w:rPr>
              <w:t>ScaleGestureDetector</w:t>
            </w:r>
            <w:proofErr w:type="spellEnd"/>
            <w:r>
              <w:rPr>
                <w:sz w:val="20"/>
                <w:szCs w:val="20"/>
              </w:rPr>
              <w:t xml:space="preserve"> with linear 1.0x–5.0x range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Double-tap to instantly reset zoom to 1.0x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HUD zoom indicator overlay, auto-hides after 1.5 seconds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Matrix-based </w:t>
            </w:r>
            <w:proofErr w:type="spellStart"/>
            <w:r>
              <w:rPr>
                <w:sz w:val="20"/>
                <w:szCs w:val="20"/>
              </w:rPr>
              <w:t>TextureView</w:t>
            </w:r>
            <w:proofErr w:type="spellEnd"/>
            <w:r>
              <w:rPr>
                <w:sz w:val="20"/>
                <w:szCs w:val="20"/>
              </w:rPr>
              <w:t xml:space="preserve"> transformation for accurate magnification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Build Modernization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compileSdk</w:t>
            </w:r>
            <w:proofErr w:type="spellEnd"/>
            <w:r>
              <w:rPr>
                <w:sz w:val="20"/>
                <w:szCs w:val="20"/>
              </w:rPr>
              <w:t xml:space="preserve"> bumped to API 33, </w:t>
            </w:r>
            <w:proofErr w:type="spellStart"/>
            <w:r>
              <w:rPr>
                <w:sz w:val="20"/>
                <w:szCs w:val="20"/>
              </w:rPr>
              <w:t>minSdk</w:t>
            </w:r>
            <w:proofErr w:type="spellEnd"/>
            <w:r>
              <w:rPr>
                <w:sz w:val="20"/>
                <w:szCs w:val="20"/>
              </w:rPr>
              <w:t xml:space="preserve"> raised from 19 to 21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Gradle</w:t>
            </w:r>
            <w:proofErr w:type="spellEnd"/>
            <w:r>
              <w:rPr>
                <w:sz w:val="20"/>
                <w:szCs w:val="20"/>
              </w:rPr>
              <w:t xml:space="preserve"> wrapper updated to 8.5, AGP to 8.2.2, </w:t>
            </w: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  <w:r>
              <w:rPr>
                <w:sz w:val="20"/>
                <w:szCs w:val="20"/>
              </w:rPr>
              <w:t xml:space="preserve"> plugin to 1.9.22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Namespace declarations added to all sub-project </w:t>
            </w:r>
            <w:proofErr w:type="spellStart"/>
            <w:r>
              <w:rPr>
                <w:sz w:val="20"/>
                <w:szCs w:val="20"/>
              </w:rPr>
              <w:t>Gradle</w:t>
            </w:r>
            <w:proofErr w:type="spellEnd"/>
            <w:r>
              <w:rPr>
                <w:sz w:val="20"/>
                <w:szCs w:val="20"/>
              </w:rPr>
              <w:t xml:space="preserve"> files (AGP 8.x compliance)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BuildConfig</w:t>
            </w:r>
            <w:proofErr w:type="spellEnd"/>
            <w:r>
              <w:rPr>
                <w:sz w:val="20"/>
                <w:szCs w:val="20"/>
              </w:rPr>
              <w:t xml:space="preserve"> generation compatibility configured </w:t>
            </w:r>
            <w:r>
              <w:rPr>
                <w:sz w:val="20"/>
                <w:szCs w:val="20"/>
              </w:rPr>
              <w:t xml:space="preserve">in </w:t>
            </w:r>
            <w:proofErr w:type="spellStart"/>
            <w:r>
              <w:rPr>
                <w:sz w:val="20"/>
                <w:szCs w:val="20"/>
              </w:rPr>
              <w:t>gradle.properties</w:t>
            </w:r>
            <w:proofErr w:type="spellEnd"/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Library Migrations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Immersionbar</w:t>
            </w:r>
            <w:proofErr w:type="spellEnd"/>
            <w:r>
              <w:rPr>
                <w:sz w:val="20"/>
                <w:szCs w:val="20"/>
              </w:rPr>
              <w:t>: 3.0.0 → actively maintained 3.2.2 (</w:t>
            </w:r>
            <w:proofErr w:type="spellStart"/>
            <w:r>
              <w:rPr>
                <w:sz w:val="20"/>
                <w:szCs w:val="20"/>
              </w:rPr>
              <w:t>geyifeng</w:t>
            </w:r>
            <w:proofErr w:type="spellEnd"/>
            <w:r>
              <w:rPr>
                <w:sz w:val="20"/>
                <w:szCs w:val="20"/>
              </w:rPr>
              <w:t xml:space="preserve"> fork)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 xml:space="preserve"> Decoder: migrated to </w:t>
            </w:r>
            <w:proofErr w:type="spellStart"/>
            <w:r>
              <w:rPr>
                <w:sz w:val="20"/>
                <w:szCs w:val="20"/>
              </w:rPr>
              <w:t>zjupure:webpdecoder</w:t>
            </w:r>
            <w:proofErr w:type="spellEnd"/>
            <w:r>
              <w:rPr>
                <w:sz w:val="20"/>
                <w:szCs w:val="20"/>
              </w:rPr>
              <w:t xml:space="preserve"> 2.3.4.14.2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  <w:r>
              <w:rPr>
                <w:sz w:val="20"/>
                <w:szCs w:val="20"/>
              </w:rPr>
              <w:t xml:space="preserve"> null-safety refactor across </w:t>
            </w:r>
            <w:proofErr w:type="spellStart"/>
            <w:r>
              <w:rPr>
                <w:sz w:val="20"/>
                <w:szCs w:val="20"/>
              </w:rPr>
              <w:t>CameraActivity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CameraFragment</w:t>
            </w:r>
            <w:proofErr w:type="spellEnd"/>
            <w:r>
              <w:rPr>
                <w:sz w:val="20"/>
                <w:szCs w:val="20"/>
              </w:rPr>
              <w:t>, and widget views</w:t>
            </w:r>
          </w:p>
        </w:tc>
      </w:tr>
      <w:tr w:rsidR="00980F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r>
              <w:rPr>
                <w:b/>
                <w:bCs/>
                <w:sz w:val="20"/>
                <w:szCs w:val="20"/>
              </w:rPr>
              <w:t>Core Libr</w:t>
            </w:r>
            <w:r>
              <w:rPr>
                <w:b/>
                <w:bCs/>
                <w:sz w:val="20"/>
                <w:szCs w:val="20"/>
              </w:rPr>
              <w:t>ary 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Multi-road UVC camera support without system permissions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Multi-resolution preview (480p, 720p, 1080p+)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Image (.jpg) and video (.mp4) capture and recording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Raw H.264 / AAC / NV21 / RGBA stream access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OpenGL ES 2.0 live filter support</w:t>
            </w:r>
          </w:p>
          <w:p w:rsidR="00980F50" w:rsidRDefault="00F84573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Audio capture from device mic or external camera mic (UAC)</w:t>
            </w:r>
          </w:p>
        </w:tc>
      </w:tr>
    </w:tbl>
    <w:p w:rsidR="00980F50" w:rsidRDefault="00980F50">
      <w:pPr>
        <w:spacing w:after="120"/>
      </w:pPr>
    </w:p>
    <w:p w:rsidR="00980F50" w:rsidRDefault="00980F50">
      <w:pPr>
        <w:spacing w:after="120"/>
      </w:pPr>
    </w:p>
    <w:p w:rsidR="00980F50" w:rsidRDefault="00980F50">
      <w:pPr>
        <w:pBdr>
          <w:bottom w:val="single" w:sz="4" w:space="1" w:color="CCCCCC"/>
        </w:pBdr>
        <w:spacing w:before="120" w:after="120"/>
      </w:pPr>
    </w:p>
    <w:p w:rsidR="00980F50" w:rsidRDefault="00F84573">
      <w:pPr>
        <w:spacing w:before="160" w:after="60"/>
        <w:jc w:val="center"/>
      </w:pPr>
      <w:r>
        <w:rPr>
          <w:i/>
          <w:iCs/>
          <w:color w:val="595959"/>
          <w:sz w:val="20"/>
          <w:szCs w:val="20"/>
        </w:rPr>
        <w:t>All modules listed above represent completed, functional deliverables.</w:t>
      </w:r>
    </w:p>
    <w:p w:rsidR="00980F50" w:rsidRDefault="00F84573">
      <w:pPr>
        <w:jc w:val="center"/>
      </w:pPr>
      <w:r>
        <w:rPr>
          <w:i/>
          <w:iCs/>
          <w:color w:val="595959"/>
          <w:sz w:val="20"/>
          <w:szCs w:val="20"/>
        </w:rPr>
        <w:t>Available for demo, code review, or APK testing upon request.</w:t>
      </w:r>
    </w:p>
    <w:sectPr w:rsidR="00980F5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E2522"/>
    <w:multiLevelType w:val="hybridMultilevel"/>
    <w:tmpl w:val="80C6BE74"/>
    <w:lvl w:ilvl="0" w:tplc="D80613E4">
      <w:start w:val="1"/>
      <w:numFmt w:val="bullet"/>
      <w:lvlText w:val="•"/>
      <w:lvlJc w:val="left"/>
      <w:pPr>
        <w:ind w:left="360" w:hanging="200"/>
      </w:pPr>
    </w:lvl>
    <w:lvl w:ilvl="1" w:tplc="5D7861FA">
      <w:numFmt w:val="decimal"/>
      <w:lvlText w:val=""/>
      <w:lvlJc w:val="left"/>
    </w:lvl>
    <w:lvl w:ilvl="2" w:tplc="478AF9EE">
      <w:numFmt w:val="decimal"/>
      <w:lvlText w:val=""/>
      <w:lvlJc w:val="left"/>
    </w:lvl>
    <w:lvl w:ilvl="3" w:tplc="CED0AC30">
      <w:numFmt w:val="decimal"/>
      <w:lvlText w:val=""/>
      <w:lvlJc w:val="left"/>
    </w:lvl>
    <w:lvl w:ilvl="4" w:tplc="5A062C70">
      <w:numFmt w:val="decimal"/>
      <w:lvlText w:val=""/>
      <w:lvlJc w:val="left"/>
    </w:lvl>
    <w:lvl w:ilvl="5" w:tplc="0832DEAC">
      <w:numFmt w:val="decimal"/>
      <w:lvlText w:val=""/>
      <w:lvlJc w:val="left"/>
    </w:lvl>
    <w:lvl w:ilvl="6" w:tplc="FD902EA0">
      <w:numFmt w:val="decimal"/>
      <w:lvlText w:val=""/>
      <w:lvlJc w:val="left"/>
    </w:lvl>
    <w:lvl w:ilvl="7" w:tplc="F98026E2">
      <w:numFmt w:val="decimal"/>
      <w:lvlText w:val=""/>
      <w:lvlJc w:val="left"/>
    </w:lvl>
    <w:lvl w:ilvl="8" w:tplc="22F2E624">
      <w:numFmt w:val="decimal"/>
      <w:lvlText w:val=""/>
      <w:lvlJc w:val="left"/>
    </w:lvl>
  </w:abstractNum>
  <w:abstractNum w:abstractNumId="1" w15:restartNumberingAfterBreak="0">
    <w:nsid w:val="3DB64112"/>
    <w:multiLevelType w:val="hybridMultilevel"/>
    <w:tmpl w:val="19985BF0"/>
    <w:lvl w:ilvl="0" w:tplc="78F49400">
      <w:start w:val="1"/>
      <w:numFmt w:val="bullet"/>
      <w:lvlText w:val="●"/>
      <w:lvlJc w:val="left"/>
      <w:pPr>
        <w:ind w:left="720" w:hanging="360"/>
      </w:pPr>
    </w:lvl>
    <w:lvl w:ilvl="1" w:tplc="5518E5F6">
      <w:start w:val="1"/>
      <w:numFmt w:val="bullet"/>
      <w:lvlText w:val="○"/>
      <w:lvlJc w:val="left"/>
      <w:pPr>
        <w:ind w:left="1440" w:hanging="360"/>
      </w:pPr>
    </w:lvl>
    <w:lvl w:ilvl="2" w:tplc="BF6417DA">
      <w:start w:val="1"/>
      <w:numFmt w:val="bullet"/>
      <w:lvlText w:val="■"/>
      <w:lvlJc w:val="left"/>
      <w:pPr>
        <w:ind w:left="2160" w:hanging="360"/>
      </w:pPr>
    </w:lvl>
    <w:lvl w:ilvl="3" w:tplc="62360DA0">
      <w:start w:val="1"/>
      <w:numFmt w:val="bullet"/>
      <w:lvlText w:val="●"/>
      <w:lvlJc w:val="left"/>
      <w:pPr>
        <w:ind w:left="2880" w:hanging="360"/>
      </w:pPr>
    </w:lvl>
    <w:lvl w:ilvl="4" w:tplc="198C58E0">
      <w:start w:val="1"/>
      <w:numFmt w:val="bullet"/>
      <w:lvlText w:val="○"/>
      <w:lvlJc w:val="left"/>
      <w:pPr>
        <w:ind w:left="3600" w:hanging="360"/>
      </w:pPr>
    </w:lvl>
    <w:lvl w:ilvl="5" w:tplc="FB6877EC">
      <w:start w:val="1"/>
      <w:numFmt w:val="bullet"/>
      <w:lvlText w:val="■"/>
      <w:lvlJc w:val="left"/>
      <w:pPr>
        <w:ind w:left="4320" w:hanging="360"/>
      </w:pPr>
    </w:lvl>
    <w:lvl w:ilvl="6" w:tplc="33B62C8E">
      <w:start w:val="1"/>
      <w:numFmt w:val="bullet"/>
      <w:lvlText w:val="●"/>
      <w:lvlJc w:val="left"/>
      <w:pPr>
        <w:ind w:left="5040" w:hanging="360"/>
      </w:pPr>
    </w:lvl>
    <w:lvl w:ilvl="7" w:tplc="BD4CC718">
      <w:start w:val="1"/>
      <w:numFmt w:val="bullet"/>
      <w:lvlText w:val="●"/>
      <w:lvlJc w:val="left"/>
      <w:pPr>
        <w:ind w:left="5760" w:hanging="360"/>
      </w:pPr>
    </w:lvl>
    <w:lvl w:ilvl="8" w:tplc="5CAA54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50"/>
    <w:rsid w:val="00980F50"/>
    <w:rsid w:val="00AA4E5B"/>
    <w:rsid w:val="00F8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EA34"/>
  <w15:docId w15:val="{A5099C48-75E0-43FF-B74E-37F544D7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Divyan</cp:lastModifiedBy>
  <cp:revision>5</cp:revision>
  <dcterms:created xsi:type="dcterms:W3CDTF">2026-04-24T15:16:00Z</dcterms:created>
  <dcterms:modified xsi:type="dcterms:W3CDTF">2026-04-24T15:29:00Z</dcterms:modified>
</cp:coreProperties>
</file>