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7C3AED"/>
          <w:sz w:val="72"/>
        </w:rPr>
        <w:t>PATTERNFORGE</w:t>
      </w:r>
    </w:p>
    <w:p>
      <w:pPr>
        <w:jc w:val="center"/>
      </w:pPr>
      <w:r>
        <w:rPr>
          <w:rFonts w:ascii="Calibri" w:hAnsi="Calibri"/>
          <w:b/>
          <w:color w:val="1E1E2E"/>
          <w:sz w:val="40"/>
        </w:rPr>
        <w:t>Business Requirements Document</w:t>
      </w:r>
    </w:p>
    <w:p>
      <w:pPr>
        <w:jc w:val="center"/>
      </w:pPr>
      <w:r>
        <w:rPr>
          <w:rFonts w:ascii="Calibri" w:hAnsi="Calibri"/>
          <w:b w:val="0"/>
          <w:color w:val="6B7280"/>
          <w:sz w:val="28"/>
        </w:rPr>
        <w:t>AI-Powered 3D Pattern Generation Platform</w:t>
      </w:r>
    </w:p>
    <w:p/>
    <w:p>
      <w:pPr>
        <w:jc w:val="center"/>
      </w:pPr>
      <w:r>
        <w:rPr>
          <w:rFonts w:ascii="Calibri" w:hAnsi="Calibri"/>
          <w:b w:val="0"/>
          <w:color w:val="6B7280"/>
          <w:sz w:val="22"/>
        </w:rPr>
        <w:t>Version 1.0   •   May 03, 2026</w:t>
      </w:r>
    </w:p>
    <w:p>
      <w:pPr>
        <w:jc w:val="center"/>
      </w:pPr>
      <w:r>
        <w:rPr>
          <w:rFonts w:ascii="Calibri" w:hAnsi="Calibri"/>
          <w:b w:val="0"/>
          <w:color w:val="6B7280"/>
          <w:sz w:val="22"/>
        </w:rPr>
        <w:t>Author: Divyank Srivastava   •   Confidential</w:t>
      </w:r>
    </w:p>
    <w:p>
      <w:r>
        <w:br w:type="page"/>
      </w:r>
    </w:p>
    <w:p>
      <w:pPr>
        <w:spacing w:before="360" w:after="120"/>
        <w:pBdr>
          <w:bottom w:val="single" w:sz="6" w:space="4" w:color="7C3AED"/>
        </w:pBdr>
      </w:pPr>
      <w:r>
        <w:rPr>
          <w:rFonts w:ascii="Calibri" w:hAnsi="Calibri"/>
          <w:b/>
          <w:color w:val="7C3AED"/>
          <w:sz w:val="36"/>
        </w:rPr>
        <w:t>1. Document Control</w:t>
      </w:r>
    </w:p>
    <w:p>
      <w:pPr>
        <w:spacing w:before="240" w:after="80"/>
      </w:pPr>
      <w:r>
        <w:rPr>
          <w:rFonts w:ascii="Calibri" w:hAnsi="Calibri"/>
          <w:b/>
          <w:color w:val="1E1E2E"/>
          <w:sz w:val="26"/>
        </w:rPr>
        <w:t>1.1 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Version</w:t>
            </w:r>
          </w:p>
        </w:tc>
        <w:tc>
          <w:tcPr>
            <w:tcW w:type="dxa" w:w="1728"/>
            <w:shd w:fill="7C3AED" w:val="clear"/>
          </w:tcPr>
          <w:p>
            <w:pPr>
              <w:jc w:val="center"/>
            </w:pPr>
            <w:r>
              <w:rPr>
                <w:rFonts w:ascii="Calibri" w:hAnsi="Calibri"/>
                <w:b/>
                <w:color w:val="FFFFFF"/>
                <w:sz w:val="20"/>
              </w:rPr>
              <w:t>Date</w:t>
            </w:r>
          </w:p>
        </w:tc>
        <w:tc>
          <w:tcPr>
            <w:tcW w:type="dxa" w:w="2592"/>
            <w:shd w:fill="7C3AED" w:val="clear"/>
          </w:tcPr>
          <w:p>
            <w:pPr>
              <w:jc w:val="center"/>
            </w:pPr>
            <w:r>
              <w:rPr>
                <w:rFonts w:ascii="Calibri" w:hAnsi="Calibri"/>
                <w:b/>
                <w:color w:val="FFFFFF"/>
                <w:sz w:val="20"/>
              </w:rPr>
              <w:t>Author</w:t>
            </w:r>
          </w:p>
        </w:tc>
        <w:tc>
          <w:tcPr>
            <w:tcW w:type="dxa" w:w="3888"/>
            <w:shd w:fill="7C3AED" w:val="clear"/>
          </w:tcPr>
          <w:p>
            <w:pPr>
              <w:jc w:val="center"/>
            </w:pPr>
            <w:r>
              <w:rPr>
                <w:rFonts w:ascii="Calibri" w:hAnsi="Calibri"/>
                <w:b/>
                <w:color w:val="FFFFFF"/>
                <w:sz w:val="20"/>
              </w:rPr>
              <w:t>Description</w:t>
            </w:r>
          </w:p>
        </w:tc>
      </w:tr>
      <w:tr>
        <w:tc>
          <w:tcPr>
            <w:tcW w:type="dxa" w:w="1152"/>
            <w:shd w:fill="F3F4F6" w:val="clear"/>
          </w:tcPr>
          <w:p>
            <w:r>
              <w:rPr>
                <w:rFonts w:ascii="Calibri" w:hAnsi="Calibri"/>
                <w:b w:val="0"/>
                <w:sz w:val="20"/>
              </w:rPr>
              <w:t>1.0</w:t>
            </w:r>
          </w:p>
        </w:tc>
        <w:tc>
          <w:tcPr>
            <w:tcW w:type="dxa" w:w="1728"/>
            <w:shd w:fill="F3F4F6" w:val="clear"/>
          </w:tcPr>
          <w:p>
            <w:r>
              <w:rPr>
                <w:rFonts w:ascii="Calibri" w:hAnsi="Calibri"/>
                <w:b w:val="0"/>
                <w:sz w:val="20"/>
              </w:rPr>
              <w:t>2026-05-03</w:t>
            </w:r>
          </w:p>
        </w:tc>
        <w:tc>
          <w:tcPr>
            <w:tcW w:type="dxa" w:w="2592"/>
            <w:shd w:fill="F3F4F6" w:val="clear"/>
          </w:tcPr>
          <w:p>
            <w:r>
              <w:rPr>
                <w:rFonts w:ascii="Calibri" w:hAnsi="Calibri"/>
                <w:b w:val="0"/>
                <w:sz w:val="20"/>
              </w:rPr>
              <w:t>Divyank Srivastava</w:t>
            </w:r>
          </w:p>
        </w:tc>
        <w:tc>
          <w:tcPr>
            <w:tcW w:type="dxa" w:w="3888"/>
            <w:shd w:fill="F3F4F6" w:val="clear"/>
          </w:tcPr>
          <w:p>
            <w:r>
              <w:rPr>
                <w:rFonts w:ascii="Calibri" w:hAnsi="Calibri"/>
                <w:b w:val="0"/>
                <w:sz w:val="20"/>
              </w:rPr>
              <w:t>Initial BRD — full platform scope</w:t>
            </w:r>
          </w:p>
        </w:tc>
      </w:tr>
    </w:tbl>
    <w:p/>
    <w:p>
      <w:pPr>
        <w:spacing w:before="240" w:after="80"/>
      </w:pPr>
      <w:r>
        <w:rPr>
          <w:rFonts w:ascii="Calibri" w:hAnsi="Calibri"/>
          <w:b/>
          <w:color w:val="1E1E2E"/>
          <w:sz w:val="26"/>
        </w:rPr>
        <w:t>1.2 Document Purpose</w:t>
      </w:r>
    </w:p>
    <w:p>
      <w:pPr>
        <w:spacing w:after="80"/>
      </w:pPr>
      <w:r>
        <w:rPr>
          <w:rFonts w:ascii="Calibri" w:hAnsi="Calibri"/>
          <w:b w:val="0"/>
          <w:sz w:val="22"/>
        </w:rPr>
        <w:t>This Business Requirements Document (BRD) defines the functional and non-functional requirements for PatternForge — an AI-powered 3D generative pattern platform. It serves as the single source of truth for product, engineering, and design decisions throughout the project lifecycle.</w:t>
      </w:r>
    </w:p>
    <w:p>
      <w:pPr>
        <w:spacing w:before="240" w:after="80"/>
      </w:pPr>
      <w:r>
        <w:rPr>
          <w:rFonts w:ascii="Calibri" w:hAnsi="Calibri"/>
          <w:b/>
          <w:color w:val="1E1E2E"/>
          <w:sz w:val="26"/>
        </w:rPr>
        <w:t>1.3 Intended Audience</w:t>
      </w:r>
    </w:p>
    <w:p>
      <w:pPr>
        <w:pStyle w:val="ListBullet"/>
        <w:spacing w:after="40"/>
        <w:ind w:left="360"/>
      </w:pPr>
      <w:r>
        <w:rPr>
          <w:rFonts w:ascii="Calibri" w:hAnsi="Calibri"/>
          <w:b w:val="0"/>
          <w:sz w:val="22"/>
        </w:rPr>
        <w:t>Engineering Team</w:t>
      </w:r>
    </w:p>
    <w:p>
      <w:pPr>
        <w:pStyle w:val="ListBullet"/>
        <w:spacing w:after="40"/>
        <w:ind w:left="360"/>
      </w:pPr>
      <w:r>
        <w:rPr>
          <w:rFonts w:ascii="Calibri" w:hAnsi="Calibri"/>
          <w:b w:val="0"/>
          <w:sz w:val="22"/>
        </w:rPr>
        <w:t>Product Manager</w:t>
      </w:r>
    </w:p>
    <w:p>
      <w:pPr>
        <w:pStyle w:val="ListBullet"/>
        <w:spacing w:after="40"/>
        <w:ind w:left="360"/>
      </w:pPr>
      <w:r>
        <w:rPr>
          <w:rFonts w:ascii="Calibri" w:hAnsi="Calibri"/>
          <w:b w:val="0"/>
          <w:sz w:val="22"/>
        </w:rPr>
        <w:t>UX/UI Designers</w:t>
      </w:r>
    </w:p>
    <w:p>
      <w:pPr>
        <w:pStyle w:val="ListBullet"/>
        <w:spacing w:after="40"/>
        <w:ind w:left="360"/>
      </w:pPr>
      <w:r>
        <w:rPr>
          <w:rFonts w:ascii="Calibri" w:hAnsi="Calibri"/>
          <w:b w:val="0"/>
          <w:sz w:val="22"/>
        </w:rPr>
        <w:t>QA Engineers</w:t>
      </w:r>
    </w:p>
    <w:p>
      <w:pPr>
        <w:pStyle w:val="ListBullet"/>
        <w:spacing w:after="40"/>
        <w:ind w:left="360"/>
      </w:pPr>
      <w:r>
        <w:rPr>
          <w:rFonts w:ascii="Calibri" w:hAnsi="Calibri"/>
          <w:b w:val="0"/>
          <w:sz w:val="22"/>
        </w:rPr>
        <w:t>Potential Investors / Recruiters</w:t>
      </w:r>
    </w:p>
    <w:p>
      <w:r>
        <w:br w:type="page"/>
      </w:r>
    </w:p>
    <w:p>
      <w:pPr>
        <w:spacing w:before="360" w:after="120"/>
        <w:pBdr>
          <w:bottom w:val="single" w:sz="6" w:space="4" w:color="7C3AED"/>
        </w:pBdr>
      </w:pPr>
      <w:r>
        <w:rPr>
          <w:rFonts w:ascii="Calibri" w:hAnsi="Calibri"/>
          <w:b/>
          <w:color w:val="7C3AED"/>
          <w:sz w:val="36"/>
        </w:rPr>
        <w:t>2. Executive Summary</w:t>
      </w:r>
    </w:p>
    <w:p>
      <w:pPr>
        <w:spacing w:before="240" w:after="80"/>
      </w:pPr>
      <w:r>
        <w:rPr>
          <w:rFonts w:ascii="Calibri" w:hAnsi="Calibri"/>
          <w:b/>
          <w:color w:val="1E1E2E"/>
          <w:sz w:val="26"/>
        </w:rPr>
        <w:t>2.1 Project Overview</w:t>
      </w:r>
    </w:p>
    <w:p>
      <w:pPr>
        <w:spacing w:after="80"/>
      </w:pPr>
      <w:r>
        <w:rPr>
          <w:rFonts w:ascii="Calibri" w:hAnsi="Calibri"/>
          <w:b w:val="0"/>
          <w:sz w:val="22"/>
        </w:rPr>
        <w:t>PatternForge is a cloud-native SaaS platform that allows users to generate, render, search, and share 3D generative patterns using natural language prompts powered by Claude AI. The platform targets creative professionals, designers, developers, and researchers who need rapid, customisable, high-quality visual patterns for use in UI design, textile, architecture, game development, and digital art.</w:t>
      </w:r>
    </w:p>
    <w:p>
      <w:pPr>
        <w:spacing w:before="240" w:after="80"/>
      </w:pPr>
      <w:r>
        <w:rPr>
          <w:rFonts w:ascii="Calibri" w:hAnsi="Calibri"/>
          <w:b/>
          <w:color w:val="1E1E2E"/>
          <w:sz w:val="26"/>
        </w:rPr>
        <w:t>2.2 Problem Statement</w:t>
      </w:r>
    </w:p>
    <w:p>
      <w:pPr>
        <w:spacing w:after="80"/>
      </w:pPr>
      <w:r>
        <w:rPr>
          <w:rFonts w:ascii="Calibri" w:hAnsi="Calibri"/>
          <w:b w:val="0"/>
          <w:sz w:val="22"/>
        </w:rPr>
        <w:t>Creating complex 3D generative patterns currently requires:</w:t>
      </w:r>
    </w:p>
    <w:p>
      <w:pPr>
        <w:pStyle w:val="ListBullet"/>
        <w:spacing w:after="40"/>
        <w:ind w:left="360"/>
      </w:pPr>
      <w:r>
        <w:rPr>
          <w:rFonts w:ascii="Calibri" w:hAnsi="Calibri"/>
          <w:b w:val="0"/>
          <w:sz w:val="22"/>
        </w:rPr>
        <w:t>Deep expertise in parametric design tools (Blender, Houdini, TouchDesigner)</w:t>
      </w:r>
    </w:p>
    <w:p>
      <w:pPr>
        <w:pStyle w:val="ListBullet"/>
        <w:spacing w:after="40"/>
        <w:ind w:left="360"/>
      </w:pPr>
      <w:r>
        <w:rPr>
          <w:rFonts w:ascii="Calibri" w:hAnsi="Calibri"/>
          <w:b w:val="0"/>
          <w:sz w:val="22"/>
        </w:rPr>
        <w:t>Significant time investment — hours or days to iterate on a single design</w:t>
      </w:r>
    </w:p>
    <w:p>
      <w:pPr>
        <w:pStyle w:val="ListBullet"/>
        <w:spacing w:after="40"/>
        <w:ind w:left="360"/>
      </w:pPr>
      <w:r>
        <w:rPr>
          <w:rFonts w:ascii="Calibri" w:hAnsi="Calibri"/>
          <w:b w:val="0"/>
          <w:sz w:val="22"/>
        </w:rPr>
        <w:t>No accessible platform for discovering, remixing, and sharing generative patterns</w:t>
      </w:r>
    </w:p>
    <w:p>
      <w:pPr>
        <w:pStyle w:val="ListBullet"/>
        <w:spacing w:after="40"/>
        <w:ind w:left="360"/>
      </w:pPr>
      <w:r>
        <w:rPr>
          <w:rFonts w:ascii="Calibri" w:hAnsi="Calibri"/>
          <w:b w:val="0"/>
          <w:sz w:val="22"/>
        </w:rPr>
        <w:t>No AI-native tool that translates human intent into structured 3D parameters</w:t>
      </w:r>
    </w:p>
    <w:p>
      <w:pPr>
        <w:spacing w:before="240" w:after="80"/>
      </w:pPr>
      <w:r>
        <w:rPr>
          <w:rFonts w:ascii="Calibri" w:hAnsi="Calibri"/>
          <w:b/>
          <w:color w:val="1E1E2E"/>
          <w:sz w:val="26"/>
        </w:rPr>
        <w:t>2.3 Proposed Solution</w:t>
      </w:r>
    </w:p>
    <w:p>
      <w:pPr>
        <w:spacing w:after="80"/>
      </w:pPr>
      <w:r>
        <w:rPr>
          <w:rFonts w:ascii="Calibri" w:hAnsi="Calibri"/>
          <w:b w:val="0"/>
          <w:sz w:val="22"/>
        </w:rPr>
        <w:t>PatternForge solves this by combining:</w:t>
      </w:r>
    </w:p>
    <w:p>
      <w:pPr>
        <w:pStyle w:val="ListBullet"/>
        <w:spacing w:after="40"/>
        <w:ind w:left="360"/>
      </w:pPr>
      <w:r>
        <w:rPr>
          <w:rFonts w:ascii="Calibri" w:hAnsi="Calibri"/>
          <w:b w:val="0"/>
          <w:sz w:val="22"/>
        </w:rPr>
        <w:t>Claude AI — translates a text description into structured pattern parameters</w:t>
      </w:r>
    </w:p>
    <w:p>
      <w:pPr>
        <w:pStyle w:val="ListBullet"/>
        <w:spacing w:after="40"/>
        <w:ind w:left="360"/>
      </w:pPr>
      <w:r>
        <w:rPr>
          <w:rFonts w:ascii="Calibri" w:hAnsi="Calibri"/>
          <w:b w:val="0"/>
          <w:sz w:val="22"/>
        </w:rPr>
        <w:t>React Three Fiber — renders the pattern in real-time 3D in the browser</w:t>
      </w:r>
    </w:p>
    <w:p>
      <w:pPr>
        <w:pStyle w:val="ListBullet"/>
        <w:spacing w:after="40"/>
        <w:ind w:left="360"/>
      </w:pPr>
      <w:r>
        <w:rPr>
          <w:rFonts w:ascii="Calibri" w:hAnsi="Calibri"/>
          <w:b w:val="0"/>
          <w:sz w:val="22"/>
        </w:rPr>
        <w:t>OpenSearch — full-text and vector-similarity search across the pattern library</w:t>
      </w:r>
    </w:p>
    <w:p>
      <w:pPr>
        <w:pStyle w:val="ListBullet"/>
        <w:spacing w:after="40"/>
        <w:ind w:left="360"/>
      </w:pPr>
      <w:r>
        <w:rPr>
          <w:rFonts w:ascii="Calibri" w:hAnsi="Calibri"/>
          <w:b w:val="0"/>
          <w:sz w:val="22"/>
        </w:rPr>
        <w:t>Micro Frontend + Microservices architecture — independently scalable, modular, production-grade</w:t>
      </w:r>
    </w:p>
    <w:p>
      <w:pPr>
        <w:spacing w:before="240" w:after="80"/>
      </w:pPr>
      <w:r>
        <w:rPr>
          <w:rFonts w:ascii="Calibri" w:hAnsi="Calibri"/>
          <w:b/>
          <w:color w:val="1E1E2E"/>
          <w:sz w:val="26"/>
        </w:rPr>
        <w:t>2.4 Success Metrics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7C3AED" w:val="clear"/>
          </w:tcPr>
          <w:p>
            <w:pPr>
              <w:jc w:val="center"/>
            </w:pPr>
            <w:r>
              <w:rPr>
                <w:rFonts w:ascii="Calibri" w:hAnsi="Calibri"/>
                <w:b/>
                <w:color w:val="FFFFFF"/>
                <w:sz w:val="20"/>
              </w:rPr>
              <w:t>Metric</w:t>
            </w:r>
          </w:p>
        </w:tc>
        <w:tc>
          <w:tcPr>
            <w:tcW w:type="dxa" w:w="2160"/>
            <w:shd w:fill="7C3AED" w:val="clear"/>
          </w:tcPr>
          <w:p>
            <w:pPr>
              <w:jc w:val="center"/>
            </w:pPr>
            <w:r>
              <w:rPr>
                <w:rFonts w:ascii="Calibri" w:hAnsi="Calibri"/>
                <w:b/>
                <w:color w:val="FFFFFF"/>
                <w:sz w:val="20"/>
              </w:rPr>
              <w:t>Target</w:t>
            </w:r>
          </w:p>
        </w:tc>
        <w:tc>
          <w:tcPr>
            <w:tcW w:type="dxa" w:w="2160"/>
            <w:shd w:fill="7C3AED" w:val="clear"/>
          </w:tcPr>
          <w:p>
            <w:pPr>
              <w:jc w:val="center"/>
            </w:pPr>
            <w:r>
              <w:rPr>
                <w:rFonts w:ascii="Calibri" w:hAnsi="Calibri"/>
                <w:b/>
                <w:color w:val="FFFFFF"/>
                <w:sz w:val="20"/>
              </w:rPr>
              <w:t>Timeframe</w:t>
            </w:r>
          </w:p>
        </w:tc>
      </w:tr>
      <w:tr>
        <w:tc>
          <w:tcPr>
            <w:tcW w:type="dxa" w:w="3600"/>
            <w:shd w:fill="F3F4F6" w:val="clear"/>
          </w:tcPr>
          <w:p>
            <w:r>
              <w:rPr>
                <w:rFonts w:ascii="Calibri" w:hAnsi="Calibri"/>
                <w:b w:val="0"/>
                <w:sz w:val="20"/>
              </w:rPr>
              <w:t>User Registrations</w:t>
            </w:r>
          </w:p>
        </w:tc>
        <w:tc>
          <w:tcPr>
            <w:tcW w:type="dxa" w:w="2160"/>
            <w:shd w:fill="F3F4F6" w:val="clear"/>
          </w:tcPr>
          <w:p>
            <w:r>
              <w:rPr>
                <w:rFonts w:ascii="Calibri" w:hAnsi="Calibri"/>
                <w:b w:val="0"/>
                <w:sz w:val="20"/>
              </w:rPr>
              <w:t>500+</w:t>
            </w:r>
          </w:p>
        </w:tc>
        <w:tc>
          <w:tcPr>
            <w:tcW w:type="dxa" w:w="2160"/>
            <w:shd w:fill="F3F4F6" w:val="clear"/>
          </w:tcPr>
          <w:p>
            <w:r>
              <w:rPr>
                <w:rFonts w:ascii="Calibri" w:hAnsi="Calibri"/>
                <w:b w:val="0"/>
                <w:sz w:val="20"/>
              </w:rPr>
              <w:t>Month 3</w:t>
            </w:r>
          </w:p>
        </w:tc>
      </w:tr>
      <w:tr>
        <w:tc>
          <w:tcPr>
            <w:tcW w:type="dxa" w:w="3600"/>
          </w:tcPr>
          <w:p>
            <w:r>
              <w:rPr>
                <w:rFonts w:ascii="Calibri" w:hAnsi="Calibri"/>
                <w:b w:val="0"/>
                <w:sz w:val="20"/>
              </w:rPr>
              <w:t>Patterns Generated</w:t>
            </w:r>
          </w:p>
        </w:tc>
        <w:tc>
          <w:tcPr>
            <w:tcW w:type="dxa" w:w="2160"/>
          </w:tcPr>
          <w:p>
            <w:r>
              <w:rPr>
                <w:rFonts w:ascii="Calibri" w:hAnsi="Calibri"/>
                <w:b w:val="0"/>
                <w:sz w:val="20"/>
              </w:rPr>
              <w:t>5,000+</w:t>
            </w:r>
          </w:p>
        </w:tc>
        <w:tc>
          <w:tcPr>
            <w:tcW w:type="dxa" w:w="2160"/>
          </w:tcPr>
          <w:p>
            <w:r>
              <w:rPr>
                <w:rFonts w:ascii="Calibri" w:hAnsi="Calibri"/>
                <w:b w:val="0"/>
                <w:sz w:val="20"/>
              </w:rPr>
              <w:t>Month 3</w:t>
            </w:r>
          </w:p>
        </w:tc>
      </w:tr>
      <w:tr>
        <w:tc>
          <w:tcPr>
            <w:tcW w:type="dxa" w:w="3600"/>
            <w:shd w:fill="F3F4F6" w:val="clear"/>
          </w:tcPr>
          <w:p>
            <w:r>
              <w:rPr>
                <w:rFonts w:ascii="Calibri" w:hAnsi="Calibri"/>
                <w:b w:val="0"/>
                <w:sz w:val="20"/>
              </w:rPr>
              <w:t>Average Pattern Generation Time</w:t>
            </w:r>
          </w:p>
        </w:tc>
        <w:tc>
          <w:tcPr>
            <w:tcW w:type="dxa" w:w="2160"/>
            <w:shd w:fill="F3F4F6" w:val="clear"/>
          </w:tcPr>
          <w:p>
            <w:r>
              <w:rPr>
                <w:rFonts w:ascii="Calibri" w:hAnsi="Calibri"/>
                <w:b w:val="0"/>
                <w:sz w:val="20"/>
              </w:rPr>
              <w:t>&lt; 3 seconds</w:t>
            </w:r>
          </w:p>
        </w:tc>
        <w:tc>
          <w:tcPr>
            <w:tcW w:type="dxa" w:w="2160"/>
            <w:shd w:fill="F3F4F6" w:val="clear"/>
          </w:tcPr>
          <w:p>
            <w:r>
              <w:rPr>
                <w:rFonts w:ascii="Calibri" w:hAnsi="Calibri"/>
                <w:b w:val="0"/>
                <w:sz w:val="20"/>
              </w:rPr>
              <w:t>Launch</w:t>
            </w:r>
          </w:p>
        </w:tc>
      </w:tr>
      <w:tr>
        <w:tc>
          <w:tcPr>
            <w:tcW w:type="dxa" w:w="3600"/>
          </w:tcPr>
          <w:p>
            <w:r>
              <w:rPr>
                <w:rFonts w:ascii="Calibri" w:hAnsi="Calibri"/>
                <w:b w:val="0"/>
                <w:sz w:val="20"/>
              </w:rPr>
              <w:t>System Uptime</w:t>
            </w:r>
          </w:p>
        </w:tc>
        <w:tc>
          <w:tcPr>
            <w:tcW w:type="dxa" w:w="2160"/>
          </w:tcPr>
          <w:p>
            <w:r>
              <w:rPr>
                <w:rFonts w:ascii="Calibri" w:hAnsi="Calibri"/>
                <w:b w:val="0"/>
                <w:sz w:val="20"/>
              </w:rPr>
              <w:t>99.9%</w:t>
            </w:r>
          </w:p>
        </w:tc>
        <w:tc>
          <w:tcPr>
            <w:tcW w:type="dxa" w:w="2160"/>
          </w:tcPr>
          <w:p>
            <w:r>
              <w:rPr>
                <w:rFonts w:ascii="Calibri" w:hAnsi="Calibri"/>
                <w:b w:val="0"/>
                <w:sz w:val="20"/>
              </w:rPr>
              <w:t>Ongoing</w:t>
            </w:r>
          </w:p>
        </w:tc>
      </w:tr>
      <w:tr>
        <w:tc>
          <w:tcPr>
            <w:tcW w:type="dxa" w:w="3600"/>
            <w:shd w:fill="F3F4F6" w:val="clear"/>
          </w:tcPr>
          <w:p>
            <w:r>
              <w:rPr>
                <w:rFonts w:ascii="Calibri" w:hAnsi="Calibri"/>
                <w:b w:val="0"/>
                <w:sz w:val="20"/>
              </w:rPr>
              <w:t>API Response Time (p99)</w:t>
            </w:r>
          </w:p>
        </w:tc>
        <w:tc>
          <w:tcPr>
            <w:tcW w:type="dxa" w:w="2160"/>
            <w:shd w:fill="F3F4F6" w:val="clear"/>
          </w:tcPr>
          <w:p>
            <w:r>
              <w:rPr>
                <w:rFonts w:ascii="Calibri" w:hAnsi="Calibri"/>
                <w:b w:val="0"/>
                <w:sz w:val="20"/>
              </w:rPr>
              <w:t>&lt; 200ms</w:t>
            </w:r>
          </w:p>
        </w:tc>
        <w:tc>
          <w:tcPr>
            <w:tcW w:type="dxa" w:w="2160"/>
            <w:shd w:fill="F3F4F6" w:val="clear"/>
          </w:tcPr>
          <w:p>
            <w:r>
              <w:rPr>
                <w:rFonts w:ascii="Calibri" w:hAnsi="Calibri"/>
                <w:b w:val="0"/>
                <w:sz w:val="20"/>
              </w:rPr>
              <w:t>Launch</w:t>
            </w:r>
          </w:p>
        </w:tc>
      </w:tr>
      <w:tr>
        <w:tc>
          <w:tcPr>
            <w:tcW w:type="dxa" w:w="3600"/>
          </w:tcPr>
          <w:p>
            <w:r>
              <w:rPr>
                <w:rFonts w:ascii="Calibri" w:hAnsi="Calibri"/>
                <w:b w:val="0"/>
                <w:sz w:val="20"/>
              </w:rPr>
              <w:t>Search Result Relevance (NDCG)</w:t>
            </w:r>
          </w:p>
        </w:tc>
        <w:tc>
          <w:tcPr>
            <w:tcW w:type="dxa" w:w="2160"/>
          </w:tcPr>
          <w:p>
            <w:r>
              <w:rPr>
                <w:rFonts w:ascii="Calibri" w:hAnsi="Calibri"/>
                <w:b w:val="0"/>
                <w:sz w:val="20"/>
              </w:rPr>
              <w:t>&gt; 0.85</w:t>
            </w:r>
          </w:p>
        </w:tc>
        <w:tc>
          <w:tcPr>
            <w:tcW w:type="dxa" w:w="2160"/>
          </w:tcPr>
          <w:p>
            <w:r>
              <w:rPr>
                <w:rFonts w:ascii="Calibri" w:hAnsi="Calibri"/>
                <w:b w:val="0"/>
                <w:sz w:val="20"/>
              </w:rPr>
              <w:t>Month 2</w:t>
            </w:r>
          </w:p>
        </w:tc>
      </w:tr>
    </w:tbl>
    <w:p/>
    <w:p>
      <w:r>
        <w:br w:type="page"/>
      </w:r>
    </w:p>
    <w:p>
      <w:pPr>
        <w:spacing w:before="360" w:after="120"/>
        <w:pBdr>
          <w:bottom w:val="single" w:sz="6" w:space="4" w:color="7C3AED"/>
        </w:pBdr>
      </w:pPr>
      <w:r>
        <w:rPr>
          <w:rFonts w:ascii="Calibri" w:hAnsi="Calibri"/>
          <w:b/>
          <w:color w:val="7C3AED"/>
          <w:sz w:val="36"/>
        </w:rPr>
        <w:t>3. Stakeholders &amp; User Personas</w:t>
      </w:r>
    </w:p>
    <w:p>
      <w:pPr>
        <w:spacing w:before="240" w:after="80"/>
      </w:pPr>
      <w:r>
        <w:rPr>
          <w:rFonts w:ascii="Calibri" w:hAnsi="Calibri"/>
          <w:b/>
          <w:color w:val="1E1E2E"/>
          <w:sz w:val="26"/>
        </w:rPr>
        <w:t>3.1 Primary Stakeholders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7C3AED" w:val="clear"/>
          </w:tcPr>
          <w:p>
            <w:pPr>
              <w:jc w:val="center"/>
            </w:pPr>
            <w:r>
              <w:rPr>
                <w:rFonts w:ascii="Calibri" w:hAnsi="Calibri"/>
                <w:b/>
                <w:color w:val="FFFFFF"/>
                <w:sz w:val="20"/>
              </w:rPr>
              <w:t>Stakeholder</w:t>
            </w:r>
          </w:p>
        </w:tc>
        <w:tc>
          <w:tcPr>
            <w:tcW w:type="dxa" w:w="2880"/>
            <w:shd w:fill="7C3AED" w:val="clear"/>
          </w:tcPr>
          <w:p>
            <w:pPr>
              <w:jc w:val="center"/>
            </w:pPr>
            <w:r>
              <w:rPr>
                <w:rFonts w:ascii="Calibri" w:hAnsi="Calibri"/>
                <w:b/>
                <w:color w:val="FFFFFF"/>
                <w:sz w:val="20"/>
              </w:rPr>
              <w:t>Role</w:t>
            </w:r>
          </w:p>
        </w:tc>
        <w:tc>
          <w:tcPr>
            <w:tcW w:type="dxa" w:w="3600"/>
            <w:shd w:fill="7C3AED" w:val="clear"/>
          </w:tcPr>
          <w:p>
            <w:pPr>
              <w:jc w:val="center"/>
            </w:pPr>
            <w:r>
              <w:rPr>
                <w:rFonts w:ascii="Calibri" w:hAnsi="Calibri"/>
                <w:b/>
                <w:color w:val="FFFFFF"/>
                <w:sz w:val="20"/>
              </w:rPr>
              <w:t>Interest</w:t>
            </w:r>
          </w:p>
        </w:tc>
      </w:tr>
      <w:tr>
        <w:tc>
          <w:tcPr>
            <w:tcW w:type="dxa" w:w="2880"/>
            <w:shd w:fill="F3F4F6" w:val="clear"/>
          </w:tcPr>
          <w:p>
            <w:r>
              <w:rPr>
                <w:rFonts w:ascii="Calibri" w:hAnsi="Calibri"/>
                <w:b w:val="0"/>
                <w:sz w:val="20"/>
              </w:rPr>
              <w:t>Divyank Srivastava</w:t>
            </w:r>
          </w:p>
        </w:tc>
        <w:tc>
          <w:tcPr>
            <w:tcW w:type="dxa" w:w="2880"/>
            <w:shd w:fill="F3F4F6" w:val="clear"/>
          </w:tcPr>
          <w:p>
            <w:r>
              <w:rPr>
                <w:rFonts w:ascii="Calibri" w:hAnsi="Calibri"/>
                <w:b w:val="0"/>
                <w:sz w:val="20"/>
              </w:rPr>
              <w:t>Founder / Lead Engineer</w:t>
            </w:r>
          </w:p>
        </w:tc>
        <w:tc>
          <w:tcPr>
            <w:tcW w:type="dxa" w:w="3600"/>
            <w:shd w:fill="F3F4F6" w:val="clear"/>
          </w:tcPr>
          <w:p>
            <w:r>
              <w:rPr>
                <w:rFonts w:ascii="Calibri" w:hAnsi="Calibri"/>
                <w:b w:val="0"/>
                <w:sz w:val="20"/>
              </w:rPr>
              <w:t>Technical excellence, portfolio showcase</w:t>
            </w:r>
          </w:p>
        </w:tc>
      </w:tr>
      <w:tr>
        <w:tc>
          <w:tcPr>
            <w:tcW w:type="dxa" w:w="2880"/>
          </w:tcPr>
          <w:p>
            <w:r>
              <w:rPr>
                <w:rFonts w:ascii="Calibri" w:hAnsi="Calibri"/>
                <w:b w:val="0"/>
                <w:sz w:val="20"/>
              </w:rPr>
              <w:t>End Users</w:t>
            </w:r>
          </w:p>
        </w:tc>
        <w:tc>
          <w:tcPr>
            <w:tcW w:type="dxa" w:w="2880"/>
          </w:tcPr>
          <w:p>
            <w:r>
              <w:rPr>
                <w:rFonts w:ascii="Calibri" w:hAnsi="Calibri"/>
                <w:b w:val="0"/>
                <w:sz w:val="20"/>
              </w:rPr>
              <w:t>Designers &amp; Developers</w:t>
            </w:r>
          </w:p>
        </w:tc>
        <w:tc>
          <w:tcPr>
            <w:tcW w:type="dxa" w:w="3600"/>
          </w:tcPr>
          <w:p>
            <w:r>
              <w:rPr>
                <w:rFonts w:ascii="Calibri" w:hAnsi="Calibri"/>
                <w:b w:val="0"/>
                <w:sz w:val="20"/>
              </w:rPr>
              <w:t>Fast, intuitive pattern generation</w:t>
            </w:r>
          </w:p>
        </w:tc>
      </w:tr>
      <w:tr>
        <w:tc>
          <w:tcPr>
            <w:tcW w:type="dxa" w:w="2880"/>
            <w:shd w:fill="F3F4F6" w:val="clear"/>
          </w:tcPr>
          <w:p>
            <w:r>
              <w:rPr>
                <w:rFonts w:ascii="Calibri" w:hAnsi="Calibri"/>
                <w:b w:val="0"/>
                <w:sz w:val="20"/>
              </w:rPr>
              <w:t>FAANG Recruiters</w:t>
            </w:r>
          </w:p>
        </w:tc>
        <w:tc>
          <w:tcPr>
            <w:tcW w:type="dxa" w:w="2880"/>
            <w:shd w:fill="F3F4F6" w:val="clear"/>
          </w:tcPr>
          <w:p>
            <w:r>
              <w:rPr>
                <w:rFonts w:ascii="Calibri" w:hAnsi="Calibri"/>
                <w:b w:val="0"/>
                <w:sz w:val="20"/>
              </w:rPr>
              <w:t>Technical Evaluators</w:t>
            </w:r>
          </w:p>
        </w:tc>
        <w:tc>
          <w:tcPr>
            <w:tcW w:type="dxa" w:w="3600"/>
            <w:shd w:fill="F3F4F6" w:val="clear"/>
          </w:tcPr>
          <w:p>
            <w:r>
              <w:rPr>
                <w:rFonts w:ascii="Calibri" w:hAnsi="Calibri"/>
                <w:b w:val="0"/>
                <w:sz w:val="20"/>
              </w:rPr>
              <w:t>Architecture quality, code depth</w:t>
            </w:r>
          </w:p>
        </w:tc>
      </w:tr>
    </w:tbl>
    <w:p/>
    <w:p>
      <w:pPr>
        <w:spacing w:before="240" w:after="80"/>
      </w:pPr>
      <w:r>
        <w:rPr>
          <w:rFonts w:ascii="Calibri" w:hAnsi="Calibri"/>
          <w:b/>
          <w:color w:val="1E1E2E"/>
          <w:sz w:val="26"/>
        </w:rPr>
        <w:t>3.2 User Personas</w:t>
      </w:r>
    </w:p>
    <w:p>
      <w:pPr>
        <w:spacing w:before="160" w:after="40"/>
      </w:pPr>
      <w:r>
        <w:rPr>
          <w:rFonts w:ascii="Calibri" w:hAnsi="Calibri"/>
          <w:b/>
          <w:color w:val="6B7280"/>
          <w:sz w:val="22"/>
        </w:rPr>
        <w:t>Persona 1 — The Creative Designer</w:t>
      </w:r>
    </w:p>
    <w:p>
      <w:pPr>
        <w:pStyle w:val="ListBullet"/>
        <w:spacing w:after="40"/>
        <w:ind w:left="360"/>
      </w:pPr>
      <w:r>
        <w:rPr>
          <w:rFonts w:ascii="Calibri" w:hAnsi="Calibri"/>
          <w:b w:val="0"/>
          <w:sz w:val="22"/>
        </w:rPr>
        <w:t>Age: 25–35 | Role: UI/UX Designer at a tech startup</w:t>
      </w:r>
    </w:p>
    <w:p>
      <w:pPr>
        <w:pStyle w:val="ListBullet"/>
        <w:spacing w:after="40"/>
        <w:ind w:left="360"/>
      </w:pPr>
      <w:r>
        <w:rPr>
          <w:rFonts w:ascii="Calibri" w:hAnsi="Calibri"/>
          <w:b w:val="0"/>
          <w:sz w:val="22"/>
        </w:rPr>
        <w:t>Goal: Generate unique background patterns for app designs without coding</w:t>
      </w:r>
    </w:p>
    <w:p>
      <w:pPr>
        <w:pStyle w:val="ListBullet"/>
        <w:spacing w:after="40"/>
        <w:ind w:left="360"/>
      </w:pPr>
      <w:r>
        <w:rPr>
          <w:rFonts w:ascii="Calibri" w:hAnsi="Calibri"/>
          <w:b w:val="0"/>
          <w:sz w:val="22"/>
        </w:rPr>
        <w:t>Pain Point: Current tools require Blender skills or expensive licenses</w:t>
      </w:r>
    </w:p>
    <w:p>
      <w:pPr>
        <w:pStyle w:val="ListBullet"/>
        <w:spacing w:after="40"/>
        <w:ind w:left="360"/>
      </w:pPr>
      <w:r>
        <w:rPr>
          <w:rFonts w:ascii="Calibri" w:hAnsi="Calibri"/>
          <w:b w:val="0"/>
          <w:sz w:val="22"/>
        </w:rPr>
        <w:t>PatternForge Value: Describe a pattern in English → get a 3D-rendered result in seconds</w:t>
      </w:r>
    </w:p>
    <w:p>
      <w:pPr>
        <w:spacing w:before="160" w:after="40"/>
      </w:pPr>
      <w:r>
        <w:rPr>
          <w:rFonts w:ascii="Calibri" w:hAnsi="Calibri"/>
          <w:b/>
          <w:color w:val="6B7280"/>
          <w:sz w:val="22"/>
        </w:rPr>
        <w:t>Persona 2 — The Frontend Developer</w:t>
      </w:r>
    </w:p>
    <w:p>
      <w:pPr>
        <w:pStyle w:val="ListBullet"/>
        <w:spacing w:after="40"/>
        <w:ind w:left="360"/>
      </w:pPr>
      <w:r>
        <w:rPr>
          <w:rFonts w:ascii="Calibri" w:hAnsi="Calibri"/>
          <w:b w:val="0"/>
          <w:sz w:val="22"/>
        </w:rPr>
        <w:t>Age: 22–32 | Role: Frontend Engineer</w:t>
      </w:r>
    </w:p>
    <w:p>
      <w:pPr>
        <w:pStyle w:val="ListBullet"/>
        <w:spacing w:after="40"/>
        <w:ind w:left="360"/>
      </w:pPr>
      <w:r>
        <w:rPr>
          <w:rFonts w:ascii="Calibri" w:hAnsi="Calibri"/>
          <w:b w:val="0"/>
          <w:sz w:val="22"/>
        </w:rPr>
        <w:t>Goal: Export pattern parameters to use in Three.js or CSS projects</w:t>
      </w:r>
    </w:p>
    <w:p>
      <w:pPr>
        <w:pStyle w:val="ListBullet"/>
        <w:spacing w:after="40"/>
        <w:ind w:left="360"/>
      </w:pPr>
      <w:r>
        <w:rPr>
          <w:rFonts w:ascii="Calibri" w:hAnsi="Calibri"/>
          <w:b w:val="0"/>
          <w:sz w:val="22"/>
        </w:rPr>
        <w:t>Pain Point: No structured format to define procedural patterns programmatically</w:t>
      </w:r>
    </w:p>
    <w:p>
      <w:pPr>
        <w:pStyle w:val="ListBullet"/>
        <w:spacing w:after="40"/>
        <w:ind w:left="360"/>
      </w:pPr>
      <w:r>
        <w:rPr>
          <w:rFonts w:ascii="Calibri" w:hAnsi="Calibri"/>
          <w:b w:val="0"/>
          <w:sz w:val="22"/>
        </w:rPr>
        <w:t>PatternForge Value: JSON parameter export, fork &amp; remix public patterns</w:t>
      </w:r>
    </w:p>
    <w:p>
      <w:pPr>
        <w:spacing w:before="160" w:after="40"/>
      </w:pPr>
      <w:r>
        <w:rPr>
          <w:rFonts w:ascii="Calibri" w:hAnsi="Calibri"/>
          <w:b/>
          <w:color w:val="6B7280"/>
          <w:sz w:val="22"/>
        </w:rPr>
        <w:t>Persona 3 — The Researcher / Generative Artist</w:t>
      </w:r>
    </w:p>
    <w:p>
      <w:pPr>
        <w:pStyle w:val="ListBullet"/>
        <w:spacing w:after="40"/>
        <w:ind w:left="360"/>
      </w:pPr>
      <w:r>
        <w:rPr>
          <w:rFonts w:ascii="Calibri" w:hAnsi="Calibri"/>
          <w:b w:val="0"/>
          <w:sz w:val="22"/>
        </w:rPr>
        <w:t>Age: 28–45 | Role: Academic / Digital Artist</w:t>
      </w:r>
    </w:p>
    <w:p>
      <w:pPr>
        <w:pStyle w:val="ListBullet"/>
        <w:spacing w:after="40"/>
        <w:ind w:left="360"/>
      </w:pPr>
      <w:r>
        <w:rPr>
          <w:rFonts w:ascii="Calibri" w:hAnsi="Calibri"/>
          <w:b w:val="0"/>
          <w:sz w:val="22"/>
        </w:rPr>
        <w:t>Goal: Explore and publish novel generative pattern techniques</w:t>
      </w:r>
    </w:p>
    <w:p>
      <w:pPr>
        <w:pStyle w:val="ListBullet"/>
        <w:spacing w:after="40"/>
        <w:ind w:left="360"/>
      </w:pPr>
      <w:r>
        <w:rPr>
          <w:rFonts w:ascii="Calibri" w:hAnsi="Calibri"/>
          <w:b w:val="0"/>
          <w:sz w:val="22"/>
        </w:rPr>
        <w:t>Pain Point: No community platform for sharing generative work with source parameters</w:t>
      </w:r>
    </w:p>
    <w:p>
      <w:pPr>
        <w:pStyle w:val="ListBullet"/>
        <w:spacing w:after="40"/>
        <w:ind w:left="360"/>
      </w:pPr>
      <w:r>
        <w:rPr>
          <w:rFonts w:ascii="Calibri" w:hAnsi="Calibri"/>
          <w:b w:val="0"/>
          <w:sz w:val="22"/>
        </w:rPr>
        <w:t>PatternForge Value: Public gallery, likes, forks, version history, searchable by style</w:t>
      </w:r>
    </w:p>
    <w:p>
      <w:r>
        <w:br w:type="page"/>
      </w:r>
    </w:p>
    <w:p>
      <w:pPr>
        <w:spacing w:before="360" w:after="120"/>
        <w:pBdr>
          <w:bottom w:val="single" w:sz="6" w:space="4" w:color="7C3AED"/>
        </w:pBdr>
      </w:pPr>
      <w:r>
        <w:rPr>
          <w:rFonts w:ascii="Calibri" w:hAnsi="Calibri"/>
          <w:b/>
          <w:color w:val="7C3AED"/>
          <w:sz w:val="36"/>
        </w:rPr>
        <w:t>4. Project Scope</w:t>
      </w:r>
    </w:p>
    <w:p>
      <w:pPr>
        <w:spacing w:before="240" w:after="80"/>
      </w:pPr>
      <w:r>
        <w:rPr>
          <w:rFonts w:ascii="Calibri" w:hAnsi="Calibri"/>
          <w:b/>
          <w:color w:val="1E1E2E"/>
          <w:sz w:val="26"/>
        </w:rPr>
        <w:t>4.1 In Scope</w:t>
      </w:r>
    </w:p>
    <w:p>
      <w:pPr>
        <w:pStyle w:val="ListBullet"/>
        <w:spacing w:after="40"/>
        <w:ind w:left="360"/>
      </w:pPr>
      <w:r>
        <w:rPr>
          <w:rFonts w:ascii="Calibri" w:hAnsi="Calibri"/>
          <w:b w:val="0"/>
          <w:sz w:val="22"/>
        </w:rPr>
        <w:t>User authentication (register, login, JWT refresh, logout)</w:t>
      </w:r>
    </w:p>
    <w:p>
      <w:pPr>
        <w:pStyle w:val="ListBullet"/>
        <w:spacing w:after="40"/>
        <w:ind w:left="360"/>
      </w:pPr>
      <w:r>
        <w:rPr>
          <w:rFonts w:ascii="Calibri" w:hAnsi="Calibri"/>
          <w:b w:val="0"/>
          <w:sz w:val="22"/>
        </w:rPr>
        <w:t>AI-powered pattern generation from natural language prompts (Claude API)</w:t>
      </w:r>
    </w:p>
    <w:p>
      <w:pPr>
        <w:pStyle w:val="ListBullet"/>
        <w:spacing w:after="40"/>
        <w:ind w:left="360"/>
      </w:pPr>
      <w:r>
        <w:rPr>
          <w:rFonts w:ascii="Calibri" w:hAnsi="Calibri"/>
          <w:b w:val="0"/>
          <w:sz w:val="22"/>
        </w:rPr>
        <w:t>Real-time 3D pattern rendering in browser (React Three Fiber / Three.js)</w:t>
      </w:r>
    </w:p>
    <w:p>
      <w:pPr>
        <w:pStyle w:val="ListBullet"/>
        <w:spacing w:after="40"/>
        <w:ind w:left="360"/>
      </w:pPr>
      <w:r>
        <w:rPr>
          <w:rFonts w:ascii="Calibri" w:hAnsi="Calibri"/>
          <w:b w:val="0"/>
          <w:sz w:val="22"/>
        </w:rPr>
        <w:t>Pattern parameter editor with live preview</w:t>
      </w:r>
    </w:p>
    <w:p>
      <w:pPr>
        <w:pStyle w:val="ListBullet"/>
        <w:spacing w:after="40"/>
        <w:ind w:left="360"/>
      </w:pPr>
      <w:r>
        <w:rPr>
          <w:rFonts w:ascii="Calibri" w:hAnsi="Calibri"/>
          <w:b w:val="0"/>
          <w:sz w:val="22"/>
        </w:rPr>
        <w:t>Pattern save, fork, version history</w:t>
      </w:r>
    </w:p>
    <w:p>
      <w:pPr>
        <w:pStyle w:val="ListBullet"/>
        <w:spacing w:after="40"/>
        <w:ind w:left="360"/>
      </w:pPr>
      <w:r>
        <w:rPr>
          <w:rFonts w:ascii="Calibri" w:hAnsi="Calibri"/>
          <w:b w:val="0"/>
          <w:sz w:val="22"/>
        </w:rPr>
        <w:t>Public gallery with infinite scroll</w:t>
      </w:r>
    </w:p>
    <w:p>
      <w:pPr>
        <w:pStyle w:val="ListBullet"/>
        <w:spacing w:after="40"/>
        <w:ind w:left="360"/>
      </w:pPr>
      <w:r>
        <w:rPr>
          <w:rFonts w:ascii="Calibri" w:hAnsi="Calibri"/>
          <w:b w:val="0"/>
          <w:sz w:val="22"/>
        </w:rPr>
        <w:t>Full-text and vector similarity search (OpenSearch)</w:t>
      </w:r>
    </w:p>
    <w:p>
      <w:pPr>
        <w:pStyle w:val="ListBullet"/>
        <w:spacing w:after="40"/>
        <w:ind w:left="360"/>
      </w:pPr>
      <w:r>
        <w:rPr>
          <w:rFonts w:ascii="Calibri" w:hAnsi="Calibri"/>
          <w:b w:val="0"/>
          <w:sz w:val="22"/>
        </w:rPr>
        <w:t>User dashboard with analytics (patterns created, likes received)</w:t>
      </w:r>
    </w:p>
    <w:p>
      <w:pPr>
        <w:pStyle w:val="ListBullet"/>
        <w:spacing w:after="40"/>
        <w:ind w:left="360"/>
      </w:pPr>
      <w:r>
        <w:rPr>
          <w:rFonts w:ascii="Calibri" w:hAnsi="Calibri"/>
          <w:b w:val="0"/>
          <w:sz w:val="22"/>
        </w:rPr>
        <w:t>Micro Frontend architecture (shell + 4 MFEs)</w:t>
      </w:r>
    </w:p>
    <w:p>
      <w:pPr>
        <w:pStyle w:val="ListBullet"/>
        <w:spacing w:after="40"/>
        <w:ind w:left="360"/>
      </w:pPr>
      <w:r>
        <w:rPr>
          <w:rFonts w:ascii="Calibri" w:hAnsi="Calibri"/>
          <w:b w:val="0"/>
          <w:sz w:val="22"/>
        </w:rPr>
        <w:t>Microservices backend (6 services)</w:t>
      </w:r>
    </w:p>
    <w:p>
      <w:pPr>
        <w:pStyle w:val="ListBullet"/>
        <w:spacing w:after="40"/>
        <w:ind w:left="360"/>
      </w:pPr>
      <w:r>
        <w:rPr>
          <w:rFonts w:ascii="Calibri" w:hAnsi="Calibri"/>
          <w:b w:val="0"/>
          <w:sz w:val="22"/>
        </w:rPr>
        <w:t>Infrastructure as Code (AWS CDK)</w:t>
      </w:r>
    </w:p>
    <w:p>
      <w:pPr>
        <w:pStyle w:val="ListBullet"/>
        <w:spacing w:after="40"/>
        <w:ind w:left="360"/>
      </w:pPr>
      <w:r>
        <w:rPr>
          <w:rFonts w:ascii="Calibri" w:hAnsi="Calibri"/>
          <w:b w:val="0"/>
          <w:sz w:val="22"/>
        </w:rPr>
        <w:t>CI/CD pipeline (GitHub Actions)</w:t>
      </w:r>
    </w:p>
    <w:p>
      <w:pPr>
        <w:spacing w:before="240" w:after="80"/>
      </w:pPr>
      <w:r>
        <w:rPr>
          <w:rFonts w:ascii="Calibri" w:hAnsi="Calibri"/>
          <w:b/>
          <w:color w:val="1E1E2E"/>
          <w:sz w:val="26"/>
        </w:rPr>
        <w:t>4.2 Out of Scope (v1.0)</w:t>
      </w:r>
    </w:p>
    <w:p>
      <w:pPr>
        <w:pStyle w:val="ListBullet"/>
        <w:spacing w:after="40"/>
        <w:ind w:left="360"/>
      </w:pPr>
      <w:r>
        <w:rPr>
          <w:rFonts w:ascii="Calibri" w:hAnsi="Calibri"/>
          <w:b w:val="0"/>
          <w:sz w:val="22"/>
        </w:rPr>
        <w:t>Mobile native apps (iOS / Android)</w:t>
      </w:r>
    </w:p>
    <w:p>
      <w:pPr>
        <w:pStyle w:val="ListBullet"/>
        <w:spacing w:after="40"/>
        <w:ind w:left="360"/>
      </w:pPr>
      <w:r>
        <w:rPr>
          <w:rFonts w:ascii="Calibri" w:hAnsi="Calibri"/>
          <w:b w:val="0"/>
          <w:sz w:val="22"/>
        </w:rPr>
        <w:t>Real-time collaboration / multiplayer editing</w:t>
      </w:r>
    </w:p>
    <w:p>
      <w:pPr>
        <w:pStyle w:val="ListBullet"/>
        <w:spacing w:after="40"/>
        <w:ind w:left="360"/>
      </w:pPr>
      <w:r>
        <w:rPr>
          <w:rFonts w:ascii="Calibri" w:hAnsi="Calibri"/>
          <w:b w:val="0"/>
          <w:sz w:val="22"/>
        </w:rPr>
        <w:t>Monetisation / billing / subscription tiers</w:t>
      </w:r>
    </w:p>
    <w:p>
      <w:pPr>
        <w:pStyle w:val="ListBullet"/>
        <w:spacing w:after="40"/>
        <w:ind w:left="360"/>
      </w:pPr>
      <w:r>
        <w:rPr>
          <w:rFonts w:ascii="Calibri" w:hAnsi="Calibri"/>
          <w:b w:val="0"/>
          <w:sz w:val="22"/>
        </w:rPr>
        <w:t>3D model export (OBJ, GLTF) — planned for v1.1</w:t>
      </w:r>
    </w:p>
    <w:p>
      <w:pPr>
        <w:pStyle w:val="ListBullet"/>
        <w:spacing w:after="40"/>
        <w:ind w:left="360"/>
      </w:pPr>
      <w:r>
        <w:rPr>
          <w:rFonts w:ascii="Calibri" w:hAnsi="Calibri"/>
          <w:b w:val="0"/>
          <w:sz w:val="22"/>
        </w:rPr>
        <w:t>Social features (comments, follows) — planned for v1.2</w:t>
      </w:r>
    </w:p>
    <w:p>
      <w:r>
        <w:br w:type="page"/>
      </w:r>
    </w:p>
    <w:p>
      <w:pPr>
        <w:spacing w:before="360" w:after="120"/>
        <w:pBdr>
          <w:bottom w:val="single" w:sz="6" w:space="4" w:color="7C3AED"/>
        </w:pBdr>
      </w:pPr>
      <w:r>
        <w:rPr>
          <w:rFonts w:ascii="Calibri" w:hAnsi="Calibri"/>
          <w:b/>
          <w:color w:val="7C3AED"/>
          <w:sz w:val="36"/>
        </w:rPr>
        <w:t>5. Functional Requirements</w:t>
      </w:r>
    </w:p>
    <w:p>
      <w:pPr>
        <w:spacing w:before="240" w:after="80"/>
      </w:pPr>
      <w:r>
        <w:rPr>
          <w:rFonts w:ascii="Calibri" w:hAnsi="Calibri"/>
          <w:b/>
          <w:color w:val="1E1E2E"/>
          <w:sz w:val="26"/>
        </w:rPr>
        <w:t>5.1 Authentication Module (mfe-auth + auth-service)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FR-AUTH-01</w:t>
            </w:r>
          </w:p>
        </w:tc>
        <w:tc>
          <w:tcPr>
            <w:tcW w:type="dxa" w:w="6480"/>
            <w:shd w:fill="F3F4F6" w:val="clear"/>
          </w:tcPr>
          <w:p>
            <w:r>
              <w:rPr>
                <w:rFonts w:ascii="Calibri" w:hAnsi="Calibri"/>
                <w:b w:val="0"/>
                <w:sz w:val="20"/>
              </w:rPr>
              <w:t>User can register with email, username, display name, and password</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FR-AUTH-02</w:t>
            </w:r>
          </w:p>
        </w:tc>
        <w:tc>
          <w:tcPr>
            <w:tcW w:type="dxa" w:w="6480"/>
          </w:tcPr>
          <w:p>
            <w:r>
              <w:rPr>
                <w:rFonts w:ascii="Calibri" w:hAnsi="Calibri"/>
                <w:b w:val="0"/>
                <w:sz w:val="20"/>
              </w:rPr>
              <w:t>Passwords stored as bcrypt hash (cost factor 12)</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FR-AUTH-03</w:t>
            </w:r>
          </w:p>
        </w:tc>
        <w:tc>
          <w:tcPr>
            <w:tcW w:type="dxa" w:w="6480"/>
            <w:shd w:fill="F3F4F6" w:val="clear"/>
          </w:tcPr>
          <w:p>
            <w:r>
              <w:rPr>
                <w:rFonts w:ascii="Calibri" w:hAnsi="Calibri"/>
                <w:b w:val="0"/>
                <w:sz w:val="20"/>
              </w:rPr>
              <w:t>System issues JWT access token (15 min) + refresh token (7 days) on login</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FR-AUTH-04</w:t>
            </w:r>
          </w:p>
        </w:tc>
        <w:tc>
          <w:tcPr>
            <w:tcW w:type="dxa" w:w="6480"/>
          </w:tcPr>
          <w:p>
            <w:r>
              <w:rPr>
                <w:rFonts w:ascii="Calibri" w:hAnsi="Calibri"/>
                <w:b w:val="0"/>
                <w:sz w:val="20"/>
              </w:rPr>
              <w:t>Refresh token rotation — old token invalidated on each refresh</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FR-AUTH-05</w:t>
            </w:r>
          </w:p>
        </w:tc>
        <w:tc>
          <w:tcPr>
            <w:tcW w:type="dxa" w:w="6480"/>
            <w:shd w:fill="F3F4F6" w:val="clear"/>
          </w:tcPr>
          <w:p>
            <w:r>
              <w:rPr>
                <w:rFonts w:ascii="Calibri" w:hAnsi="Calibri"/>
                <w:b w:val="0"/>
                <w:sz w:val="20"/>
              </w:rPr>
              <w:t>GET /auth/me returns current user from valid access token</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FR-AUTH-06</w:t>
            </w:r>
          </w:p>
        </w:tc>
        <w:tc>
          <w:tcPr>
            <w:tcW w:type="dxa" w:w="6480"/>
          </w:tcPr>
          <w:p>
            <w:r>
              <w:rPr>
                <w:rFonts w:ascii="Calibri" w:hAnsi="Calibri"/>
                <w:b w:val="0"/>
                <w:sz w:val="20"/>
              </w:rPr>
              <w:t>Logout invalidates the refresh token in the database</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FR-AUTH-07</w:t>
            </w:r>
          </w:p>
        </w:tc>
        <w:tc>
          <w:tcPr>
            <w:tcW w:type="dxa" w:w="6480"/>
            <w:shd w:fill="F3F4F6" w:val="clear"/>
          </w:tcPr>
          <w:p>
            <w:r>
              <w:rPr>
                <w:rFonts w:ascii="Calibri" w:hAnsi="Calibri"/>
                <w:b w:val="0"/>
                <w:sz w:val="20"/>
              </w:rPr>
              <w:t>Duplicate email or username returns 409 Conflict with clear message</w:t>
            </w:r>
          </w:p>
        </w:tc>
        <w:tc>
          <w:tcPr>
            <w:tcW w:type="dxa" w:w="1440"/>
            <w:shd w:fill="F3F4F6" w:val="clear"/>
          </w:tcPr>
          <w:p>
            <w:r>
              <w:rPr>
                <w:rFonts w:ascii="Calibri" w:hAnsi="Calibri"/>
                <w:b w:val="0"/>
                <w:sz w:val="20"/>
              </w:rPr>
              <w:t>Must Have</w:t>
            </w:r>
          </w:p>
        </w:tc>
      </w:tr>
    </w:tbl>
    <w:p/>
    <w:p>
      <w:pPr>
        <w:spacing w:before="240" w:after="80"/>
      </w:pPr>
      <w:r>
        <w:rPr>
          <w:rFonts w:ascii="Calibri" w:hAnsi="Calibri"/>
          <w:b/>
          <w:color w:val="1E1E2E"/>
          <w:sz w:val="26"/>
        </w:rPr>
        <w:t>5.2 AI Pattern Generation (mfe-editor + ai-service)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FR-AI-01</w:t>
            </w:r>
          </w:p>
        </w:tc>
        <w:tc>
          <w:tcPr>
            <w:tcW w:type="dxa" w:w="6480"/>
            <w:shd w:fill="F3F4F6" w:val="clear"/>
          </w:tcPr>
          <w:p>
            <w:r>
              <w:rPr>
                <w:rFonts w:ascii="Calibri" w:hAnsi="Calibri"/>
                <w:b w:val="0"/>
                <w:sz w:val="20"/>
              </w:rPr>
              <w:t>User submits a text prompt describing a desired pattern</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FR-AI-02</w:t>
            </w:r>
          </w:p>
        </w:tc>
        <w:tc>
          <w:tcPr>
            <w:tcW w:type="dxa" w:w="6480"/>
          </w:tcPr>
          <w:p>
            <w:r>
              <w:rPr>
                <w:rFonts w:ascii="Calibri" w:hAnsi="Calibri"/>
                <w:b w:val="0"/>
                <w:sz w:val="20"/>
              </w:rPr>
              <w:t>Claude API translates the prompt into structured PatternParameters JSON</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FR-AI-03</w:t>
            </w:r>
          </w:p>
        </w:tc>
        <w:tc>
          <w:tcPr>
            <w:tcW w:type="dxa" w:w="6480"/>
            <w:shd w:fill="F3F4F6" w:val="clear"/>
          </w:tcPr>
          <w:p>
            <w:r>
              <w:rPr>
                <w:rFonts w:ascii="Calibri" w:hAnsi="Calibri"/>
                <w:b w:val="0"/>
                <w:sz w:val="20"/>
              </w:rPr>
              <w:t>Generated parameters include: style, complexity, scale, rotation, symmetry, color palette, seed</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FR-AI-04</w:t>
            </w:r>
          </w:p>
        </w:tc>
        <w:tc>
          <w:tcPr>
            <w:tcW w:type="dxa" w:w="6480"/>
          </w:tcPr>
          <w:p>
            <w:r>
              <w:rPr>
                <w:rFonts w:ascii="Calibri" w:hAnsi="Calibri"/>
                <w:b w:val="0"/>
                <w:sz w:val="20"/>
              </w:rPr>
              <w:t>AI response streamed to client for perceived speed</w:t>
            </w:r>
          </w:p>
        </w:tc>
        <w:tc>
          <w:tcPr>
            <w:tcW w:type="dxa" w:w="1440"/>
          </w:tcPr>
          <w:p>
            <w:r>
              <w:rPr>
                <w:rFonts w:ascii="Calibri" w:hAnsi="Calibri"/>
                <w:b w:val="0"/>
                <w:sz w:val="20"/>
              </w:rPr>
              <w:t>Should Have</w:t>
            </w:r>
          </w:p>
        </w:tc>
      </w:tr>
      <w:tr>
        <w:tc>
          <w:tcPr>
            <w:tcW w:type="dxa" w:w="1440"/>
            <w:shd w:fill="F3F4F6" w:val="clear"/>
          </w:tcPr>
          <w:p>
            <w:r>
              <w:rPr>
                <w:rFonts w:ascii="Calibri" w:hAnsi="Calibri"/>
                <w:b w:val="0"/>
                <w:sz w:val="20"/>
              </w:rPr>
              <w:t>FR-AI-05</w:t>
            </w:r>
          </w:p>
        </w:tc>
        <w:tc>
          <w:tcPr>
            <w:tcW w:type="dxa" w:w="6480"/>
            <w:shd w:fill="F3F4F6" w:val="clear"/>
          </w:tcPr>
          <w:p>
            <w:r>
              <w:rPr>
                <w:rFonts w:ascii="Calibri" w:hAnsi="Calibri"/>
                <w:b w:val="0"/>
                <w:sz w:val="20"/>
              </w:rPr>
              <w:t>User can regenerate with the same prompt (different seed)</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FR-AI-06</w:t>
            </w:r>
          </w:p>
        </w:tc>
        <w:tc>
          <w:tcPr>
            <w:tcW w:type="dxa" w:w="6480"/>
          </w:tcPr>
          <w:p>
            <w:r>
              <w:rPr>
                <w:rFonts w:ascii="Calibri" w:hAnsi="Calibri"/>
                <w:b w:val="0"/>
                <w:sz w:val="20"/>
              </w:rPr>
              <w:t>AI explanation of the pattern is displayed alongside the 3D render</w:t>
            </w:r>
          </w:p>
        </w:tc>
        <w:tc>
          <w:tcPr>
            <w:tcW w:type="dxa" w:w="1440"/>
          </w:tcPr>
          <w:p>
            <w:r>
              <w:rPr>
                <w:rFonts w:ascii="Calibri" w:hAnsi="Calibri"/>
                <w:b w:val="0"/>
                <w:sz w:val="20"/>
              </w:rPr>
              <w:t>Should Have</w:t>
            </w:r>
          </w:p>
        </w:tc>
      </w:tr>
    </w:tbl>
    <w:p/>
    <w:p>
      <w:pPr>
        <w:spacing w:before="240" w:after="80"/>
      </w:pPr>
      <w:r>
        <w:rPr>
          <w:rFonts w:ascii="Calibri" w:hAnsi="Calibri"/>
          <w:b/>
          <w:color w:val="1E1E2E"/>
          <w:sz w:val="26"/>
        </w:rPr>
        <w:t>5.3 3D Pattern Renderer (mfe-editor)</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FR-3D-01</w:t>
            </w:r>
          </w:p>
        </w:tc>
        <w:tc>
          <w:tcPr>
            <w:tcW w:type="dxa" w:w="6480"/>
            <w:shd w:fill="F3F4F6" w:val="clear"/>
          </w:tcPr>
          <w:p>
            <w:r>
              <w:rPr>
                <w:rFonts w:ascii="Calibri" w:hAnsi="Calibri"/>
                <w:b w:val="0"/>
                <w:sz w:val="20"/>
              </w:rPr>
              <w:t>Pattern rendered in real-time using React Three Fiber</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FR-3D-02</w:t>
            </w:r>
          </w:p>
        </w:tc>
        <w:tc>
          <w:tcPr>
            <w:tcW w:type="dxa" w:w="6480"/>
          </w:tcPr>
          <w:p>
            <w:r>
              <w:rPr>
                <w:rFonts w:ascii="Calibri" w:hAnsi="Calibri"/>
                <w:b w:val="0"/>
                <w:sz w:val="20"/>
              </w:rPr>
              <w:t>User can orbit, zoom, and pan the 3D view</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FR-3D-03</w:t>
            </w:r>
          </w:p>
        </w:tc>
        <w:tc>
          <w:tcPr>
            <w:tcW w:type="dxa" w:w="6480"/>
            <w:shd w:fill="F3F4F6" w:val="clear"/>
          </w:tcPr>
          <w:p>
            <w:r>
              <w:rPr>
                <w:rFonts w:ascii="Calibri" w:hAnsi="Calibri"/>
                <w:b w:val="0"/>
                <w:sz w:val="20"/>
              </w:rPr>
              <w:t>Parameter sliders update the render in real-time without page reload</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FR-3D-04</w:t>
            </w:r>
          </w:p>
        </w:tc>
        <w:tc>
          <w:tcPr>
            <w:tcW w:type="dxa" w:w="6480"/>
          </w:tcPr>
          <w:p>
            <w:r>
              <w:rPr>
                <w:rFonts w:ascii="Calibri" w:hAnsi="Calibri"/>
                <w:b w:val="0"/>
                <w:sz w:val="20"/>
              </w:rPr>
              <w:t>Supported pattern styles: geometric, organic, fractal, noise, parametric</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FR-3D-05</w:t>
            </w:r>
          </w:p>
        </w:tc>
        <w:tc>
          <w:tcPr>
            <w:tcW w:type="dxa" w:w="6480"/>
            <w:shd w:fill="F3F4F6" w:val="clear"/>
          </w:tcPr>
          <w:p>
            <w:r>
              <w:rPr>
                <w:rFonts w:ascii="Calibri" w:hAnsi="Calibri"/>
                <w:b w:val="0"/>
                <w:sz w:val="20"/>
              </w:rPr>
              <w:t>Color palette picker with primary, secondary, accent, and background colors</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FR-3D-06</w:t>
            </w:r>
          </w:p>
        </w:tc>
        <w:tc>
          <w:tcPr>
            <w:tcW w:type="dxa" w:w="6480"/>
          </w:tcPr>
          <w:p>
            <w:r>
              <w:rPr>
                <w:rFonts w:ascii="Calibri" w:hAnsi="Calibri"/>
                <w:b w:val="0"/>
                <w:sz w:val="20"/>
              </w:rPr>
              <w:t>Screenshot / thumbnail auto-captured on save</w:t>
            </w:r>
          </w:p>
        </w:tc>
        <w:tc>
          <w:tcPr>
            <w:tcW w:type="dxa" w:w="1440"/>
          </w:tcPr>
          <w:p>
            <w:r>
              <w:rPr>
                <w:rFonts w:ascii="Calibri" w:hAnsi="Calibri"/>
                <w:b w:val="0"/>
                <w:sz w:val="20"/>
              </w:rPr>
              <w:t>Should Have</w:t>
            </w:r>
          </w:p>
        </w:tc>
      </w:tr>
    </w:tbl>
    <w:p/>
    <w:p>
      <w:pPr>
        <w:spacing w:before="240" w:after="80"/>
      </w:pPr>
      <w:r>
        <w:rPr>
          <w:rFonts w:ascii="Calibri" w:hAnsi="Calibri"/>
          <w:b/>
          <w:color w:val="1E1E2E"/>
          <w:sz w:val="26"/>
        </w:rPr>
        <w:t>5.4 Pattern Management (pattern-service)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FR-PAT-01</w:t>
            </w:r>
          </w:p>
        </w:tc>
        <w:tc>
          <w:tcPr>
            <w:tcW w:type="dxa" w:w="6480"/>
            <w:shd w:fill="F3F4F6" w:val="clear"/>
          </w:tcPr>
          <w:p>
            <w:r>
              <w:rPr>
                <w:rFonts w:ascii="Calibri" w:hAnsi="Calibri"/>
                <w:b w:val="0"/>
                <w:sz w:val="20"/>
              </w:rPr>
              <w:t>Authenticated user can save a pattern with title and description</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FR-PAT-02</w:t>
            </w:r>
          </w:p>
        </w:tc>
        <w:tc>
          <w:tcPr>
            <w:tcW w:type="dxa" w:w="6480"/>
          </w:tcPr>
          <w:p>
            <w:r>
              <w:rPr>
                <w:rFonts w:ascii="Calibri" w:hAnsi="Calibri"/>
                <w:b w:val="0"/>
                <w:sz w:val="20"/>
              </w:rPr>
              <w:t>Pattern stored in DynamoDB with full parameter JSON</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FR-PAT-03</w:t>
            </w:r>
          </w:p>
        </w:tc>
        <w:tc>
          <w:tcPr>
            <w:tcW w:type="dxa" w:w="6480"/>
            <w:shd w:fill="F3F4F6" w:val="clear"/>
          </w:tcPr>
          <w:p>
            <w:r>
              <w:rPr>
                <w:rFonts w:ascii="Calibri" w:hAnsi="Calibri"/>
                <w:b w:val="0"/>
                <w:sz w:val="20"/>
              </w:rPr>
              <w:t>Each save creates a new version; version history is browsable</w:t>
            </w:r>
          </w:p>
        </w:tc>
        <w:tc>
          <w:tcPr>
            <w:tcW w:type="dxa" w:w="1440"/>
            <w:shd w:fill="F3F4F6" w:val="clear"/>
          </w:tcPr>
          <w:p>
            <w:r>
              <w:rPr>
                <w:rFonts w:ascii="Calibri" w:hAnsi="Calibri"/>
                <w:b w:val="0"/>
                <w:sz w:val="20"/>
              </w:rPr>
              <w:t>Should Have</w:t>
            </w:r>
          </w:p>
        </w:tc>
      </w:tr>
      <w:tr>
        <w:tc>
          <w:tcPr>
            <w:tcW w:type="dxa" w:w="1440"/>
          </w:tcPr>
          <w:p>
            <w:r>
              <w:rPr>
                <w:rFonts w:ascii="Calibri" w:hAnsi="Calibri"/>
                <w:b w:val="0"/>
                <w:sz w:val="20"/>
              </w:rPr>
              <w:t>FR-PAT-04</w:t>
            </w:r>
          </w:p>
        </w:tc>
        <w:tc>
          <w:tcPr>
            <w:tcW w:type="dxa" w:w="6480"/>
          </w:tcPr>
          <w:p>
            <w:r>
              <w:rPr>
                <w:rFonts w:ascii="Calibri" w:hAnsi="Calibri"/>
                <w:b w:val="0"/>
                <w:sz w:val="20"/>
              </w:rPr>
              <w:t>User can make a pattern public or private</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FR-PAT-05</w:t>
            </w:r>
          </w:p>
        </w:tc>
        <w:tc>
          <w:tcPr>
            <w:tcW w:type="dxa" w:w="6480"/>
            <w:shd w:fill="F3F4F6" w:val="clear"/>
          </w:tcPr>
          <w:p>
            <w:r>
              <w:rPr>
                <w:rFonts w:ascii="Calibri" w:hAnsi="Calibri"/>
                <w:b w:val="0"/>
                <w:sz w:val="20"/>
              </w:rPr>
              <w:t>User can fork any public pattern to their own library</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FR-PAT-06</w:t>
            </w:r>
          </w:p>
        </w:tc>
        <w:tc>
          <w:tcPr>
            <w:tcW w:type="dxa" w:w="6480"/>
          </w:tcPr>
          <w:p>
            <w:r>
              <w:rPr>
                <w:rFonts w:ascii="Calibri" w:hAnsi="Calibri"/>
                <w:b w:val="0"/>
                <w:sz w:val="20"/>
              </w:rPr>
              <w:t>Pattern metadata indexed in OpenSearch on save</w:t>
            </w:r>
          </w:p>
        </w:tc>
        <w:tc>
          <w:tcPr>
            <w:tcW w:type="dxa" w:w="1440"/>
          </w:tcPr>
          <w:p>
            <w:r>
              <w:rPr>
                <w:rFonts w:ascii="Calibri" w:hAnsi="Calibri"/>
                <w:b w:val="0"/>
                <w:sz w:val="20"/>
              </w:rPr>
              <w:t>Must Have</w:t>
            </w:r>
          </w:p>
        </w:tc>
      </w:tr>
    </w:tbl>
    <w:p/>
    <w:p>
      <w:pPr>
        <w:spacing w:before="240" w:after="80"/>
      </w:pPr>
      <w:r>
        <w:rPr>
          <w:rFonts w:ascii="Calibri" w:hAnsi="Calibri"/>
          <w:b/>
          <w:color w:val="1E1E2E"/>
          <w:sz w:val="26"/>
        </w:rPr>
        <w:t>5.5 Search &amp; Discovery (mfe-gallery + search-service)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FR-SRCH-01</w:t>
            </w:r>
          </w:p>
        </w:tc>
        <w:tc>
          <w:tcPr>
            <w:tcW w:type="dxa" w:w="6480"/>
            <w:shd w:fill="F3F4F6" w:val="clear"/>
          </w:tcPr>
          <w:p>
            <w:r>
              <w:rPr>
                <w:rFonts w:ascii="Calibri" w:hAnsi="Calibri"/>
                <w:b w:val="0"/>
                <w:sz w:val="20"/>
              </w:rPr>
              <w:t>Full-text search across pattern title, description, tags, and prompt</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FR-SRCH-02</w:t>
            </w:r>
          </w:p>
        </w:tc>
        <w:tc>
          <w:tcPr>
            <w:tcW w:type="dxa" w:w="6480"/>
          </w:tcPr>
          <w:p>
            <w:r>
              <w:rPr>
                <w:rFonts w:ascii="Calibri" w:hAnsi="Calibri"/>
                <w:b w:val="0"/>
                <w:sz w:val="20"/>
              </w:rPr>
              <w:t>Filter by style, color palette, and tags</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FR-SRCH-03</w:t>
            </w:r>
          </w:p>
        </w:tc>
        <w:tc>
          <w:tcPr>
            <w:tcW w:type="dxa" w:w="6480"/>
            <w:shd w:fill="F3F4F6" w:val="clear"/>
          </w:tcPr>
          <w:p>
            <w:r>
              <w:rPr>
                <w:rFonts w:ascii="Calibri" w:hAnsi="Calibri"/>
                <w:b w:val="0"/>
                <w:sz w:val="20"/>
              </w:rPr>
              <w:t>Vector similarity search — find visually similar patterns</w:t>
            </w:r>
          </w:p>
        </w:tc>
        <w:tc>
          <w:tcPr>
            <w:tcW w:type="dxa" w:w="1440"/>
            <w:shd w:fill="F3F4F6" w:val="clear"/>
          </w:tcPr>
          <w:p>
            <w:r>
              <w:rPr>
                <w:rFonts w:ascii="Calibri" w:hAnsi="Calibri"/>
                <w:b w:val="0"/>
                <w:sz w:val="20"/>
              </w:rPr>
              <w:t>Should Have</w:t>
            </w:r>
          </w:p>
        </w:tc>
      </w:tr>
      <w:tr>
        <w:tc>
          <w:tcPr>
            <w:tcW w:type="dxa" w:w="1440"/>
          </w:tcPr>
          <w:p>
            <w:r>
              <w:rPr>
                <w:rFonts w:ascii="Calibri" w:hAnsi="Calibri"/>
                <w:b w:val="0"/>
                <w:sz w:val="20"/>
              </w:rPr>
              <w:t>FR-SRCH-04</w:t>
            </w:r>
          </w:p>
        </w:tc>
        <w:tc>
          <w:tcPr>
            <w:tcW w:type="dxa" w:w="6480"/>
          </w:tcPr>
          <w:p>
            <w:r>
              <w:rPr>
                <w:rFonts w:ascii="Calibri" w:hAnsi="Calibri"/>
                <w:b w:val="0"/>
                <w:sz w:val="20"/>
              </w:rPr>
              <w:t>Gallery displays patterns in responsive masonry grid</w:t>
            </w:r>
          </w:p>
        </w:tc>
        <w:tc>
          <w:tcPr>
            <w:tcW w:type="dxa" w:w="1440"/>
          </w:tcPr>
          <w:p>
            <w:r>
              <w:rPr>
                <w:rFonts w:ascii="Calibri" w:hAnsi="Calibri"/>
                <w:b w:val="0"/>
                <w:sz w:val="20"/>
              </w:rPr>
              <w:t>Must Have</w:t>
            </w:r>
          </w:p>
        </w:tc>
      </w:tr>
      <w:tr>
        <w:tc>
          <w:tcPr>
            <w:tcW w:type="dxa" w:w="1440"/>
            <w:shd w:fill="F3F4F6" w:val="clear"/>
          </w:tcPr>
          <w:p>
            <w:r>
              <w:rPr>
                <w:rFonts w:ascii="Calibri" w:hAnsi="Calibri"/>
                <w:b w:val="0"/>
                <w:sz w:val="20"/>
              </w:rPr>
              <w:t>FR-SRCH-05</w:t>
            </w:r>
          </w:p>
        </w:tc>
        <w:tc>
          <w:tcPr>
            <w:tcW w:type="dxa" w:w="6480"/>
            <w:shd w:fill="F3F4F6" w:val="clear"/>
          </w:tcPr>
          <w:p>
            <w:r>
              <w:rPr>
                <w:rFonts w:ascii="Calibri" w:hAnsi="Calibri"/>
                <w:b w:val="0"/>
                <w:sz w:val="20"/>
              </w:rPr>
              <w:t>Infinite scroll pagination using cursor-based pagination</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FR-SRCH-06</w:t>
            </w:r>
          </w:p>
        </w:tc>
        <w:tc>
          <w:tcPr>
            <w:tcW w:type="dxa" w:w="6480"/>
          </w:tcPr>
          <w:p>
            <w:r>
              <w:rPr>
                <w:rFonts w:ascii="Calibri" w:hAnsi="Calibri"/>
                <w:b w:val="0"/>
                <w:sz w:val="20"/>
              </w:rPr>
              <w:t>Sort by: newest, most liked, trending</w:t>
            </w:r>
          </w:p>
        </w:tc>
        <w:tc>
          <w:tcPr>
            <w:tcW w:type="dxa" w:w="1440"/>
          </w:tcPr>
          <w:p>
            <w:r>
              <w:rPr>
                <w:rFonts w:ascii="Calibri" w:hAnsi="Calibri"/>
                <w:b w:val="0"/>
                <w:sz w:val="20"/>
              </w:rPr>
              <w:t>Should Have</w:t>
            </w:r>
          </w:p>
        </w:tc>
      </w:tr>
    </w:tbl>
    <w:p/>
    <w:p>
      <w:pPr>
        <w:spacing w:before="240" w:after="80"/>
      </w:pPr>
      <w:r>
        <w:rPr>
          <w:rFonts w:ascii="Calibri" w:hAnsi="Calibri"/>
          <w:b/>
          <w:color w:val="1E1E2E"/>
          <w:sz w:val="26"/>
        </w:rPr>
        <w:t>5.6 Dashboard (mfe-dashboard)</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7C3AED" w:val="clear"/>
          </w:tcPr>
          <w:p>
            <w:pPr>
              <w:jc w:val="center"/>
            </w:pPr>
            <w:r>
              <w:rPr>
                <w:rFonts w:ascii="Calibri" w:hAnsi="Calibri"/>
                <w:b/>
                <w:color w:val="FFFFFF"/>
                <w:sz w:val="20"/>
              </w:rPr>
              <w:t>ID</w:t>
            </w:r>
          </w:p>
        </w:tc>
        <w:tc>
          <w:tcPr>
            <w:tcW w:type="dxa" w:w="6480"/>
            <w:shd w:fill="7C3AED" w:val="clear"/>
          </w:tcPr>
          <w:p>
            <w:pPr>
              <w:jc w:val="center"/>
            </w:pPr>
            <w:r>
              <w:rPr>
                <w:rFonts w:ascii="Calibri" w:hAnsi="Calibri"/>
                <w:b/>
                <w:color w:val="FFFFFF"/>
                <w:sz w:val="20"/>
              </w:rPr>
              <w:t>Requirement</w:t>
            </w:r>
          </w:p>
        </w:tc>
        <w:tc>
          <w:tcPr>
            <w:tcW w:type="dxa" w:w="1440"/>
            <w:shd w:fill="7C3AED" w:val="clear"/>
          </w:tcPr>
          <w:p>
            <w:pPr>
              <w:jc w:val="center"/>
            </w:pPr>
            <w:r>
              <w:rPr>
                <w:rFonts w:ascii="Calibri" w:hAnsi="Calibri"/>
                <w:b/>
                <w:color w:val="FFFFFF"/>
                <w:sz w:val="20"/>
              </w:rPr>
              <w:t>Priority</w:t>
            </w:r>
          </w:p>
        </w:tc>
      </w:tr>
      <w:tr>
        <w:tc>
          <w:tcPr>
            <w:tcW w:type="dxa" w:w="1440"/>
            <w:shd w:fill="F3F4F6" w:val="clear"/>
          </w:tcPr>
          <w:p>
            <w:r>
              <w:rPr>
                <w:rFonts w:ascii="Calibri" w:hAnsi="Calibri"/>
                <w:b w:val="0"/>
                <w:sz w:val="20"/>
              </w:rPr>
              <w:t>FR-DASH-01</w:t>
            </w:r>
          </w:p>
        </w:tc>
        <w:tc>
          <w:tcPr>
            <w:tcW w:type="dxa" w:w="6480"/>
            <w:shd w:fill="F3F4F6" w:val="clear"/>
          </w:tcPr>
          <w:p>
            <w:r>
              <w:rPr>
                <w:rFonts w:ascii="Calibri" w:hAnsi="Calibri"/>
                <w:b w:val="0"/>
                <w:sz w:val="20"/>
              </w:rPr>
              <w:t>User sees total patterns created, total likes, and public/private split</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FR-DASH-02</w:t>
            </w:r>
          </w:p>
        </w:tc>
        <w:tc>
          <w:tcPr>
            <w:tcW w:type="dxa" w:w="6480"/>
          </w:tcPr>
          <w:p>
            <w:r>
              <w:rPr>
                <w:rFonts w:ascii="Calibri" w:hAnsi="Calibri"/>
                <w:b w:val="0"/>
                <w:sz w:val="20"/>
              </w:rPr>
              <w:t>Activity chart showing patterns created over time (Recharts)</w:t>
            </w:r>
          </w:p>
        </w:tc>
        <w:tc>
          <w:tcPr>
            <w:tcW w:type="dxa" w:w="1440"/>
          </w:tcPr>
          <w:p>
            <w:r>
              <w:rPr>
                <w:rFonts w:ascii="Calibri" w:hAnsi="Calibri"/>
                <w:b w:val="0"/>
                <w:sz w:val="20"/>
              </w:rPr>
              <w:t>Should Have</w:t>
            </w:r>
          </w:p>
        </w:tc>
      </w:tr>
      <w:tr>
        <w:tc>
          <w:tcPr>
            <w:tcW w:type="dxa" w:w="1440"/>
            <w:shd w:fill="F3F4F6" w:val="clear"/>
          </w:tcPr>
          <w:p>
            <w:r>
              <w:rPr>
                <w:rFonts w:ascii="Calibri" w:hAnsi="Calibri"/>
                <w:b w:val="0"/>
                <w:sz w:val="20"/>
              </w:rPr>
              <w:t>FR-DASH-03</w:t>
            </w:r>
          </w:p>
        </w:tc>
        <w:tc>
          <w:tcPr>
            <w:tcW w:type="dxa" w:w="6480"/>
            <w:shd w:fill="F3F4F6" w:val="clear"/>
          </w:tcPr>
          <w:p>
            <w:r>
              <w:rPr>
                <w:rFonts w:ascii="Calibri" w:hAnsi="Calibri"/>
                <w:b w:val="0"/>
                <w:sz w:val="20"/>
              </w:rPr>
              <w:t>Quick access to recent patterns with thumbnail preview</w:t>
            </w:r>
          </w:p>
        </w:tc>
        <w:tc>
          <w:tcPr>
            <w:tcW w:type="dxa" w:w="1440"/>
            <w:shd w:fill="F3F4F6" w:val="clear"/>
          </w:tcPr>
          <w:p>
            <w:r>
              <w:rPr>
                <w:rFonts w:ascii="Calibri" w:hAnsi="Calibri"/>
                <w:b w:val="0"/>
                <w:sz w:val="20"/>
              </w:rPr>
              <w:t>Must Have</w:t>
            </w:r>
          </w:p>
        </w:tc>
      </w:tr>
      <w:tr>
        <w:tc>
          <w:tcPr>
            <w:tcW w:type="dxa" w:w="1440"/>
          </w:tcPr>
          <w:p>
            <w:r>
              <w:rPr>
                <w:rFonts w:ascii="Calibri" w:hAnsi="Calibri"/>
                <w:b w:val="0"/>
                <w:sz w:val="20"/>
              </w:rPr>
              <w:t>FR-DASH-04</w:t>
            </w:r>
          </w:p>
        </w:tc>
        <w:tc>
          <w:tcPr>
            <w:tcW w:type="dxa" w:w="6480"/>
          </w:tcPr>
          <w:p>
            <w:r>
              <w:rPr>
                <w:rFonts w:ascii="Calibri" w:hAnsi="Calibri"/>
                <w:b w:val="0"/>
                <w:sz w:val="20"/>
              </w:rPr>
              <w:t>Profile edit (display name, avatar URL)</w:t>
            </w:r>
          </w:p>
        </w:tc>
        <w:tc>
          <w:tcPr>
            <w:tcW w:type="dxa" w:w="1440"/>
          </w:tcPr>
          <w:p>
            <w:r>
              <w:rPr>
                <w:rFonts w:ascii="Calibri" w:hAnsi="Calibri"/>
                <w:b w:val="0"/>
                <w:sz w:val="20"/>
              </w:rPr>
              <w:t>Should Have</w:t>
            </w:r>
          </w:p>
        </w:tc>
      </w:tr>
    </w:tbl>
    <w:p/>
    <w:p>
      <w:r>
        <w:br w:type="page"/>
      </w:r>
    </w:p>
    <w:p>
      <w:pPr>
        <w:spacing w:before="360" w:after="120"/>
        <w:pBdr>
          <w:bottom w:val="single" w:sz="6" w:space="4" w:color="7C3AED"/>
        </w:pBdr>
      </w:pPr>
      <w:r>
        <w:rPr>
          <w:rFonts w:ascii="Calibri" w:hAnsi="Calibri"/>
          <w:b/>
          <w:color w:val="7C3AED"/>
          <w:sz w:val="36"/>
        </w:rPr>
        <w:t>6. Non-Functional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ID</w:t>
            </w:r>
          </w:p>
        </w:tc>
        <w:tc>
          <w:tcPr>
            <w:tcW w:type="dxa" w:w="1728"/>
            <w:shd w:fill="7C3AED" w:val="clear"/>
          </w:tcPr>
          <w:p>
            <w:pPr>
              <w:jc w:val="center"/>
            </w:pPr>
            <w:r>
              <w:rPr>
                <w:rFonts w:ascii="Calibri" w:hAnsi="Calibri"/>
                <w:b/>
                <w:color w:val="FFFFFF"/>
                <w:sz w:val="20"/>
              </w:rPr>
              <w:t>Category</w:t>
            </w:r>
          </w:p>
        </w:tc>
        <w:tc>
          <w:tcPr>
            <w:tcW w:type="dxa" w:w="4608"/>
            <w:shd w:fill="7C3AED" w:val="clear"/>
          </w:tcPr>
          <w:p>
            <w:pPr>
              <w:jc w:val="center"/>
            </w:pPr>
            <w:r>
              <w:rPr>
                <w:rFonts w:ascii="Calibri" w:hAnsi="Calibri"/>
                <w:b/>
                <w:color w:val="FFFFFF"/>
                <w:sz w:val="20"/>
              </w:rPr>
              <w:t>Requirement</w:t>
            </w:r>
          </w:p>
        </w:tc>
        <w:tc>
          <w:tcPr>
            <w:tcW w:type="dxa" w:w="1872"/>
            <w:shd w:fill="7C3AED" w:val="clear"/>
          </w:tcPr>
          <w:p>
            <w:pPr>
              <w:jc w:val="center"/>
            </w:pPr>
            <w:r>
              <w:rPr>
                <w:rFonts w:ascii="Calibri" w:hAnsi="Calibri"/>
                <w:b/>
                <w:color w:val="FFFFFF"/>
                <w:sz w:val="20"/>
              </w:rPr>
              <w:t>Target</w:t>
            </w:r>
          </w:p>
        </w:tc>
      </w:tr>
      <w:tr>
        <w:tc>
          <w:tcPr>
            <w:tcW w:type="dxa" w:w="1152"/>
            <w:shd w:fill="F3F4F6" w:val="clear"/>
          </w:tcPr>
          <w:p>
            <w:r>
              <w:rPr>
                <w:rFonts w:ascii="Calibri" w:hAnsi="Calibri"/>
                <w:b w:val="0"/>
                <w:sz w:val="20"/>
              </w:rPr>
              <w:t>NFR-01</w:t>
            </w:r>
          </w:p>
        </w:tc>
        <w:tc>
          <w:tcPr>
            <w:tcW w:type="dxa" w:w="1728"/>
            <w:shd w:fill="F3F4F6" w:val="clear"/>
          </w:tcPr>
          <w:p>
            <w:r>
              <w:rPr>
                <w:rFonts w:ascii="Calibri" w:hAnsi="Calibri"/>
                <w:b w:val="0"/>
                <w:sz w:val="20"/>
              </w:rPr>
              <w:t>Performance</w:t>
            </w:r>
          </w:p>
        </w:tc>
        <w:tc>
          <w:tcPr>
            <w:tcW w:type="dxa" w:w="4608"/>
            <w:shd w:fill="F3F4F6" w:val="clear"/>
          </w:tcPr>
          <w:p>
            <w:r>
              <w:rPr>
                <w:rFonts w:ascii="Calibri" w:hAnsi="Calibri"/>
                <w:b w:val="0"/>
                <w:sz w:val="20"/>
              </w:rPr>
              <w:t>API Gateway response time (p95)</w:t>
            </w:r>
          </w:p>
        </w:tc>
        <w:tc>
          <w:tcPr>
            <w:tcW w:type="dxa" w:w="1872"/>
            <w:shd w:fill="F3F4F6" w:val="clear"/>
          </w:tcPr>
          <w:p>
            <w:r>
              <w:rPr>
                <w:rFonts w:ascii="Calibri" w:hAnsi="Calibri"/>
                <w:b w:val="0"/>
                <w:sz w:val="20"/>
              </w:rPr>
              <w:t>&lt; 100ms</w:t>
            </w:r>
          </w:p>
        </w:tc>
      </w:tr>
      <w:tr>
        <w:tc>
          <w:tcPr>
            <w:tcW w:type="dxa" w:w="1152"/>
          </w:tcPr>
          <w:p>
            <w:r>
              <w:rPr>
                <w:rFonts w:ascii="Calibri" w:hAnsi="Calibri"/>
                <w:b w:val="0"/>
                <w:sz w:val="20"/>
              </w:rPr>
              <w:t>NFR-02</w:t>
            </w:r>
          </w:p>
        </w:tc>
        <w:tc>
          <w:tcPr>
            <w:tcW w:type="dxa" w:w="1728"/>
          </w:tcPr>
          <w:p>
            <w:r>
              <w:rPr>
                <w:rFonts w:ascii="Calibri" w:hAnsi="Calibri"/>
                <w:b w:val="0"/>
                <w:sz w:val="20"/>
              </w:rPr>
              <w:t>Performance</w:t>
            </w:r>
          </w:p>
        </w:tc>
        <w:tc>
          <w:tcPr>
            <w:tcW w:type="dxa" w:w="4608"/>
          </w:tcPr>
          <w:p>
            <w:r>
              <w:rPr>
                <w:rFonts w:ascii="Calibri" w:hAnsi="Calibri"/>
                <w:b w:val="0"/>
                <w:sz w:val="20"/>
              </w:rPr>
              <w:t>Pattern generation end-to-end (AI + render)</w:t>
            </w:r>
          </w:p>
        </w:tc>
        <w:tc>
          <w:tcPr>
            <w:tcW w:type="dxa" w:w="1872"/>
          </w:tcPr>
          <w:p>
            <w:r>
              <w:rPr>
                <w:rFonts w:ascii="Calibri" w:hAnsi="Calibri"/>
                <w:b w:val="0"/>
                <w:sz w:val="20"/>
              </w:rPr>
              <w:t>&lt; 5s</w:t>
            </w:r>
          </w:p>
        </w:tc>
      </w:tr>
      <w:tr>
        <w:tc>
          <w:tcPr>
            <w:tcW w:type="dxa" w:w="1152"/>
            <w:shd w:fill="F3F4F6" w:val="clear"/>
          </w:tcPr>
          <w:p>
            <w:r>
              <w:rPr>
                <w:rFonts w:ascii="Calibri" w:hAnsi="Calibri"/>
                <w:b w:val="0"/>
                <w:sz w:val="20"/>
              </w:rPr>
              <w:t>NFR-03</w:t>
            </w:r>
          </w:p>
        </w:tc>
        <w:tc>
          <w:tcPr>
            <w:tcW w:type="dxa" w:w="1728"/>
            <w:shd w:fill="F3F4F6" w:val="clear"/>
          </w:tcPr>
          <w:p>
            <w:r>
              <w:rPr>
                <w:rFonts w:ascii="Calibri" w:hAnsi="Calibri"/>
                <w:b w:val="0"/>
                <w:sz w:val="20"/>
              </w:rPr>
              <w:t>Performance</w:t>
            </w:r>
          </w:p>
        </w:tc>
        <w:tc>
          <w:tcPr>
            <w:tcW w:type="dxa" w:w="4608"/>
            <w:shd w:fill="F3F4F6" w:val="clear"/>
          </w:tcPr>
          <w:p>
            <w:r>
              <w:rPr>
                <w:rFonts w:ascii="Calibri" w:hAnsi="Calibri"/>
                <w:b w:val="0"/>
                <w:sz w:val="20"/>
              </w:rPr>
              <w:t>Search query response time</w:t>
            </w:r>
          </w:p>
        </w:tc>
        <w:tc>
          <w:tcPr>
            <w:tcW w:type="dxa" w:w="1872"/>
            <w:shd w:fill="F3F4F6" w:val="clear"/>
          </w:tcPr>
          <w:p>
            <w:r>
              <w:rPr>
                <w:rFonts w:ascii="Calibri" w:hAnsi="Calibri"/>
                <w:b w:val="0"/>
                <w:sz w:val="20"/>
              </w:rPr>
              <w:t>&lt; 200ms</w:t>
            </w:r>
          </w:p>
        </w:tc>
      </w:tr>
      <w:tr>
        <w:tc>
          <w:tcPr>
            <w:tcW w:type="dxa" w:w="1152"/>
          </w:tcPr>
          <w:p>
            <w:r>
              <w:rPr>
                <w:rFonts w:ascii="Calibri" w:hAnsi="Calibri"/>
                <w:b w:val="0"/>
                <w:sz w:val="20"/>
              </w:rPr>
              <w:t>NFR-04</w:t>
            </w:r>
          </w:p>
        </w:tc>
        <w:tc>
          <w:tcPr>
            <w:tcW w:type="dxa" w:w="1728"/>
          </w:tcPr>
          <w:p>
            <w:r>
              <w:rPr>
                <w:rFonts w:ascii="Calibri" w:hAnsi="Calibri"/>
                <w:b w:val="0"/>
                <w:sz w:val="20"/>
              </w:rPr>
              <w:t>Scalability</w:t>
            </w:r>
          </w:p>
        </w:tc>
        <w:tc>
          <w:tcPr>
            <w:tcW w:type="dxa" w:w="4608"/>
          </w:tcPr>
          <w:p>
            <w:r>
              <w:rPr>
                <w:rFonts w:ascii="Calibri" w:hAnsi="Calibri"/>
                <w:b w:val="0"/>
                <w:sz w:val="20"/>
              </w:rPr>
              <w:t>auth-service horizontal scale</w:t>
            </w:r>
          </w:p>
        </w:tc>
        <w:tc>
          <w:tcPr>
            <w:tcW w:type="dxa" w:w="1872"/>
          </w:tcPr>
          <w:p>
            <w:r>
              <w:rPr>
                <w:rFonts w:ascii="Calibri" w:hAnsi="Calibri"/>
                <w:b w:val="0"/>
                <w:sz w:val="20"/>
              </w:rPr>
              <w:t>10k req/min</w:t>
            </w:r>
          </w:p>
        </w:tc>
      </w:tr>
      <w:tr>
        <w:tc>
          <w:tcPr>
            <w:tcW w:type="dxa" w:w="1152"/>
            <w:shd w:fill="F3F4F6" w:val="clear"/>
          </w:tcPr>
          <w:p>
            <w:r>
              <w:rPr>
                <w:rFonts w:ascii="Calibri" w:hAnsi="Calibri"/>
                <w:b w:val="0"/>
                <w:sz w:val="20"/>
              </w:rPr>
              <w:t>NFR-05</w:t>
            </w:r>
          </w:p>
        </w:tc>
        <w:tc>
          <w:tcPr>
            <w:tcW w:type="dxa" w:w="1728"/>
            <w:shd w:fill="F3F4F6" w:val="clear"/>
          </w:tcPr>
          <w:p>
            <w:r>
              <w:rPr>
                <w:rFonts w:ascii="Calibri" w:hAnsi="Calibri"/>
                <w:b w:val="0"/>
                <w:sz w:val="20"/>
              </w:rPr>
              <w:t>Scalability</w:t>
            </w:r>
          </w:p>
        </w:tc>
        <w:tc>
          <w:tcPr>
            <w:tcW w:type="dxa" w:w="4608"/>
            <w:shd w:fill="F3F4F6" w:val="clear"/>
          </w:tcPr>
          <w:p>
            <w:r>
              <w:rPr>
                <w:rFonts w:ascii="Calibri" w:hAnsi="Calibri"/>
                <w:b w:val="0"/>
                <w:sz w:val="20"/>
              </w:rPr>
              <w:t>pattern-service DynamoDB write throughput</w:t>
            </w:r>
          </w:p>
        </w:tc>
        <w:tc>
          <w:tcPr>
            <w:tcW w:type="dxa" w:w="1872"/>
            <w:shd w:fill="F3F4F6" w:val="clear"/>
          </w:tcPr>
          <w:p>
            <w:r>
              <w:rPr>
                <w:rFonts w:ascii="Calibri" w:hAnsi="Calibri"/>
                <w:b w:val="0"/>
                <w:sz w:val="20"/>
              </w:rPr>
              <w:t>1000 WCU</w:t>
            </w:r>
          </w:p>
        </w:tc>
      </w:tr>
      <w:tr>
        <w:tc>
          <w:tcPr>
            <w:tcW w:type="dxa" w:w="1152"/>
          </w:tcPr>
          <w:p>
            <w:r>
              <w:rPr>
                <w:rFonts w:ascii="Calibri" w:hAnsi="Calibri"/>
                <w:b w:val="0"/>
                <w:sz w:val="20"/>
              </w:rPr>
              <w:t>NFR-06</w:t>
            </w:r>
          </w:p>
        </w:tc>
        <w:tc>
          <w:tcPr>
            <w:tcW w:type="dxa" w:w="1728"/>
          </w:tcPr>
          <w:p>
            <w:r>
              <w:rPr>
                <w:rFonts w:ascii="Calibri" w:hAnsi="Calibri"/>
                <w:b w:val="0"/>
                <w:sz w:val="20"/>
              </w:rPr>
              <w:t>Reliability</w:t>
            </w:r>
          </w:p>
        </w:tc>
        <w:tc>
          <w:tcPr>
            <w:tcW w:type="dxa" w:w="4608"/>
          </w:tcPr>
          <w:p>
            <w:r>
              <w:rPr>
                <w:rFonts w:ascii="Calibri" w:hAnsi="Calibri"/>
                <w:b w:val="0"/>
                <w:sz w:val="20"/>
              </w:rPr>
              <w:t>System uptime SLA</w:t>
            </w:r>
          </w:p>
        </w:tc>
        <w:tc>
          <w:tcPr>
            <w:tcW w:type="dxa" w:w="1872"/>
          </w:tcPr>
          <w:p>
            <w:r>
              <w:rPr>
                <w:rFonts w:ascii="Calibri" w:hAnsi="Calibri"/>
                <w:b w:val="0"/>
                <w:sz w:val="20"/>
              </w:rPr>
              <w:t>99.9%</w:t>
            </w:r>
          </w:p>
        </w:tc>
      </w:tr>
      <w:tr>
        <w:tc>
          <w:tcPr>
            <w:tcW w:type="dxa" w:w="1152"/>
            <w:shd w:fill="F3F4F6" w:val="clear"/>
          </w:tcPr>
          <w:p>
            <w:r>
              <w:rPr>
                <w:rFonts w:ascii="Calibri" w:hAnsi="Calibri"/>
                <w:b w:val="0"/>
                <w:sz w:val="20"/>
              </w:rPr>
              <w:t>NFR-07</w:t>
            </w:r>
          </w:p>
        </w:tc>
        <w:tc>
          <w:tcPr>
            <w:tcW w:type="dxa" w:w="1728"/>
            <w:shd w:fill="F3F4F6" w:val="clear"/>
          </w:tcPr>
          <w:p>
            <w:r>
              <w:rPr>
                <w:rFonts w:ascii="Calibri" w:hAnsi="Calibri"/>
                <w:b w:val="0"/>
                <w:sz w:val="20"/>
              </w:rPr>
              <w:t>Security</w:t>
            </w:r>
          </w:p>
        </w:tc>
        <w:tc>
          <w:tcPr>
            <w:tcW w:type="dxa" w:w="4608"/>
            <w:shd w:fill="F3F4F6" w:val="clear"/>
          </w:tcPr>
          <w:p>
            <w:r>
              <w:rPr>
                <w:rFonts w:ascii="Calibri" w:hAnsi="Calibri"/>
                <w:b w:val="0"/>
                <w:sz w:val="20"/>
              </w:rPr>
              <w:t>All passwords hashed with bcrypt (cost 12)</w:t>
            </w:r>
          </w:p>
        </w:tc>
        <w:tc>
          <w:tcPr>
            <w:tcW w:type="dxa" w:w="1872"/>
            <w:shd w:fill="F3F4F6" w:val="clear"/>
          </w:tcPr>
          <w:p>
            <w:r>
              <w:rPr>
                <w:rFonts w:ascii="Calibri" w:hAnsi="Calibri"/>
                <w:b w:val="0"/>
                <w:sz w:val="20"/>
              </w:rPr>
              <w:t>Mandatory</w:t>
            </w:r>
          </w:p>
        </w:tc>
      </w:tr>
      <w:tr>
        <w:tc>
          <w:tcPr>
            <w:tcW w:type="dxa" w:w="1152"/>
          </w:tcPr>
          <w:p>
            <w:r>
              <w:rPr>
                <w:rFonts w:ascii="Calibri" w:hAnsi="Calibri"/>
                <w:b w:val="0"/>
                <w:sz w:val="20"/>
              </w:rPr>
              <w:t>NFR-08</w:t>
            </w:r>
          </w:p>
        </w:tc>
        <w:tc>
          <w:tcPr>
            <w:tcW w:type="dxa" w:w="1728"/>
          </w:tcPr>
          <w:p>
            <w:r>
              <w:rPr>
                <w:rFonts w:ascii="Calibri" w:hAnsi="Calibri"/>
                <w:b w:val="0"/>
                <w:sz w:val="20"/>
              </w:rPr>
              <w:t>Security</w:t>
            </w:r>
          </w:p>
        </w:tc>
        <w:tc>
          <w:tcPr>
            <w:tcW w:type="dxa" w:w="4608"/>
          </w:tcPr>
          <w:p>
            <w:r>
              <w:rPr>
                <w:rFonts w:ascii="Calibri" w:hAnsi="Calibri"/>
                <w:b w:val="0"/>
                <w:sz w:val="20"/>
              </w:rPr>
              <w:t>Access tokens expire in 15 minutes</w:t>
            </w:r>
          </w:p>
        </w:tc>
        <w:tc>
          <w:tcPr>
            <w:tcW w:type="dxa" w:w="1872"/>
          </w:tcPr>
          <w:p>
            <w:r>
              <w:rPr>
                <w:rFonts w:ascii="Calibri" w:hAnsi="Calibri"/>
                <w:b w:val="0"/>
                <w:sz w:val="20"/>
              </w:rPr>
              <w:t>Mandatory</w:t>
            </w:r>
          </w:p>
        </w:tc>
      </w:tr>
      <w:tr>
        <w:tc>
          <w:tcPr>
            <w:tcW w:type="dxa" w:w="1152"/>
            <w:shd w:fill="F3F4F6" w:val="clear"/>
          </w:tcPr>
          <w:p>
            <w:r>
              <w:rPr>
                <w:rFonts w:ascii="Calibri" w:hAnsi="Calibri"/>
                <w:b w:val="0"/>
                <w:sz w:val="20"/>
              </w:rPr>
              <w:t>NFR-09</w:t>
            </w:r>
          </w:p>
        </w:tc>
        <w:tc>
          <w:tcPr>
            <w:tcW w:type="dxa" w:w="1728"/>
            <w:shd w:fill="F3F4F6" w:val="clear"/>
          </w:tcPr>
          <w:p>
            <w:r>
              <w:rPr>
                <w:rFonts w:ascii="Calibri" w:hAnsi="Calibri"/>
                <w:b w:val="0"/>
                <w:sz w:val="20"/>
              </w:rPr>
              <w:t>Security</w:t>
            </w:r>
          </w:p>
        </w:tc>
        <w:tc>
          <w:tcPr>
            <w:tcW w:type="dxa" w:w="4608"/>
            <w:shd w:fill="F3F4F6" w:val="clear"/>
          </w:tcPr>
          <w:p>
            <w:r>
              <w:rPr>
                <w:rFonts w:ascii="Calibri" w:hAnsi="Calibri"/>
                <w:b w:val="0"/>
                <w:sz w:val="20"/>
              </w:rPr>
              <w:t>Refresh token rotation on every use</w:t>
            </w:r>
          </w:p>
        </w:tc>
        <w:tc>
          <w:tcPr>
            <w:tcW w:type="dxa" w:w="1872"/>
            <w:shd w:fill="F3F4F6" w:val="clear"/>
          </w:tcPr>
          <w:p>
            <w:r>
              <w:rPr>
                <w:rFonts w:ascii="Calibri" w:hAnsi="Calibri"/>
                <w:b w:val="0"/>
                <w:sz w:val="20"/>
              </w:rPr>
              <w:t>Mandatory</w:t>
            </w:r>
          </w:p>
        </w:tc>
      </w:tr>
      <w:tr>
        <w:tc>
          <w:tcPr>
            <w:tcW w:type="dxa" w:w="1152"/>
          </w:tcPr>
          <w:p>
            <w:r>
              <w:rPr>
                <w:rFonts w:ascii="Calibri" w:hAnsi="Calibri"/>
                <w:b w:val="0"/>
                <w:sz w:val="20"/>
              </w:rPr>
              <w:t>NFR-10</w:t>
            </w:r>
          </w:p>
        </w:tc>
        <w:tc>
          <w:tcPr>
            <w:tcW w:type="dxa" w:w="1728"/>
          </w:tcPr>
          <w:p>
            <w:r>
              <w:rPr>
                <w:rFonts w:ascii="Calibri" w:hAnsi="Calibri"/>
                <w:b w:val="0"/>
                <w:sz w:val="20"/>
              </w:rPr>
              <w:t>Security</w:t>
            </w:r>
          </w:p>
        </w:tc>
        <w:tc>
          <w:tcPr>
            <w:tcW w:type="dxa" w:w="4608"/>
          </w:tcPr>
          <w:p>
            <w:r>
              <w:rPr>
                <w:rFonts w:ascii="Calibri" w:hAnsi="Calibri"/>
                <w:b w:val="0"/>
                <w:sz w:val="20"/>
              </w:rPr>
              <w:t>All services behind API Gateway (no direct exposure)</w:t>
            </w:r>
          </w:p>
        </w:tc>
        <w:tc>
          <w:tcPr>
            <w:tcW w:type="dxa" w:w="1872"/>
          </w:tcPr>
          <w:p>
            <w:r>
              <w:rPr>
                <w:rFonts w:ascii="Calibri" w:hAnsi="Calibri"/>
                <w:b w:val="0"/>
                <w:sz w:val="20"/>
              </w:rPr>
              <w:t>Mandatory</w:t>
            </w:r>
          </w:p>
        </w:tc>
      </w:tr>
      <w:tr>
        <w:tc>
          <w:tcPr>
            <w:tcW w:type="dxa" w:w="1152"/>
            <w:shd w:fill="F3F4F6" w:val="clear"/>
          </w:tcPr>
          <w:p>
            <w:r>
              <w:rPr>
                <w:rFonts w:ascii="Calibri" w:hAnsi="Calibri"/>
                <w:b w:val="0"/>
                <w:sz w:val="20"/>
              </w:rPr>
              <w:t>NFR-11</w:t>
            </w:r>
          </w:p>
        </w:tc>
        <w:tc>
          <w:tcPr>
            <w:tcW w:type="dxa" w:w="1728"/>
            <w:shd w:fill="F3F4F6" w:val="clear"/>
          </w:tcPr>
          <w:p>
            <w:r>
              <w:rPr>
                <w:rFonts w:ascii="Calibri" w:hAnsi="Calibri"/>
                <w:b w:val="0"/>
                <w:sz w:val="20"/>
              </w:rPr>
              <w:t>Accessibility</w:t>
            </w:r>
          </w:p>
        </w:tc>
        <w:tc>
          <w:tcPr>
            <w:tcW w:type="dxa" w:w="4608"/>
            <w:shd w:fill="F3F4F6" w:val="clear"/>
          </w:tcPr>
          <w:p>
            <w:r>
              <w:rPr>
                <w:rFonts w:ascii="Calibri" w:hAnsi="Calibri"/>
                <w:b w:val="0"/>
                <w:sz w:val="20"/>
              </w:rPr>
              <w:t>WCAG 2.1 AA compliance for all MFE UIs</w:t>
            </w:r>
          </w:p>
        </w:tc>
        <w:tc>
          <w:tcPr>
            <w:tcW w:type="dxa" w:w="1872"/>
            <w:shd w:fill="F3F4F6" w:val="clear"/>
          </w:tcPr>
          <w:p>
            <w:r>
              <w:rPr>
                <w:rFonts w:ascii="Calibri" w:hAnsi="Calibri"/>
                <w:b w:val="0"/>
                <w:sz w:val="20"/>
              </w:rPr>
              <w:t>Should Have</w:t>
            </w:r>
          </w:p>
        </w:tc>
      </w:tr>
      <w:tr>
        <w:tc>
          <w:tcPr>
            <w:tcW w:type="dxa" w:w="1152"/>
          </w:tcPr>
          <w:p>
            <w:r>
              <w:rPr>
                <w:rFonts w:ascii="Calibri" w:hAnsi="Calibri"/>
                <w:b w:val="0"/>
                <w:sz w:val="20"/>
              </w:rPr>
              <w:t>NFR-12</w:t>
            </w:r>
          </w:p>
        </w:tc>
        <w:tc>
          <w:tcPr>
            <w:tcW w:type="dxa" w:w="1728"/>
          </w:tcPr>
          <w:p>
            <w:r>
              <w:rPr>
                <w:rFonts w:ascii="Calibri" w:hAnsi="Calibri"/>
                <w:b w:val="0"/>
                <w:sz w:val="20"/>
              </w:rPr>
              <w:t>Observability</w:t>
            </w:r>
          </w:p>
        </w:tc>
        <w:tc>
          <w:tcPr>
            <w:tcW w:type="dxa" w:w="4608"/>
          </w:tcPr>
          <w:p>
            <w:r>
              <w:rPr>
                <w:rFonts w:ascii="Calibri" w:hAnsi="Calibri"/>
                <w:b w:val="0"/>
                <w:sz w:val="20"/>
              </w:rPr>
              <w:t>Structured JSON logs (pino) on all services</w:t>
            </w:r>
          </w:p>
        </w:tc>
        <w:tc>
          <w:tcPr>
            <w:tcW w:type="dxa" w:w="1872"/>
          </w:tcPr>
          <w:p>
            <w:r>
              <w:rPr>
                <w:rFonts w:ascii="Calibri" w:hAnsi="Calibri"/>
                <w:b w:val="0"/>
                <w:sz w:val="20"/>
              </w:rPr>
              <w:t>Must Have</w:t>
            </w:r>
          </w:p>
        </w:tc>
      </w:tr>
      <w:tr>
        <w:tc>
          <w:tcPr>
            <w:tcW w:type="dxa" w:w="1152"/>
            <w:shd w:fill="F3F4F6" w:val="clear"/>
          </w:tcPr>
          <w:p>
            <w:r>
              <w:rPr>
                <w:rFonts w:ascii="Calibri" w:hAnsi="Calibri"/>
                <w:b w:val="0"/>
                <w:sz w:val="20"/>
              </w:rPr>
              <w:t>NFR-13</w:t>
            </w:r>
          </w:p>
        </w:tc>
        <w:tc>
          <w:tcPr>
            <w:tcW w:type="dxa" w:w="1728"/>
            <w:shd w:fill="F3F4F6" w:val="clear"/>
          </w:tcPr>
          <w:p>
            <w:r>
              <w:rPr>
                <w:rFonts w:ascii="Calibri" w:hAnsi="Calibri"/>
                <w:b w:val="0"/>
                <w:sz w:val="20"/>
              </w:rPr>
              <w:t>Observability</w:t>
            </w:r>
          </w:p>
        </w:tc>
        <w:tc>
          <w:tcPr>
            <w:tcW w:type="dxa" w:w="4608"/>
            <w:shd w:fill="F3F4F6" w:val="clear"/>
          </w:tcPr>
          <w:p>
            <w:r>
              <w:rPr>
                <w:rFonts w:ascii="Calibri" w:hAnsi="Calibri"/>
                <w:b w:val="0"/>
                <w:sz w:val="20"/>
              </w:rPr>
              <w:t>Health check endpoint on every service</w:t>
            </w:r>
          </w:p>
        </w:tc>
        <w:tc>
          <w:tcPr>
            <w:tcW w:type="dxa" w:w="1872"/>
            <w:shd w:fill="F3F4F6" w:val="clear"/>
          </w:tcPr>
          <w:p>
            <w:r>
              <w:rPr>
                <w:rFonts w:ascii="Calibri" w:hAnsi="Calibri"/>
                <w:b w:val="0"/>
                <w:sz w:val="20"/>
              </w:rPr>
              <w:t>Must Have</w:t>
            </w:r>
          </w:p>
        </w:tc>
      </w:tr>
    </w:tbl>
    <w:p/>
    <w:p>
      <w:r>
        <w:br w:type="page"/>
      </w:r>
    </w:p>
    <w:p>
      <w:pPr>
        <w:spacing w:before="360" w:after="120"/>
        <w:pBdr>
          <w:bottom w:val="single" w:sz="6" w:space="4" w:color="7C3AED"/>
        </w:pBdr>
      </w:pPr>
      <w:r>
        <w:rPr>
          <w:rFonts w:ascii="Calibri" w:hAnsi="Calibri"/>
          <w:b/>
          <w:color w:val="7C3AED"/>
          <w:sz w:val="36"/>
        </w:rPr>
        <w:t>7. System Architecture</w:t>
      </w:r>
    </w:p>
    <w:p>
      <w:pPr>
        <w:spacing w:before="240" w:after="80"/>
      </w:pPr>
      <w:r>
        <w:rPr>
          <w:rFonts w:ascii="Calibri" w:hAnsi="Calibri"/>
          <w:b/>
          <w:color w:val="1E1E2E"/>
          <w:sz w:val="26"/>
        </w:rPr>
        <w:t>7.1 Architecture Pattern</w:t>
      </w:r>
    </w:p>
    <w:p>
      <w:pPr>
        <w:spacing w:after="80"/>
      </w:pPr>
      <w:r>
        <w:rPr>
          <w:rFonts w:ascii="Calibri" w:hAnsi="Calibri"/>
          <w:b w:val="0"/>
          <w:sz w:val="22"/>
        </w:rPr>
        <w:t>PatternForge uses a Micro Frontend (MFE) + Microservices architecture hosted on AWS, with a Turborepo monorepo for unified tooling and CI/CD.</w:t>
      </w:r>
    </w:p>
    <w:p>
      <w:pPr>
        <w:spacing w:before="240" w:after="80"/>
      </w:pPr>
      <w:r>
        <w:rPr>
          <w:rFonts w:ascii="Calibri" w:hAnsi="Calibri"/>
          <w:b/>
          <w:color w:val="1E1E2E"/>
          <w:sz w:val="26"/>
        </w:rPr>
        <w:t>7.2 Micro Frontend Apps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7C3AED" w:val="clear"/>
          </w:tcPr>
          <w:p>
            <w:pPr>
              <w:jc w:val="center"/>
            </w:pPr>
            <w:r>
              <w:rPr>
                <w:rFonts w:ascii="Calibri" w:hAnsi="Calibri"/>
                <w:b/>
                <w:color w:val="FFFFFF"/>
                <w:sz w:val="20"/>
              </w:rPr>
              <w:t>App</w:t>
            </w:r>
          </w:p>
        </w:tc>
        <w:tc>
          <w:tcPr>
            <w:tcW w:type="dxa" w:w="1152"/>
            <w:shd w:fill="7C3AED" w:val="clear"/>
          </w:tcPr>
          <w:p>
            <w:pPr>
              <w:jc w:val="center"/>
            </w:pPr>
            <w:r>
              <w:rPr>
                <w:rFonts w:ascii="Calibri" w:hAnsi="Calibri"/>
                <w:b/>
                <w:color w:val="FFFFFF"/>
                <w:sz w:val="20"/>
              </w:rPr>
              <w:t>Port</w:t>
            </w:r>
          </w:p>
        </w:tc>
        <w:tc>
          <w:tcPr>
            <w:tcW w:type="dxa" w:w="2160"/>
            <w:shd w:fill="7C3AED" w:val="clear"/>
          </w:tcPr>
          <w:p>
            <w:pPr>
              <w:jc w:val="center"/>
            </w:pPr>
            <w:r>
              <w:rPr>
                <w:rFonts w:ascii="Calibri" w:hAnsi="Calibri"/>
                <w:b/>
                <w:color w:val="FFFFFF"/>
                <w:sz w:val="20"/>
              </w:rPr>
              <w:t>Framework</w:t>
            </w:r>
          </w:p>
        </w:tc>
        <w:tc>
          <w:tcPr>
            <w:tcW w:type="dxa" w:w="4320"/>
            <w:shd w:fill="7C3AED" w:val="clear"/>
          </w:tcPr>
          <w:p>
            <w:pPr>
              <w:jc w:val="center"/>
            </w:pPr>
            <w:r>
              <w:rPr>
                <w:rFonts w:ascii="Calibri" w:hAnsi="Calibri"/>
                <w:b/>
                <w:color w:val="FFFFFF"/>
                <w:sz w:val="20"/>
              </w:rPr>
              <w:t>Responsibility</w:t>
            </w:r>
          </w:p>
        </w:tc>
      </w:tr>
      <w:tr>
        <w:tc>
          <w:tcPr>
            <w:tcW w:type="dxa" w:w="1728"/>
            <w:shd w:fill="F3F4F6" w:val="clear"/>
          </w:tcPr>
          <w:p>
            <w:r>
              <w:rPr>
                <w:rFonts w:ascii="Calibri" w:hAnsi="Calibri"/>
                <w:b w:val="0"/>
                <w:sz w:val="20"/>
              </w:rPr>
              <w:t>shell</w:t>
            </w:r>
          </w:p>
        </w:tc>
        <w:tc>
          <w:tcPr>
            <w:tcW w:type="dxa" w:w="1152"/>
            <w:shd w:fill="F3F4F6" w:val="clear"/>
          </w:tcPr>
          <w:p>
            <w:r>
              <w:rPr>
                <w:rFonts w:ascii="Calibri" w:hAnsi="Calibri"/>
                <w:b w:val="0"/>
                <w:sz w:val="20"/>
              </w:rPr>
              <w:t>3000</w:t>
            </w:r>
          </w:p>
        </w:tc>
        <w:tc>
          <w:tcPr>
            <w:tcW w:type="dxa" w:w="2160"/>
            <w:shd w:fill="F3F4F6" w:val="clear"/>
          </w:tcPr>
          <w:p>
            <w:r>
              <w:rPr>
                <w:rFonts w:ascii="Calibri" w:hAnsi="Calibri"/>
                <w:b w:val="0"/>
                <w:sz w:val="20"/>
              </w:rPr>
              <w:t>Next.js 14</w:t>
            </w:r>
          </w:p>
        </w:tc>
        <w:tc>
          <w:tcPr>
            <w:tcW w:type="dxa" w:w="4320"/>
            <w:shd w:fill="F3F4F6" w:val="clear"/>
          </w:tcPr>
          <w:p>
            <w:r>
              <w:rPr>
                <w:rFonts w:ascii="Calibri" w:hAnsi="Calibri"/>
                <w:b w:val="0"/>
                <w:sz w:val="20"/>
              </w:rPr>
              <w:t>Host container — composes all MFEs, global nav</w:t>
            </w:r>
          </w:p>
        </w:tc>
      </w:tr>
      <w:tr>
        <w:tc>
          <w:tcPr>
            <w:tcW w:type="dxa" w:w="1728"/>
          </w:tcPr>
          <w:p>
            <w:r>
              <w:rPr>
                <w:rFonts w:ascii="Calibri" w:hAnsi="Calibri"/>
                <w:b w:val="0"/>
                <w:sz w:val="20"/>
              </w:rPr>
              <w:t>mfe-auth</w:t>
            </w:r>
          </w:p>
        </w:tc>
        <w:tc>
          <w:tcPr>
            <w:tcW w:type="dxa" w:w="1152"/>
          </w:tcPr>
          <w:p>
            <w:r>
              <w:rPr>
                <w:rFonts w:ascii="Calibri" w:hAnsi="Calibri"/>
                <w:b w:val="0"/>
                <w:sz w:val="20"/>
              </w:rPr>
              <w:t>3001</w:t>
            </w:r>
          </w:p>
        </w:tc>
        <w:tc>
          <w:tcPr>
            <w:tcW w:type="dxa" w:w="2160"/>
          </w:tcPr>
          <w:p>
            <w:r>
              <w:rPr>
                <w:rFonts w:ascii="Calibri" w:hAnsi="Calibri"/>
                <w:b w:val="0"/>
                <w:sz w:val="20"/>
              </w:rPr>
              <w:t>Next.js 14</w:t>
            </w:r>
          </w:p>
        </w:tc>
        <w:tc>
          <w:tcPr>
            <w:tcW w:type="dxa" w:w="4320"/>
          </w:tcPr>
          <w:p>
            <w:r>
              <w:rPr>
                <w:rFonts w:ascii="Calibri" w:hAnsi="Calibri"/>
                <w:b w:val="0"/>
                <w:sz w:val="20"/>
              </w:rPr>
              <w:t>Login, register, profile, session management</w:t>
            </w:r>
          </w:p>
        </w:tc>
      </w:tr>
      <w:tr>
        <w:tc>
          <w:tcPr>
            <w:tcW w:type="dxa" w:w="1728"/>
            <w:shd w:fill="F3F4F6" w:val="clear"/>
          </w:tcPr>
          <w:p>
            <w:r>
              <w:rPr>
                <w:rFonts w:ascii="Calibri" w:hAnsi="Calibri"/>
                <w:b w:val="0"/>
                <w:sz w:val="20"/>
              </w:rPr>
              <w:t>mfe-editor</w:t>
            </w:r>
          </w:p>
        </w:tc>
        <w:tc>
          <w:tcPr>
            <w:tcW w:type="dxa" w:w="1152"/>
            <w:shd w:fill="F3F4F6" w:val="clear"/>
          </w:tcPr>
          <w:p>
            <w:r>
              <w:rPr>
                <w:rFonts w:ascii="Calibri" w:hAnsi="Calibri"/>
                <w:b w:val="0"/>
                <w:sz w:val="20"/>
              </w:rPr>
              <w:t>3002</w:t>
            </w:r>
          </w:p>
        </w:tc>
        <w:tc>
          <w:tcPr>
            <w:tcW w:type="dxa" w:w="2160"/>
            <w:shd w:fill="F3F4F6" w:val="clear"/>
          </w:tcPr>
          <w:p>
            <w:r>
              <w:rPr>
                <w:rFonts w:ascii="Calibri" w:hAnsi="Calibri"/>
                <w:b w:val="0"/>
                <w:sz w:val="20"/>
              </w:rPr>
              <w:t>Next.js 14 + R3F</w:t>
            </w:r>
          </w:p>
        </w:tc>
        <w:tc>
          <w:tcPr>
            <w:tcW w:type="dxa" w:w="4320"/>
            <w:shd w:fill="F3F4F6" w:val="clear"/>
          </w:tcPr>
          <w:p>
            <w:r>
              <w:rPr>
                <w:rFonts w:ascii="Calibri" w:hAnsi="Calibri"/>
                <w:b w:val="0"/>
                <w:sz w:val="20"/>
              </w:rPr>
              <w:t>AI prompt input + 3D pattern editor</w:t>
            </w:r>
          </w:p>
        </w:tc>
      </w:tr>
      <w:tr>
        <w:tc>
          <w:tcPr>
            <w:tcW w:type="dxa" w:w="1728"/>
          </w:tcPr>
          <w:p>
            <w:r>
              <w:rPr>
                <w:rFonts w:ascii="Calibri" w:hAnsi="Calibri"/>
                <w:b w:val="0"/>
                <w:sz w:val="20"/>
              </w:rPr>
              <w:t>mfe-gallery</w:t>
            </w:r>
          </w:p>
        </w:tc>
        <w:tc>
          <w:tcPr>
            <w:tcW w:type="dxa" w:w="1152"/>
          </w:tcPr>
          <w:p>
            <w:r>
              <w:rPr>
                <w:rFonts w:ascii="Calibri" w:hAnsi="Calibri"/>
                <w:b w:val="0"/>
                <w:sz w:val="20"/>
              </w:rPr>
              <w:t>3003</w:t>
            </w:r>
          </w:p>
        </w:tc>
        <w:tc>
          <w:tcPr>
            <w:tcW w:type="dxa" w:w="2160"/>
          </w:tcPr>
          <w:p>
            <w:r>
              <w:rPr>
                <w:rFonts w:ascii="Calibri" w:hAnsi="Calibri"/>
                <w:b w:val="0"/>
                <w:sz w:val="20"/>
              </w:rPr>
              <w:t>Next.js 14</w:t>
            </w:r>
          </w:p>
        </w:tc>
        <w:tc>
          <w:tcPr>
            <w:tcW w:type="dxa" w:w="4320"/>
          </w:tcPr>
          <w:p>
            <w:r>
              <w:rPr>
                <w:rFonts w:ascii="Calibri" w:hAnsi="Calibri"/>
                <w:b w:val="0"/>
                <w:sz w:val="20"/>
              </w:rPr>
              <w:t>Public pattern discovery, search, likes</w:t>
            </w:r>
          </w:p>
        </w:tc>
      </w:tr>
      <w:tr>
        <w:tc>
          <w:tcPr>
            <w:tcW w:type="dxa" w:w="1728"/>
            <w:shd w:fill="F3F4F6" w:val="clear"/>
          </w:tcPr>
          <w:p>
            <w:r>
              <w:rPr>
                <w:rFonts w:ascii="Calibri" w:hAnsi="Calibri"/>
                <w:b w:val="0"/>
                <w:sz w:val="20"/>
              </w:rPr>
              <w:t>mfe-dashboard</w:t>
            </w:r>
          </w:p>
        </w:tc>
        <w:tc>
          <w:tcPr>
            <w:tcW w:type="dxa" w:w="1152"/>
            <w:shd w:fill="F3F4F6" w:val="clear"/>
          </w:tcPr>
          <w:p>
            <w:r>
              <w:rPr>
                <w:rFonts w:ascii="Calibri" w:hAnsi="Calibri"/>
                <w:b w:val="0"/>
                <w:sz w:val="20"/>
              </w:rPr>
              <w:t>3004</w:t>
            </w:r>
          </w:p>
        </w:tc>
        <w:tc>
          <w:tcPr>
            <w:tcW w:type="dxa" w:w="2160"/>
            <w:shd w:fill="F3F4F6" w:val="clear"/>
          </w:tcPr>
          <w:p>
            <w:r>
              <w:rPr>
                <w:rFonts w:ascii="Calibri" w:hAnsi="Calibri"/>
                <w:b w:val="0"/>
                <w:sz w:val="20"/>
              </w:rPr>
              <w:t>Next.js 14</w:t>
            </w:r>
          </w:p>
        </w:tc>
        <w:tc>
          <w:tcPr>
            <w:tcW w:type="dxa" w:w="4320"/>
            <w:shd w:fill="F3F4F6" w:val="clear"/>
          </w:tcPr>
          <w:p>
            <w:r>
              <w:rPr>
                <w:rFonts w:ascii="Calibri" w:hAnsi="Calibri"/>
                <w:b w:val="0"/>
                <w:sz w:val="20"/>
              </w:rPr>
              <w:t>User stats, history, profile settings</w:t>
            </w:r>
          </w:p>
        </w:tc>
      </w:tr>
    </w:tbl>
    <w:p/>
    <w:p>
      <w:pPr>
        <w:spacing w:before="240" w:after="80"/>
      </w:pPr>
      <w:r>
        <w:rPr>
          <w:rFonts w:ascii="Calibri" w:hAnsi="Calibri"/>
          <w:b/>
          <w:color w:val="1E1E2E"/>
          <w:sz w:val="26"/>
        </w:rPr>
        <w:t>7.3 Backend Microservices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7C3AED" w:val="clear"/>
          </w:tcPr>
          <w:p>
            <w:pPr>
              <w:jc w:val="center"/>
            </w:pPr>
            <w:r>
              <w:rPr>
                <w:rFonts w:ascii="Calibri" w:hAnsi="Calibri"/>
                <w:b/>
                <w:color w:val="FFFFFF"/>
                <w:sz w:val="20"/>
              </w:rPr>
              <w:t>Service</w:t>
            </w:r>
          </w:p>
        </w:tc>
        <w:tc>
          <w:tcPr>
            <w:tcW w:type="dxa" w:w="1152"/>
            <w:shd w:fill="7C3AED" w:val="clear"/>
          </w:tcPr>
          <w:p>
            <w:pPr>
              <w:jc w:val="center"/>
            </w:pPr>
            <w:r>
              <w:rPr>
                <w:rFonts w:ascii="Calibri" w:hAnsi="Calibri"/>
                <w:b/>
                <w:color w:val="FFFFFF"/>
                <w:sz w:val="20"/>
              </w:rPr>
              <w:t>Port</w:t>
            </w:r>
          </w:p>
        </w:tc>
        <w:tc>
          <w:tcPr>
            <w:tcW w:type="dxa" w:w="1872"/>
            <w:shd w:fill="7C3AED" w:val="clear"/>
          </w:tcPr>
          <w:p>
            <w:pPr>
              <w:jc w:val="center"/>
            </w:pPr>
            <w:r>
              <w:rPr>
                <w:rFonts w:ascii="Calibri" w:hAnsi="Calibri"/>
                <w:b/>
                <w:color w:val="FFFFFF"/>
                <w:sz w:val="20"/>
              </w:rPr>
              <w:t>Database</w:t>
            </w:r>
          </w:p>
        </w:tc>
        <w:tc>
          <w:tcPr>
            <w:tcW w:type="dxa" w:w="4176"/>
            <w:shd w:fill="7C3AED" w:val="clear"/>
          </w:tcPr>
          <w:p>
            <w:pPr>
              <w:jc w:val="center"/>
            </w:pPr>
            <w:r>
              <w:rPr>
                <w:rFonts w:ascii="Calibri" w:hAnsi="Calibri"/>
                <w:b/>
                <w:color w:val="FFFFFF"/>
                <w:sz w:val="20"/>
              </w:rPr>
              <w:t>Responsibility</w:t>
            </w:r>
          </w:p>
        </w:tc>
      </w:tr>
      <w:tr>
        <w:tc>
          <w:tcPr>
            <w:tcW w:type="dxa" w:w="2160"/>
            <w:shd w:fill="F3F4F6" w:val="clear"/>
          </w:tcPr>
          <w:p>
            <w:r>
              <w:rPr>
                <w:rFonts w:ascii="Calibri" w:hAnsi="Calibri"/>
                <w:b w:val="0"/>
                <w:sz w:val="20"/>
              </w:rPr>
              <w:t>api-gateway</w:t>
            </w:r>
          </w:p>
        </w:tc>
        <w:tc>
          <w:tcPr>
            <w:tcW w:type="dxa" w:w="1152"/>
            <w:shd w:fill="F3F4F6" w:val="clear"/>
          </w:tcPr>
          <w:p>
            <w:r>
              <w:rPr>
                <w:rFonts w:ascii="Calibri" w:hAnsi="Calibri"/>
                <w:b w:val="0"/>
                <w:sz w:val="20"/>
              </w:rPr>
              <w:t>4000</w:t>
            </w:r>
          </w:p>
        </w:tc>
        <w:tc>
          <w:tcPr>
            <w:tcW w:type="dxa" w:w="1872"/>
            <w:shd w:fill="F3F4F6" w:val="clear"/>
          </w:tcPr>
          <w:p>
            <w:r>
              <w:rPr>
                <w:rFonts w:ascii="Calibri" w:hAnsi="Calibri"/>
                <w:b w:val="0"/>
                <w:sz w:val="20"/>
              </w:rPr>
              <w:t>—</w:t>
            </w:r>
          </w:p>
        </w:tc>
        <w:tc>
          <w:tcPr>
            <w:tcW w:type="dxa" w:w="4176"/>
            <w:shd w:fill="F3F4F6" w:val="clear"/>
          </w:tcPr>
          <w:p>
            <w:r>
              <w:rPr>
                <w:rFonts w:ascii="Calibri" w:hAnsi="Calibri"/>
                <w:b w:val="0"/>
                <w:sz w:val="20"/>
              </w:rPr>
              <w:t>Routing, rate limiting, JWT validation at edge</w:t>
            </w:r>
          </w:p>
        </w:tc>
      </w:tr>
      <w:tr>
        <w:tc>
          <w:tcPr>
            <w:tcW w:type="dxa" w:w="2160"/>
          </w:tcPr>
          <w:p>
            <w:r>
              <w:rPr>
                <w:rFonts w:ascii="Calibri" w:hAnsi="Calibri"/>
                <w:b w:val="0"/>
                <w:sz w:val="20"/>
              </w:rPr>
              <w:t>auth-service</w:t>
            </w:r>
          </w:p>
        </w:tc>
        <w:tc>
          <w:tcPr>
            <w:tcW w:type="dxa" w:w="1152"/>
          </w:tcPr>
          <w:p>
            <w:r>
              <w:rPr>
                <w:rFonts w:ascii="Calibri" w:hAnsi="Calibri"/>
                <w:b w:val="0"/>
                <w:sz w:val="20"/>
              </w:rPr>
              <w:t>4001</w:t>
            </w:r>
          </w:p>
        </w:tc>
        <w:tc>
          <w:tcPr>
            <w:tcW w:type="dxa" w:w="1872"/>
          </w:tcPr>
          <w:p>
            <w:r>
              <w:rPr>
                <w:rFonts w:ascii="Calibri" w:hAnsi="Calibri"/>
                <w:b w:val="0"/>
                <w:sz w:val="20"/>
              </w:rPr>
              <w:t>PostgreSQL</w:t>
            </w:r>
          </w:p>
        </w:tc>
        <w:tc>
          <w:tcPr>
            <w:tcW w:type="dxa" w:w="4176"/>
          </w:tcPr>
          <w:p>
            <w:r>
              <w:rPr>
                <w:rFonts w:ascii="Calibri" w:hAnsi="Calibri"/>
                <w:b w:val="0"/>
                <w:sz w:val="20"/>
              </w:rPr>
              <w:t>User registration, login, token lifecycle</w:t>
            </w:r>
          </w:p>
        </w:tc>
      </w:tr>
      <w:tr>
        <w:tc>
          <w:tcPr>
            <w:tcW w:type="dxa" w:w="2160"/>
            <w:shd w:fill="F3F4F6" w:val="clear"/>
          </w:tcPr>
          <w:p>
            <w:r>
              <w:rPr>
                <w:rFonts w:ascii="Calibri" w:hAnsi="Calibri"/>
                <w:b w:val="0"/>
                <w:sz w:val="20"/>
              </w:rPr>
              <w:t>pattern-service</w:t>
            </w:r>
          </w:p>
        </w:tc>
        <w:tc>
          <w:tcPr>
            <w:tcW w:type="dxa" w:w="1152"/>
            <w:shd w:fill="F3F4F6" w:val="clear"/>
          </w:tcPr>
          <w:p>
            <w:r>
              <w:rPr>
                <w:rFonts w:ascii="Calibri" w:hAnsi="Calibri"/>
                <w:b w:val="0"/>
                <w:sz w:val="20"/>
              </w:rPr>
              <w:t>4002</w:t>
            </w:r>
          </w:p>
        </w:tc>
        <w:tc>
          <w:tcPr>
            <w:tcW w:type="dxa" w:w="1872"/>
            <w:shd w:fill="F3F4F6" w:val="clear"/>
          </w:tcPr>
          <w:p>
            <w:r>
              <w:rPr>
                <w:rFonts w:ascii="Calibri" w:hAnsi="Calibri"/>
                <w:b w:val="0"/>
                <w:sz w:val="20"/>
              </w:rPr>
              <w:t>DynamoDB</w:t>
            </w:r>
          </w:p>
        </w:tc>
        <w:tc>
          <w:tcPr>
            <w:tcW w:type="dxa" w:w="4176"/>
            <w:shd w:fill="F3F4F6" w:val="clear"/>
          </w:tcPr>
          <w:p>
            <w:r>
              <w:rPr>
                <w:rFonts w:ascii="Calibri" w:hAnsi="Calibri"/>
                <w:b w:val="0"/>
                <w:sz w:val="20"/>
              </w:rPr>
              <w:t>Pattern CRUD, versioning, high-throughput writes</w:t>
            </w:r>
          </w:p>
        </w:tc>
      </w:tr>
      <w:tr>
        <w:tc>
          <w:tcPr>
            <w:tcW w:type="dxa" w:w="2160"/>
          </w:tcPr>
          <w:p>
            <w:r>
              <w:rPr>
                <w:rFonts w:ascii="Calibri" w:hAnsi="Calibri"/>
                <w:b w:val="0"/>
                <w:sz w:val="20"/>
              </w:rPr>
              <w:t>search-service</w:t>
            </w:r>
          </w:p>
        </w:tc>
        <w:tc>
          <w:tcPr>
            <w:tcW w:type="dxa" w:w="1152"/>
          </w:tcPr>
          <w:p>
            <w:r>
              <w:rPr>
                <w:rFonts w:ascii="Calibri" w:hAnsi="Calibri"/>
                <w:b w:val="0"/>
                <w:sz w:val="20"/>
              </w:rPr>
              <w:t>4003</w:t>
            </w:r>
          </w:p>
        </w:tc>
        <w:tc>
          <w:tcPr>
            <w:tcW w:type="dxa" w:w="1872"/>
          </w:tcPr>
          <w:p>
            <w:r>
              <w:rPr>
                <w:rFonts w:ascii="Calibri" w:hAnsi="Calibri"/>
                <w:b w:val="0"/>
                <w:sz w:val="20"/>
              </w:rPr>
              <w:t>OpenSearch</w:t>
            </w:r>
          </w:p>
        </w:tc>
        <w:tc>
          <w:tcPr>
            <w:tcW w:type="dxa" w:w="4176"/>
          </w:tcPr>
          <w:p>
            <w:r>
              <w:rPr>
                <w:rFonts w:ascii="Calibri" w:hAnsi="Calibri"/>
                <w:b w:val="0"/>
                <w:sz w:val="20"/>
              </w:rPr>
              <w:t>Full-text + vector search across patterns</w:t>
            </w:r>
          </w:p>
        </w:tc>
      </w:tr>
      <w:tr>
        <w:tc>
          <w:tcPr>
            <w:tcW w:type="dxa" w:w="2160"/>
            <w:shd w:fill="F3F4F6" w:val="clear"/>
          </w:tcPr>
          <w:p>
            <w:r>
              <w:rPr>
                <w:rFonts w:ascii="Calibri" w:hAnsi="Calibri"/>
                <w:b w:val="0"/>
                <w:sz w:val="20"/>
              </w:rPr>
              <w:t>ai-service</w:t>
            </w:r>
          </w:p>
        </w:tc>
        <w:tc>
          <w:tcPr>
            <w:tcW w:type="dxa" w:w="1152"/>
            <w:shd w:fill="F3F4F6" w:val="clear"/>
          </w:tcPr>
          <w:p>
            <w:r>
              <w:rPr>
                <w:rFonts w:ascii="Calibri" w:hAnsi="Calibri"/>
                <w:b w:val="0"/>
                <w:sz w:val="20"/>
              </w:rPr>
              <w:t>4004</w:t>
            </w:r>
          </w:p>
        </w:tc>
        <w:tc>
          <w:tcPr>
            <w:tcW w:type="dxa" w:w="1872"/>
            <w:shd w:fill="F3F4F6" w:val="clear"/>
          </w:tcPr>
          <w:p>
            <w:r>
              <w:rPr>
                <w:rFonts w:ascii="Calibri" w:hAnsi="Calibri"/>
                <w:b w:val="0"/>
                <w:sz w:val="20"/>
              </w:rPr>
              <w:t>—</w:t>
            </w:r>
          </w:p>
        </w:tc>
        <w:tc>
          <w:tcPr>
            <w:tcW w:type="dxa" w:w="4176"/>
            <w:shd w:fill="F3F4F6" w:val="clear"/>
          </w:tcPr>
          <w:p>
            <w:r>
              <w:rPr>
                <w:rFonts w:ascii="Calibri" w:hAnsi="Calibri"/>
                <w:b w:val="0"/>
                <w:sz w:val="20"/>
              </w:rPr>
              <w:t>Claude API integration, prompt-to-parameters</w:t>
            </w:r>
          </w:p>
        </w:tc>
      </w:tr>
      <w:tr>
        <w:tc>
          <w:tcPr>
            <w:tcW w:type="dxa" w:w="2160"/>
          </w:tcPr>
          <w:p>
            <w:r>
              <w:rPr>
                <w:rFonts w:ascii="Calibri" w:hAnsi="Calibri"/>
                <w:b w:val="0"/>
                <w:sz w:val="20"/>
              </w:rPr>
              <w:t>notification-service</w:t>
            </w:r>
          </w:p>
        </w:tc>
        <w:tc>
          <w:tcPr>
            <w:tcW w:type="dxa" w:w="1152"/>
          </w:tcPr>
          <w:p>
            <w:r>
              <w:rPr>
                <w:rFonts w:ascii="Calibri" w:hAnsi="Calibri"/>
                <w:b w:val="0"/>
                <w:sz w:val="20"/>
              </w:rPr>
              <w:t>4005</w:t>
            </w:r>
          </w:p>
        </w:tc>
        <w:tc>
          <w:tcPr>
            <w:tcW w:type="dxa" w:w="1872"/>
          </w:tcPr>
          <w:p>
            <w:r>
              <w:rPr>
                <w:rFonts w:ascii="Calibri" w:hAnsi="Calibri"/>
                <w:b w:val="0"/>
                <w:sz w:val="20"/>
              </w:rPr>
              <w:t>SQS / SES</w:t>
            </w:r>
          </w:p>
        </w:tc>
        <w:tc>
          <w:tcPr>
            <w:tcW w:type="dxa" w:w="4176"/>
          </w:tcPr>
          <w:p>
            <w:r>
              <w:rPr>
                <w:rFonts w:ascii="Calibri" w:hAnsi="Calibri"/>
                <w:b w:val="0"/>
                <w:sz w:val="20"/>
              </w:rPr>
              <w:t>Async email notifications and event processing</w:t>
            </w:r>
          </w:p>
        </w:tc>
      </w:tr>
    </w:tbl>
    <w:p/>
    <w:p>
      <w:pPr>
        <w:spacing w:before="240" w:after="80"/>
      </w:pPr>
      <w:r>
        <w:rPr>
          <w:rFonts w:ascii="Calibri" w:hAnsi="Calibri"/>
          <w:b/>
          <w:color w:val="1E1E2E"/>
          <w:sz w:val="26"/>
        </w:rPr>
        <w:t>7.4 Database Architecture Decision</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7C3AED" w:val="clear"/>
          </w:tcPr>
          <w:p>
            <w:pPr>
              <w:jc w:val="center"/>
            </w:pPr>
            <w:r>
              <w:rPr>
                <w:rFonts w:ascii="Calibri" w:hAnsi="Calibri"/>
                <w:b/>
                <w:color w:val="FFFFFF"/>
                <w:sz w:val="20"/>
              </w:rPr>
              <w:t>Database</w:t>
            </w:r>
          </w:p>
        </w:tc>
        <w:tc>
          <w:tcPr>
            <w:tcW w:type="dxa" w:w="2160"/>
            <w:shd w:fill="7C3AED" w:val="clear"/>
          </w:tcPr>
          <w:p>
            <w:pPr>
              <w:jc w:val="center"/>
            </w:pPr>
            <w:r>
              <w:rPr>
                <w:rFonts w:ascii="Calibri" w:hAnsi="Calibri"/>
                <w:b/>
                <w:color w:val="FFFFFF"/>
                <w:sz w:val="20"/>
              </w:rPr>
              <w:t>Owner Service</w:t>
            </w:r>
          </w:p>
        </w:tc>
        <w:tc>
          <w:tcPr>
            <w:tcW w:type="dxa" w:w="5328"/>
            <w:shd w:fill="7C3AED" w:val="clear"/>
          </w:tcPr>
          <w:p>
            <w:pPr>
              <w:jc w:val="center"/>
            </w:pPr>
            <w:r>
              <w:rPr>
                <w:rFonts w:ascii="Calibri" w:hAnsi="Calibri"/>
                <w:b/>
                <w:color w:val="FFFFFF"/>
                <w:sz w:val="20"/>
              </w:rPr>
              <w:t>Why This Database</w:t>
            </w:r>
          </w:p>
        </w:tc>
      </w:tr>
      <w:tr>
        <w:tc>
          <w:tcPr>
            <w:tcW w:type="dxa" w:w="1872"/>
            <w:shd w:fill="F3F4F6" w:val="clear"/>
          </w:tcPr>
          <w:p>
            <w:r>
              <w:rPr>
                <w:rFonts w:ascii="Calibri" w:hAnsi="Calibri"/>
                <w:b w:val="0"/>
                <w:sz w:val="20"/>
              </w:rPr>
              <w:t>PostgreSQL</w:t>
            </w:r>
          </w:p>
        </w:tc>
        <w:tc>
          <w:tcPr>
            <w:tcW w:type="dxa" w:w="2160"/>
            <w:shd w:fill="F3F4F6" w:val="clear"/>
          </w:tcPr>
          <w:p>
            <w:r>
              <w:rPr>
                <w:rFonts w:ascii="Calibri" w:hAnsi="Calibri"/>
                <w:b w:val="0"/>
                <w:sz w:val="20"/>
              </w:rPr>
              <w:t>auth-service</w:t>
            </w:r>
          </w:p>
        </w:tc>
        <w:tc>
          <w:tcPr>
            <w:tcW w:type="dxa" w:w="5328"/>
            <w:shd w:fill="F3F4F6" w:val="clear"/>
          </w:tcPr>
          <w:p>
            <w:r>
              <w:rPr>
                <w:rFonts w:ascii="Calibri" w:hAnsi="Calibri"/>
                <w:b w:val="0"/>
                <w:sz w:val="20"/>
              </w:rPr>
              <w:t>Relational data (users, tokens) requiring strong consistency and ACID transactions</w:t>
            </w:r>
          </w:p>
        </w:tc>
      </w:tr>
      <w:tr>
        <w:tc>
          <w:tcPr>
            <w:tcW w:type="dxa" w:w="1872"/>
          </w:tcPr>
          <w:p>
            <w:r>
              <w:rPr>
                <w:rFonts w:ascii="Calibri" w:hAnsi="Calibri"/>
                <w:b w:val="0"/>
                <w:sz w:val="20"/>
              </w:rPr>
              <w:t>DynamoDB</w:t>
            </w:r>
          </w:p>
        </w:tc>
        <w:tc>
          <w:tcPr>
            <w:tcW w:type="dxa" w:w="2160"/>
          </w:tcPr>
          <w:p>
            <w:r>
              <w:rPr>
                <w:rFonts w:ascii="Calibri" w:hAnsi="Calibri"/>
                <w:b w:val="0"/>
                <w:sz w:val="20"/>
              </w:rPr>
              <w:t>pattern-service</w:t>
            </w:r>
          </w:p>
        </w:tc>
        <w:tc>
          <w:tcPr>
            <w:tcW w:type="dxa" w:w="5328"/>
          </w:tcPr>
          <w:p>
            <w:r>
              <w:rPr>
                <w:rFonts w:ascii="Calibri" w:hAnsi="Calibri"/>
                <w:b w:val="0"/>
                <w:sz w:val="20"/>
              </w:rPr>
              <w:t>High-throughput pattern writes/reads at scale; single-digit millisecond latency; auto-scaling</w:t>
            </w:r>
          </w:p>
        </w:tc>
      </w:tr>
      <w:tr>
        <w:tc>
          <w:tcPr>
            <w:tcW w:type="dxa" w:w="1872"/>
            <w:shd w:fill="F3F4F6" w:val="clear"/>
          </w:tcPr>
          <w:p>
            <w:r>
              <w:rPr>
                <w:rFonts w:ascii="Calibri" w:hAnsi="Calibri"/>
                <w:b w:val="0"/>
                <w:sz w:val="20"/>
              </w:rPr>
              <w:t>OpenSearch</w:t>
            </w:r>
          </w:p>
        </w:tc>
        <w:tc>
          <w:tcPr>
            <w:tcW w:type="dxa" w:w="2160"/>
            <w:shd w:fill="F3F4F6" w:val="clear"/>
          </w:tcPr>
          <w:p>
            <w:r>
              <w:rPr>
                <w:rFonts w:ascii="Calibri" w:hAnsi="Calibri"/>
                <w:b w:val="0"/>
                <w:sz w:val="20"/>
              </w:rPr>
              <w:t>search-service</w:t>
            </w:r>
          </w:p>
        </w:tc>
        <w:tc>
          <w:tcPr>
            <w:tcW w:type="dxa" w:w="5328"/>
            <w:shd w:fill="F3F4F6" w:val="clear"/>
          </w:tcPr>
          <w:p>
            <w:r>
              <w:rPr>
                <w:rFonts w:ascii="Calibri" w:hAnsi="Calibri"/>
                <w:b w:val="0"/>
                <w:sz w:val="20"/>
              </w:rPr>
              <w:t>Full-text indexing, relevance ranking, and vector similarity for pattern discovery</w:t>
            </w:r>
          </w:p>
        </w:tc>
      </w:tr>
    </w:tbl>
    <w:p/>
    <w:p>
      <w:pPr>
        <w:spacing w:after="80"/>
      </w:pPr>
      <w:r>
        <w:rPr>
          <w:rFonts w:ascii="Calibri" w:hAnsi="Calibri"/>
          <w:b w:val="0"/>
          <w:sz w:val="22"/>
        </w:rPr>
        <w:t>Each database is owned exclusively by one service. No cross-service database access is permitted.</w:t>
      </w:r>
    </w:p>
    <w:p>
      <w:pPr>
        <w:spacing w:before="240" w:after="80"/>
      </w:pPr>
      <w:r>
        <w:rPr>
          <w:rFonts w:ascii="Calibri" w:hAnsi="Calibri"/>
          <w:b/>
          <w:color w:val="1E1E2E"/>
          <w:sz w:val="26"/>
        </w:rPr>
        <w:t>7.5 Shared Packages</w:t>
      </w:r>
    </w:p>
    <w:tbl>
      <w:tblPr>
        <w:tblStyle w:val="TableGrid"/>
        <w:tblW w:type="auto" w:w="0"/>
        <w:jc w:val="center"/>
        <w:tblLook w:firstColumn="1" w:firstRow="1" w:lastColumn="0" w:lastRow="0" w:noHBand="0" w:noVBand="1" w:val="04A0"/>
      </w:tblPr>
      <w:tblGrid>
        <w:gridCol w:w="4680"/>
        <w:gridCol w:w="4680"/>
      </w:tblGrid>
      <w:tr>
        <w:tc>
          <w:tcPr>
            <w:tcW w:type="dxa" w:w="3600"/>
            <w:shd w:fill="7C3AED" w:val="clear"/>
          </w:tcPr>
          <w:p>
            <w:pPr>
              <w:jc w:val="center"/>
            </w:pPr>
            <w:r>
              <w:rPr>
                <w:rFonts w:ascii="Calibri" w:hAnsi="Calibri"/>
                <w:b/>
                <w:color w:val="FFFFFF"/>
                <w:sz w:val="20"/>
              </w:rPr>
              <w:t>Package</w:t>
            </w:r>
          </w:p>
        </w:tc>
        <w:tc>
          <w:tcPr>
            <w:tcW w:type="dxa" w:w="5760"/>
            <w:shd w:fill="7C3AED" w:val="clear"/>
          </w:tcPr>
          <w:p>
            <w:pPr>
              <w:jc w:val="center"/>
            </w:pPr>
            <w:r>
              <w:rPr>
                <w:rFonts w:ascii="Calibri" w:hAnsi="Calibri"/>
                <w:b/>
                <w:color w:val="FFFFFF"/>
                <w:sz w:val="20"/>
              </w:rPr>
              <w:t>Contents</w:t>
            </w:r>
          </w:p>
        </w:tc>
      </w:tr>
      <w:tr>
        <w:tc>
          <w:tcPr>
            <w:tcW w:type="dxa" w:w="3600"/>
            <w:shd w:fill="F3F4F6" w:val="clear"/>
          </w:tcPr>
          <w:p>
            <w:r>
              <w:rPr>
                <w:rFonts w:ascii="Calibri" w:hAnsi="Calibri"/>
                <w:b w:val="0"/>
                <w:sz w:val="20"/>
              </w:rPr>
              <w:t>@patternforge/shared-types</w:t>
            </w:r>
          </w:p>
        </w:tc>
        <w:tc>
          <w:tcPr>
            <w:tcW w:type="dxa" w:w="5760"/>
            <w:shd w:fill="F3F4F6" w:val="clear"/>
          </w:tcPr>
          <w:p>
            <w:r>
              <w:rPr>
                <w:rFonts w:ascii="Calibri" w:hAnsi="Calibri"/>
                <w:b w:val="0"/>
                <w:sz w:val="20"/>
              </w:rPr>
              <w:t>TypeScript types — User, Pattern, PatternParameters, ApiResponse</w:t>
            </w:r>
          </w:p>
        </w:tc>
      </w:tr>
      <w:tr>
        <w:tc>
          <w:tcPr>
            <w:tcW w:type="dxa" w:w="3600"/>
          </w:tcPr>
          <w:p>
            <w:r>
              <w:rPr>
                <w:rFonts w:ascii="Calibri" w:hAnsi="Calibri"/>
                <w:b w:val="0"/>
                <w:sz w:val="20"/>
              </w:rPr>
              <w:t>@patternforge/shared-ui</w:t>
            </w:r>
          </w:p>
        </w:tc>
        <w:tc>
          <w:tcPr>
            <w:tcW w:type="dxa" w:w="5760"/>
          </w:tcPr>
          <w:p>
            <w:r>
              <w:rPr>
                <w:rFonts w:ascii="Calibri" w:hAnsi="Calibri"/>
                <w:b w:val="0"/>
                <w:sz w:val="20"/>
              </w:rPr>
              <w:t>React component library — Button, Input, Card (Tailwind-based)</w:t>
            </w:r>
          </w:p>
        </w:tc>
      </w:tr>
      <w:tr>
        <w:tc>
          <w:tcPr>
            <w:tcW w:type="dxa" w:w="3600"/>
            <w:shd w:fill="F3F4F6" w:val="clear"/>
          </w:tcPr>
          <w:p>
            <w:r>
              <w:rPr>
                <w:rFonts w:ascii="Calibri" w:hAnsi="Calibri"/>
                <w:b w:val="0"/>
                <w:sz w:val="20"/>
              </w:rPr>
              <w:t>@patternforge/shared-utils</w:t>
            </w:r>
          </w:p>
        </w:tc>
        <w:tc>
          <w:tcPr>
            <w:tcW w:type="dxa" w:w="5760"/>
            <w:shd w:fill="F3F4F6" w:val="clear"/>
          </w:tcPr>
          <w:p>
            <w:r>
              <w:rPr>
                <w:rFonts w:ascii="Calibri" w:hAnsi="Calibri"/>
                <w:b w:val="0"/>
                <w:sz w:val="20"/>
              </w:rPr>
              <w:t>Utility functions — cn(), formatDate()</w:t>
            </w:r>
          </w:p>
        </w:tc>
      </w:tr>
      <w:tr>
        <w:tc>
          <w:tcPr>
            <w:tcW w:type="dxa" w:w="3600"/>
          </w:tcPr>
          <w:p>
            <w:r>
              <w:rPr>
                <w:rFonts w:ascii="Calibri" w:hAnsi="Calibri"/>
                <w:b w:val="0"/>
                <w:sz w:val="20"/>
              </w:rPr>
              <w:t>@patternforge/shared-config</w:t>
            </w:r>
          </w:p>
        </w:tc>
        <w:tc>
          <w:tcPr>
            <w:tcW w:type="dxa" w:w="5760"/>
          </w:tcPr>
          <w:p>
            <w:r>
              <w:rPr>
                <w:rFonts w:ascii="Calibri" w:hAnsi="Calibri"/>
                <w:b w:val="0"/>
                <w:sz w:val="20"/>
              </w:rPr>
              <w:t>Base configs — TypeScript, ESLint, Prettier</w:t>
            </w:r>
          </w:p>
        </w:tc>
      </w:tr>
    </w:tbl>
    <w:p/>
    <w:p>
      <w:r>
        <w:br w:type="page"/>
      </w:r>
    </w:p>
    <w:p>
      <w:pPr>
        <w:spacing w:before="360" w:after="120"/>
        <w:pBdr>
          <w:bottom w:val="single" w:sz="6" w:space="4" w:color="7C3AED"/>
        </w:pBdr>
      </w:pPr>
      <w:r>
        <w:rPr>
          <w:rFonts w:ascii="Calibri" w:hAnsi="Calibri"/>
          <w:b/>
          <w:color w:val="7C3AED"/>
          <w:sz w:val="36"/>
        </w:rPr>
        <w:t>8.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7C3AED" w:val="clear"/>
          </w:tcPr>
          <w:p>
            <w:pPr>
              <w:jc w:val="center"/>
            </w:pPr>
            <w:r>
              <w:rPr>
                <w:rFonts w:ascii="Calibri" w:hAnsi="Calibri"/>
                <w:b/>
                <w:color w:val="FFFFFF"/>
                <w:sz w:val="20"/>
              </w:rPr>
              <w:t>Layer</w:t>
            </w:r>
          </w:p>
        </w:tc>
        <w:tc>
          <w:tcPr>
            <w:tcW w:type="dxa" w:w="3168"/>
            <w:shd w:fill="7C3AED" w:val="clear"/>
          </w:tcPr>
          <w:p>
            <w:pPr>
              <w:jc w:val="center"/>
            </w:pPr>
            <w:r>
              <w:rPr>
                <w:rFonts w:ascii="Calibri" w:hAnsi="Calibri"/>
                <w:b/>
                <w:color w:val="FFFFFF"/>
                <w:sz w:val="20"/>
              </w:rPr>
              <w:t>Technology</w:t>
            </w:r>
          </w:p>
        </w:tc>
        <w:tc>
          <w:tcPr>
            <w:tcW w:type="dxa" w:w="3600"/>
            <w:shd w:fill="7C3AED" w:val="clear"/>
          </w:tcPr>
          <w:p>
            <w:pPr>
              <w:jc w:val="center"/>
            </w:pPr>
            <w:r>
              <w:rPr>
                <w:rFonts w:ascii="Calibri" w:hAnsi="Calibri"/>
                <w:b/>
                <w:color w:val="FFFFFF"/>
                <w:sz w:val="20"/>
              </w:rPr>
              <w:t>Justification</w:t>
            </w:r>
          </w:p>
        </w:tc>
      </w:tr>
      <w:tr>
        <w:tc>
          <w:tcPr>
            <w:tcW w:type="dxa" w:w="2592"/>
            <w:shd w:fill="F3F4F6" w:val="clear"/>
          </w:tcPr>
          <w:p>
            <w:r>
              <w:rPr>
                <w:rFonts w:ascii="Calibri" w:hAnsi="Calibri"/>
                <w:b w:val="0"/>
                <w:sz w:val="20"/>
              </w:rPr>
              <w:t>Frontend Framework</w:t>
            </w:r>
          </w:p>
        </w:tc>
        <w:tc>
          <w:tcPr>
            <w:tcW w:type="dxa" w:w="3168"/>
            <w:shd w:fill="F3F4F6" w:val="clear"/>
          </w:tcPr>
          <w:p>
            <w:r>
              <w:rPr>
                <w:rFonts w:ascii="Calibri" w:hAnsi="Calibri"/>
                <w:b w:val="0"/>
                <w:sz w:val="20"/>
              </w:rPr>
              <w:t>Next.js 14 (App Router)</w:t>
            </w:r>
          </w:p>
        </w:tc>
        <w:tc>
          <w:tcPr>
            <w:tcW w:type="dxa" w:w="3600"/>
            <w:shd w:fill="F3F4F6" w:val="clear"/>
          </w:tcPr>
          <w:p>
            <w:r>
              <w:rPr>
                <w:rFonts w:ascii="Calibri" w:hAnsi="Calibri"/>
                <w:b w:val="0"/>
                <w:sz w:val="20"/>
              </w:rPr>
              <w:t>SSR, SSG, file-based routing, industry standard</w:t>
            </w:r>
          </w:p>
        </w:tc>
      </w:tr>
      <w:tr>
        <w:tc>
          <w:tcPr>
            <w:tcW w:type="dxa" w:w="2592"/>
          </w:tcPr>
          <w:p>
            <w:r>
              <w:rPr>
                <w:rFonts w:ascii="Calibri" w:hAnsi="Calibri"/>
                <w:b w:val="0"/>
                <w:sz w:val="20"/>
              </w:rPr>
              <w:t>UI Styling</w:t>
            </w:r>
          </w:p>
        </w:tc>
        <w:tc>
          <w:tcPr>
            <w:tcW w:type="dxa" w:w="3168"/>
          </w:tcPr>
          <w:p>
            <w:r>
              <w:rPr>
                <w:rFonts w:ascii="Calibri" w:hAnsi="Calibri"/>
                <w:b w:val="0"/>
                <w:sz w:val="20"/>
              </w:rPr>
              <w:t>Tailwind CSS</w:t>
            </w:r>
          </w:p>
        </w:tc>
        <w:tc>
          <w:tcPr>
            <w:tcW w:type="dxa" w:w="3600"/>
          </w:tcPr>
          <w:p>
            <w:r>
              <w:rPr>
                <w:rFonts w:ascii="Calibri" w:hAnsi="Calibri"/>
                <w:b w:val="0"/>
                <w:sz w:val="20"/>
              </w:rPr>
              <w:t>Utility-first, consistent dark theme, rapid iteration</w:t>
            </w:r>
          </w:p>
        </w:tc>
      </w:tr>
      <w:tr>
        <w:tc>
          <w:tcPr>
            <w:tcW w:type="dxa" w:w="2592"/>
            <w:shd w:fill="F3F4F6" w:val="clear"/>
          </w:tcPr>
          <w:p>
            <w:r>
              <w:rPr>
                <w:rFonts w:ascii="Calibri" w:hAnsi="Calibri"/>
                <w:b w:val="0"/>
                <w:sz w:val="20"/>
              </w:rPr>
              <w:t>3D Rendering</w:t>
            </w:r>
          </w:p>
        </w:tc>
        <w:tc>
          <w:tcPr>
            <w:tcW w:type="dxa" w:w="3168"/>
            <w:shd w:fill="F3F4F6" w:val="clear"/>
          </w:tcPr>
          <w:p>
            <w:r>
              <w:rPr>
                <w:rFonts w:ascii="Calibri" w:hAnsi="Calibri"/>
                <w:b w:val="0"/>
                <w:sz w:val="20"/>
              </w:rPr>
              <w:t>React Three Fiber + Three.js</w:t>
            </w:r>
          </w:p>
        </w:tc>
        <w:tc>
          <w:tcPr>
            <w:tcW w:type="dxa" w:w="3600"/>
            <w:shd w:fill="F3F4F6" w:val="clear"/>
          </w:tcPr>
          <w:p>
            <w:r>
              <w:rPr>
                <w:rFonts w:ascii="Calibri" w:hAnsi="Calibri"/>
                <w:b w:val="0"/>
                <w:sz w:val="20"/>
              </w:rPr>
              <w:t>Declarative Three.js in React, large ecosystem</w:t>
            </w:r>
          </w:p>
        </w:tc>
      </w:tr>
      <w:tr>
        <w:tc>
          <w:tcPr>
            <w:tcW w:type="dxa" w:w="2592"/>
          </w:tcPr>
          <w:p>
            <w:r>
              <w:rPr>
                <w:rFonts w:ascii="Calibri" w:hAnsi="Calibri"/>
                <w:b w:val="0"/>
                <w:sz w:val="20"/>
              </w:rPr>
              <w:t>State Management</w:t>
            </w:r>
          </w:p>
        </w:tc>
        <w:tc>
          <w:tcPr>
            <w:tcW w:type="dxa" w:w="3168"/>
          </w:tcPr>
          <w:p>
            <w:r>
              <w:rPr>
                <w:rFonts w:ascii="Calibri" w:hAnsi="Calibri"/>
                <w:b w:val="0"/>
                <w:sz w:val="20"/>
              </w:rPr>
              <w:t>Zustand</w:t>
            </w:r>
          </w:p>
        </w:tc>
        <w:tc>
          <w:tcPr>
            <w:tcW w:type="dxa" w:w="3600"/>
          </w:tcPr>
          <w:p>
            <w:r>
              <w:rPr>
                <w:rFonts w:ascii="Calibri" w:hAnsi="Calibri"/>
                <w:b w:val="0"/>
                <w:sz w:val="20"/>
              </w:rPr>
              <w:t>Lightweight, boilerplate-free, editor state</w:t>
            </w:r>
          </w:p>
        </w:tc>
      </w:tr>
      <w:tr>
        <w:tc>
          <w:tcPr>
            <w:tcW w:type="dxa" w:w="2592"/>
            <w:shd w:fill="F3F4F6" w:val="clear"/>
          </w:tcPr>
          <w:p>
            <w:r>
              <w:rPr>
                <w:rFonts w:ascii="Calibri" w:hAnsi="Calibri"/>
                <w:b w:val="0"/>
                <w:sz w:val="20"/>
              </w:rPr>
              <w:t>Animation</w:t>
            </w:r>
          </w:p>
        </w:tc>
        <w:tc>
          <w:tcPr>
            <w:tcW w:type="dxa" w:w="3168"/>
            <w:shd w:fill="F3F4F6" w:val="clear"/>
          </w:tcPr>
          <w:p>
            <w:r>
              <w:rPr>
                <w:rFonts w:ascii="Calibri" w:hAnsi="Calibri"/>
                <w:b w:val="0"/>
                <w:sz w:val="20"/>
              </w:rPr>
              <w:t>Framer Motion</w:t>
            </w:r>
          </w:p>
        </w:tc>
        <w:tc>
          <w:tcPr>
            <w:tcW w:type="dxa" w:w="3600"/>
            <w:shd w:fill="F3F4F6" w:val="clear"/>
          </w:tcPr>
          <w:p>
            <w:r>
              <w:rPr>
                <w:rFonts w:ascii="Calibri" w:hAnsi="Calibri"/>
                <w:b w:val="0"/>
                <w:sz w:val="20"/>
              </w:rPr>
              <w:t>Production-quality animations in gallery MFE</w:t>
            </w:r>
          </w:p>
        </w:tc>
      </w:tr>
      <w:tr>
        <w:tc>
          <w:tcPr>
            <w:tcW w:type="dxa" w:w="2592"/>
          </w:tcPr>
          <w:p>
            <w:r>
              <w:rPr>
                <w:rFonts w:ascii="Calibri" w:hAnsi="Calibri"/>
                <w:b w:val="0"/>
                <w:sz w:val="20"/>
              </w:rPr>
              <w:t>Charts</w:t>
            </w:r>
          </w:p>
        </w:tc>
        <w:tc>
          <w:tcPr>
            <w:tcW w:type="dxa" w:w="3168"/>
          </w:tcPr>
          <w:p>
            <w:r>
              <w:rPr>
                <w:rFonts w:ascii="Calibri" w:hAnsi="Calibri"/>
                <w:b w:val="0"/>
                <w:sz w:val="20"/>
              </w:rPr>
              <w:t>Recharts</w:t>
            </w:r>
          </w:p>
        </w:tc>
        <w:tc>
          <w:tcPr>
            <w:tcW w:type="dxa" w:w="3600"/>
          </w:tcPr>
          <w:p>
            <w:r>
              <w:rPr>
                <w:rFonts w:ascii="Calibri" w:hAnsi="Calibri"/>
                <w:b w:val="0"/>
                <w:sz w:val="20"/>
              </w:rPr>
              <w:t>Accessible, composable charting for dashboard</w:t>
            </w:r>
          </w:p>
        </w:tc>
      </w:tr>
      <w:tr>
        <w:tc>
          <w:tcPr>
            <w:tcW w:type="dxa" w:w="2592"/>
            <w:shd w:fill="F3F4F6" w:val="clear"/>
          </w:tcPr>
          <w:p>
            <w:r>
              <w:rPr>
                <w:rFonts w:ascii="Calibri" w:hAnsi="Calibri"/>
                <w:b w:val="0"/>
                <w:sz w:val="20"/>
              </w:rPr>
              <w:t>Forms</w:t>
            </w:r>
          </w:p>
        </w:tc>
        <w:tc>
          <w:tcPr>
            <w:tcW w:type="dxa" w:w="3168"/>
            <w:shd w:fill="F3F4F6" w:val="clear"/>
          </w:tcPr>
          <w:p>
            <w:r>
              <w:rPr>
                <w:rFonts w:ascii="Calibri" w:hAnsi="Calibri"/>
                <w:b w:val="0"/>
                <w:sz w:val="20"/>
              </w:rPr>
              <w:t>React Hook Form + Zod</w:t>
            </w:r>
          </w:p>
        </w:tc>
        <w:tc>
          <w:tcPr>
            <w:tcW w:type="dxa" w:w="3600"/>
            <w:shd w:fill="F3F4F6" w:val="clear"/>
          </w:tcPr>
          <w:p>
            <w:r>
              <w:rPr>
                <w:rFonts w:ascii="Calibri" w:hAnsi="Calibri"/>
                <w:b w:val="0"/>
                <w:sz w:val="20"/>
              </w:rPr>
              <w:t>Type-safe validation, minimal re-renders</w:t>
            </w:r>
          </w:p>
        </w:tc>
      </w:tr>
      <w:tr>
        <w:tc>
          <w:tcPr>
            <w:tcW w:type="dxa" w:w="2592"/>
          </w:tcPr>
          <w:p>
            <w:r>
              <w:rPr>
                <w:rFonts w:ascii="Calibri" w:hAnsi="Calibri"/>
                <w:b w:val="0"/>
                <w:sz w:val="20"/>
              </w:rPr>
              <w:t>Backend Framework</w:t>
            </w:r>
          </w:p>
        </w:tc>
        <w:tc>
          <w:tcPr>
            <w:tcW w:type="dxa" w:w="3168"/>
          </w:tcPr>
          <w:p>
            <w:r>
              <w:rPr>
                <w:rFonts w:ascii="Calibri" w:hAnsi="Calibri"/>
                <w:b w:val="0"/>
                <w:sz w:val="20"/>
              </w:rPr>
              <w:t>Fastify</w:t>
            </w:r>
          </w:p>
        </w:tc>
        <w:tc>
          <w:tcPr>
            <w:tcW w:type="dxa" w:w="3600"/>
          </w:tcPr>
          <w:p>
            <w:r>
              <w:rPr>
                <w:rFonts w:ascii="Calibri" w:hAnsi="Calibri"/>
                <w:b w:val="0"/>
                <w:sz w:val="20"/>
              </w:rPr>
              <w:t>Faster than Express, TypeScript-first, JSON schema</w:t>
            </w:r>
          </w:p>
        </w:tc>
      </w:tr>
      <w:tr>
        <w:tc>
          <w:tcPr>
            <w:tcW w:type="dxa" w:w="2592"/>
            <w:shd w:fill="F3F4F6" w:val="clear"/>
          </w:tcPr>
          <w:p>
            <w:r>
              <w:rPr>
                <w:rFonts w:ascii="Calibri" w:hAnsi="Calibri"/>
                <w:b w:val="0"/>
                <w:sz w:val="20"/>
              </w:rPr>
              <w:t>ORM</w:t>
            </w:r>
          </w:p>
        </w:tc>
        <w:tc>
          <w:tcPr>
            <w:tcW w:type="dxa" w:w="3168"/>
            <w:shd w:fill="F3F4F6" w:val="clear"/>
          </w:tcPr>
          <w:p>
            <w:r>
              <w:rPr>
                <w:rFonts w:ascii="Calibri" w:hAnsi="Calibri"/>
                <w:b w:val="0"/>
                <w:sz w:val="20"/>
              </w:rPr>
              <w:t>Prisma</w:t>
            </w:r>
          </w:p>
        </w:tc>
        <w:tc>
          <w:tcPr>
            <w:tcW w:type="dxa" w:w="3600"/>
            <w:shd w:fill="F3F4F6" w:val="clear"/>
          </w:tcPr>
          <w:p>
            <w:r>
              <w:rPr>
                <w:rFonts w:ascii="Calibri" w:hAnsi="Calibri"/>
                <w:b w:val="0"/>
                <w:sz w:val="20"/>
              </w:rPr>
              <w:t>Type-safe PostgreSQL access, auto-migrations</w:t>
            </w:r>
          </w:p>
        </w:tc>
      </w:tr>
      <w:tr>
        <w:tc>
          <w:tcPr>
            <w:tcW w:type="dxa" w:w="2592"/>
          </w:tcPr>
          <w:p>
            <w:r>
              <w:rPr>
                <w:rFonts w:ascii="Calibri" w:hAnsi="Calibri"/>
                <w:b w:val="0"/>
                <w:sz w:val="20"/>
              </w:rPr>
              <w:t>AI</w:t>
            </w:r>
          </w:p>
        </w:tc>
        <w:tc>
          <w:tcPr>
            <w:tcW w:type="dxa" w:w="3168"/>
          </w:tcPr>
          <w:p>
            <w:r>
              <w:rPr>
                <w:rFonts w:ascii="Calibri" w:hAnsi="Calibri"/>
                <w:b w:val="0"/>
                <w:sz w:val="20"/>
              </w:rPr>
              <w:t>Anthropic Claude API</w:t>
            </w:r>
          </w:p>
        </w:tc>
        <w:tc>
          <w:tcPr>
            <w:tcW w:type="dxa" w:w="3600"/>
          </w:tcPr>
          <w:p>
            <w:r>
              <w:rPr>
                <w:rFonts w:ascii="Calibri" w:hAnsi="Calibri"/>
                <w:b w:val="0"/>
                <w:sz w:val="20"/>
              </w:rPr>
              <w:t>Best-in-class instruction following for structured output</w:t>
            </w:r>
          </w:p>
        </w:tc>
      </w:tr>
      <w:tr>
        <w:tc>
          <w:tcPr>
            <w:tcW w:type="dxa" w:w="2592"/>
            <w:shd w:fill="F3F4F6" w:val="clear"/>
          </w:tcPr>
          <w:p>
            <w:r>
              <w:rPr>
                <w:rFonts w:ascii="Calibri" w:hAnsi="Calibri"/>
                <w:b w:val="0"/>
                <w:sz w:val="20"/>
              </w:rPr>
              <w:t>Monorepo</w:t>
            </w:r>
          </w:p>
        </w:tc>
        <w:tc>
          <w:tcPr>
            <w:tcW w:type="dxa" w:w="3168"/>
            <w:shd w:fill="F3F4F6" w:val="clear"/>
          </w:tcPr>
          <w:p>
            <w:r>
              <w:rPr>
                <w:rFonts w:ascii="Calibri" w:hAnsi="Calibri"/>
                <w:b w:val="0"/>
                <w:sz w:val="20"/>
              </w:rPr>
              <w:t>Turborepo</w:t>
            </w:r>
          </w:p>
        </w:tc>
        <w:tc>
          <w:tcPr>
            <w:tcW w:type="dxa" w:w="3600"/>
            <w:shd w:fill="F3F4F6" w:val="clear"/>
          </w:tcPr>
          <w:p>
            <w:r>
              <w:rPr>
                <w:rFonts w:ascii="Calibri" w:hAnsi="Calibri"/>
                <w:b w:val="0"/>
                <w:sz w:val="20"/>
              </w:rPr>
              <w:t>Incremental builds, task caching, workspace management</w:t>
            </w:r>
          </w:p>
        </w:tc>
      </w:tr>
      <w:tr>
        <w:tc>
          <w:tcPr>
            <w:tcW w:type="dxa" w:w="2592"/>
          </w:tcPr>
          <w:p>
            <w:r>
              <w:rPr>
                <w:rFonts w:ascii="Calibri" w:hAnsi="Calibri"/>
                <w:b w:val="0"/>
                <w:sz w:val="20"/>
              </w:rPr>
              <w:t>Infrastructure</w:t>
            </w:r>
          </w:p>
        </w:tc>
        <w:tc>
          <w:tcPr>
            <w:tcW w:type="dxa" w:w="3168"/>
          </w:tcPr>
          <w:p>
            <w:r>
              <w:rPr>
                <w:rFonts w:ascii="Calibri" w:hAnsi="Calibri"/>
                <w:b w:val="0"/>
                <w:sz w:val="20"/>
              </w:rPr>
              <w:t>AWS CDK (TypeScript)</w:t>
            </w:r>
          </w:p>
        </w:tc>
        <w:tc>
          <w:tcPr>
            <w:tcW w:type="dxa" w:w="3600"/>
          </w:tcPr>
          <w:p>
            <w:r>
              <w:rPr>
                <w:rFonts w:ascii="Calibri" w:hAnsi="Calibri"/>
                <w:b w:val="0"/>
                <w:sz w:val="20"/>
              </w:rPr>
              <w:t>IaC, type-safe AWS resource definitions</w:t>
            </w:r>
          </w:p>
        </w:tc>
      </w:tr>
      <w:tr>
        <w:tc>
          <w:tcPr>
            <w:tcW w:type="dxa" w:w="2592"/>
            <w:shd w:fill="F3F4F6" w:val="clear"/>
          </w:tcPr>
          <w:p>
            <w:r>
              <w:rPr>
                <w:rFonts w:ascii="Calibri" w:hAnsi="Calibri"/>
                <w:b w:val="0"/>
                <w:sz w:val="20"/>
              </w:rPr>
              <w:t>CI/CD</w:t>
            </w:r>
          </w:p>
        </w:tc>
        <w:tc>
          <w:tcPr>
            <w:tcW w:type="dxa" w:w="3168"/>
            <w:shd w:fill="F3F4F6" w:val="clear"/>
          </w:tcPr>
          <w:p>
            <w:r>
              <w:rPr>
                <w:rFonts w:ascii="Calibri" w:hAnsi="Calibri"/>
                <w:b w:val="0"/>
                <w:sz w:val="20"/>
              </w:rPr>
              <w:t>GitHub Actions</w:t>
            </w:r>
          </w:p>
        </w:tc>
        <w:tc>
          <w:tcPr>
            <w:tcW w:type="dxa" w:w="3600"/>
            <w:shd w:fill="F3F4F6" w:val="clear"/>
          </w:tcPr>
          <w:p>
            <w:r>
              <w:rPr>
                <w:rFonts w:ascii="Calibri" w:hAnsi="Calibri"/>
                <w:b w:val="0"/>
                <w:sz w:val="20"/>
              </w:rPr>
              <w:t>Native GitHub integration, free for public repos</w:t>
            </w:r>
          </w:p>
        </w:tc>
      </w:tr>
      <w:tr>
        <w:tc>
          <w:tcPr>
            <w:tcW w:type="dxa" w:w="2592"/>
          </w:tcPr>
          <w:p>
            <w:r>
              <w:rPr>
                <w:rFonts w:ascii="Calibri" w:hAnsi="Calibri"/>
                <w:b w:val="0"/>
                <w:sz w:val="20"/>
              </w:rPr>
              <w:t>Container Runtime</w:t>
            </w:r>
          </w:p>
        </w:tc>
        <w:tc>
          <w:tcPr>
            <w:tcW w:type="dxa" w:w="3168"/>
          </w:tcPr>
          <w:p>
            <w:r>
              <w:rPr>
                <w:rFonts w:ascii="Calibri" w:hAnsi="Calibri"/>
                <w:b w:val="0"/>
                <w:sz w:val="20"/>
              </w:rPr>
              <w:t>Docker + Colima</w:t>
            </w:r>
          </w:p>
        </w:tc>
        <w:tc>
          <w:tcPr>
            <w:tcW w:type="dxa" w:w="3600"/>
          </w:tcPr>
          <w:p>
            <w:r>
              <w:rPr>
                <w:rFonts w:ascii="Calibri" w:hAnsi="Calibri"/>
                <w:b w:val="0"/>
                <w:sz w:val="20"/>
              </w:rPr>
              <w:t>Local development parity with production</w:t>
            </w:r>
          </w:p>
        </w:tc>
      </w:tr>
    </w:tbl>
    <w:p/>
    <w:p>
      <w:r>
        <w:br w:type="page"/>
      </w:r>
    </w:p>
    <w:p>
      <w:pPr>
        <w:spacing w:before="360" w:after="120"/>
        <w:pBdr>
          <w:bottom w:val="single" w:sz="6" w:space="4" w:color="7C3AED"/>
        </w:pBdr>
      </w:pPr>
      <w:r>
        <w:rPr>
          <w:rFonts w:ascii="Calibri" w:hAnsi="Calibri"/>
          <w:b/>
          <w:color w:val="7C3AED"/>
          <w:sz w:val="36"/>
        </w:rPr>
        <w:t>9. Data Models</w:t>
      </w:r>
    </w:p>
    <w:p>
      <w:pPr>
        <w:spacing w:before="240" w:after="80"/>
      </w:pPr>
      <w:r>
        <w:rPr>
          <w:rFonts w:ascii="Calibri" w:hAnsi="Calibri"/>
          <w:b/>
          <w:color w:val="1E1E2E"/>
          <w:sz w:val="26"/>
        </w:rPr>
        <w:t>9.1 User (PostgreSQL)</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7C3AED" w:val="clear"/>
          </w:tcPr>
          <w:p>
            <w:pPr>
              <w:jc w:val="center"/>
            </w:pPr>
            <w:r>
              <w:rPr>
                <w:rFonts w:ascii="Calibri" w:hAnsi="Calibri"/>
                <w:b/>
                <w:color w:val="FFFFFF"/>
                <w:sz w:val="20"/>
              </w:rPr>
              <w:t>Field</w:t>
            </w:r>
          </w:p>
        </w:tc>
        <w:tc>
          <w:tcPr>
            <w:tcW w:type="dxa" w:w="2160"/>
            <w:shd w:fill="7C3AED" w:val="clear"/>
          </w:tcPr>
          <w:p>
            <w:pPr>
              <w:jc w:val="center"/>
            </w:pPr>
            <w:r>
              <w:rPr>
                <w:rFonts w:ascii="Calibri" w:hAnsi="Calibri"/>
                <w:b/>
                <w:color w:val="FFFFFF"/>
                <w:sz w:val="20"/>
              </w:rPr>
              <w:t>Type</w:t>
            </w:r>
          </w:p>
        </w:tc>
        <w:tc>
          <w:tcPr>
            <w:tcW w:type="dxa" w:w="5040"/>
            <w:shd w:fill="7C3AED" w:val="clear"/>
          </w:tcPr>
          <w:p>
            <w:pPr>
              <w:jc w:val="center"/>
            </w:pPr>
            <w:r>
              <w:rPr>
                <w:rFonts w:ascii="Calibri" w:hAnsi="Calibri"/>
                <w:b/>
                <w:color w:val="FFFFFF"/>
                <w:sz w:val="20"/>
              </w:rPr>
              <w:t>Description</w:t>
            </w:r>
          </w:p>
        </w:tc>
      </w:tr>
      <w:tr>
        <w:tc>
          <w:tcPr>
            <w:tcW w:type="dxa" w:w="2160"/>
            <w:shd w:fill="F3F4F6" w:val="clear"/>
          </w:tcPr>
          <w:p>
            <w:r>
              <w:rPr>
                <w:rFonts w:ascii="Calibri" w:hAnsi="Calibri"/>
                <w:b w:val="0"/>
                <w:sz w:val="20"/>
              </w:rPr>
              <w:t>id</w:t>
            </w:r>
          </w:p>
        </w:tc>
        <w:tc>
          <w:tcPr>
            <w:tcW w:type="dxa" w:w="2160"/>
            <w:shd w:fill="F3F4F6" w:val="clear"/>
          </w:tcPr>
          <w:p>
            <w:r>
              <w:rPr>
                <w:rFonts w:ascii="Calibri" w:hAnsi="Calibri"/>
                <w:b w:val="0"/>
                <w:sz w:val="20"/>
              </w:rPr>
              <w:t>String (cuid)</w:t>
            </w:r>
          </w:p>
        </w:tc>
        <w:tc>
          <w:tcPr>
            <w:tcW w:type="dxa" w:w="5040"/>
            <w:shd w:fill="F3F4F6" w:val="clear"/>
          </w:tcPr>
          <w:p>
            <w:r>
              <w:rPr>
                <w:rFonts w:ascii="Calibri" w:hAnsi="Calibri"/>
                <w:b w:val="0"/>
                <w:sz w:val="20"/>
              </w:rPr>
              <w:t>Primary key</w:t>
            </w:r>
          </w:p>
        </w:tc>
      </w:tr>
      <w:tr>
        <w:tc>
          <w:tcPr>
            <w:tcW w:type="dxa" w:w="2160"/>
          </w:tcPr>
          <w:p>
            <w:r>
              <w:rPr>
                <w:rFonts w:ascii="Calibri" w:hAnsi="Calibri"/>
                <w:b w:val="0"/>
                <w:sz w:val="20"/>
              </w:rPr>
              <w:t>email</w:t>
            </w:r>
          </w:p>
        </w:tc>
        <w:tc>
          <w:tcPr>
            <w:tcW w:type="dxa" w:w="2160"/>
          </w:tcPr>
          <w:p>
            <w:r>
              <w:rPr>
                <w:rFonts w:ascii="Calibri" w:hAnsi="Calibri"/>
                <w:b w:val="0"/>
                <w:sz w:val="20"/>
              </w:rPr>
              <w:t>String (unique)</w:t>
            </w:r>
          </w:p>
        </w:tc>
        <w:tc>
          <w:tcPr>
            <w:tcW w:type="dxa" w:w="5040"/>
          </w:tcPr>
          <w:p>
            <w:r>
              <w:rPr>
                <w:rFonts w:ascii="Calibri" w:hAnsi="Calibri"/>
                <w:b w:val="0"/>
                <w:sz w:val="20"/>
              </w:rPr>
              <w:t>User's email address</w:t>
            </w:r>
          </w:p>
        </w:tc>
      </w:tr>
      <w:tr>
        <w:tc>
          <w:tcPr>
            <w:tcW w:type="dxa" w:w="2160"/>
            <w:shd w:fill="F3F4F6" w:val="clear"/>
          </w:tcPr>
          <w:p>
            <w:r>
              <w:rPr>
                <w:rFonts w:ascii="Calibri" w:hAnsi="Calibri"/>
                <w:b w:val="0"/>
                <w:sz w:val="20"/>
              </w:rPr>
              <w:t>username</w:t>
            </w:r>
          </w:p>
        </w:tc>
        <w:tc>
          <w:tcPr>
            <w:tcW w:type="dxa" w:w="2160"/>
            <w:shd w:fill="F3F4F6" w:val="clear"/>
          </w:tcPr>
          <w:p>
            <w:r>
              <w:rPr>
                <w:rFonts w:ascii="Calibri" w:hAnsi="Calibri"/>
                <w:b w:val="0"/>
                <w:sz w:val="20"/>
              </w:rPr>
              <w:t>String (unique)</w:t>
            </w:r>
          </w:p>
        </w:tc>
        <w:tc>
          <w:tcPr>
            <w:tcW w:type="dxa" w:w="5040"/>
            <w:shd w:fill="F3F4F6" w:val="clear"/>
          </w:tcPr>
          <w:p>
            <w:r>
              <w:rPr>
                <w:rFonts w:ascii="Calibri" w:hAnsi="Calibri"/>
                <w:b w:val="0"/>
                <w:sz w:val="20"/>
              </w:rPr>
              <w:t>Public handle (alphanumeric + underscore)</w:t>
            </w:r>
          </w:p>
        </w:tc>
      </w:tr>
      <w:tr>
        <w:tc>
          <w:tcPr>
            <w:tcW w:type="dxa" w:w="2160"/>
          </w:tcPr>
          <w:p>
            <w:r>
              <w:rPr>
                <w:rFonts w:ascii="Calibri" w:hAnsi="Calibri"/>
                <w:b w:val="0"/>
                <w:sz w:val="20"/>
              </w:rPr>
              <w:t>displayName</w:t>
            </w:r>
          </w:p>
        </w:tc>
        <w:tc>
          <w:tcPr>
            <w:tcW w:type="dxa" w:w="2160"/>
          </w:tcPr>
          <w:p>
            <w:r>
              <w:rPr>
                <w:rFonts w:ascii="Calibri" w:hAnsi="Calibri"/>
                <w:b w:val="0"/>
                <w:sz w:val="20"/>
              </w:rPr>
              <w:t>String</w:t>
            </w:r>
          </w:p>
        </w:tc>
        <w:tc>
          <w:tcPr>
            <w:tcW w:type="dxa" w:w="5040"/>
          </w:tcPr>
          <w:p>
            <w:r>
              <w:rPr>
                <w:rFonts w:ascii="Calibri" w:hAnsi="Calibri"/>
                <w:b w:val="0"/>
                <w:sz w:val="20"/>
              </w:rPr>
              <w:t>Full display name</w:t>
            </w:r>
          </w:p>
        </w:tc>
      </w:tr>
      <w:tr>
        <w:tc>
          <w:tcPr>
            <w:tcW w:type="dxa" w:w="2160"/>
            <w:shd w:fill="F3F4F6" w:val="clear"/>
          </w:tcPr>
          <w:p>
            <w:r>
              <w:rPr>
                <w:rFonts w:ascii="Calibri" w:hAnsi="Calibri"/>
                <w:b w:val="0"/>
                <w:sz w:val="20"/>
              </w:rPr>
              <w:t>avatarUrl</w:t>
            </w:r>
          </w:p>
        </w:tc>
        <w:tc>
          <w:tcPr>
            <w:tcW w:type="dxa" w:w="2160"/>
            <w:shd w:fill="F3F4F6" w:val="clear"/>
          </w:tcPr>
          <w:p>
            <w:r>
              <w:rPr>
                <w:rFonts w:ascii="Calibri" w:hAnsi="Calibri"/>
                <w:b w:val="0"/>
                <w:sz w:val="20"/>
              </w:rPr>
              <w:t>String?</w:t>
            </w:r>
          </w:p>
        </w:tc>
        <w:tc>
          <w:tcPr>
            <w:tcW w:type="dxa" w:w="5040"/>
            <w:shd w:fill="F3F4F6" w:val="clear"/>
          </w:tcPr>
          <w:p>
            <w:r>
              <w:rPr>
                <w:rFonts w:ascii="Calibri" w:hAnsi="Calibri"/>
                <w:b w:val="0"/>
                <w:sz w:val="20"/>
              </w:rPr>
              <w:t>Optional profile image URL</w:t>
            </w:r>
          </w:p>
        </w:tc>
      </w:tr>
      <w:tr>
        <w:tc>
          <w:tcPr>
            <w:tcW w:type="dxa" w:w="2160"/>
          </w:tcPr>
          <w:p>
            <w:r>
              <w:rPr>
                <w:rFonts w:ascii="Calibri" w:hAnsi="Calibri"/>
                <w:b w:val="0"/>
                <w:sz w:val="20"/>
              </w:rPr>
              <w:t>passwordHash</w:t>
            </w:r>
          </w:p>
        </w:tc>
        <w:tc>
          <w:tcPr>
            <w:tcW w:type="dxa" w:w="2160"/>
          </w:tcPr>
          <w:p>
            <w:r>
              <w:rPr>
                <w:rFonts w:ascii="Calibri" w:hAnsi="Calibri"/>
                <w:b w:val="0"/>
                <w:sz w:val="20"/>
              </w:rPr>
              <w:t>String</w:t>
            </w:r>
          </w:p>
        </w:tc>
        <w:tc>
          <w:tcPr>
            <w:tcW w:type="dxa" w:w="5040"/>
          </w:tcPr>
          <w:p>
            <w:r>
              <w:rPr>
                <w:rFonts w:ascii="Calibri" w:hAnsi="Calibri"/>
                <w:b w:val="0"/>
                <w:sz w:val="20"/>
              </w:rPr>
              <w:t>bcrypt hash (cost 12)</w:t>
            </w:r>
          </w:p>
        </w:tc>
      </w:tr>
      <w:tr>
        <w:tc>
          <w:tcPr>
            <w:tcW w:type="dxa" w:w="2160"/>
            <w:shd w:fill="F3F4F6" w:val="clear"/>
          </w:tcPr>
          <w:p>
            <w:r>
              <w:rPr>
                <w:rFonts w:ascii="Calibri" w:hAnsi="Calibri"/>
                <w:b w:val="0"/>
                <w:sz w:val="20"/>
              </w:rPr>
              <w:t>createdAt</w:t>
            </w:r>
          </w:p>
        </w:tc>
        <w:tc>
          <w:tcPr>
            <w:tcW w:type="dxa" w:w="2160"/>
            <w:shd w:fill="F3F4F6" w:val="clear"/>
          </w:tcPr>
          <w:p>
            <w:r>
              <w:rPr>
                <w:rFonts w:ascii="Calibri" w:hAnsi="Calibri"/>
                <w:b w:val="0"/>
                <w:sz w:val="20"/>
              </w:rPr>
              <w:t>DateTime</w:t>
            </w:r>
          </w:p>
        </w:tc>
        <w:tc>
          <w:tcPr>
            <w:tcW w:type="dxa" w:w="5040"/>
            <w:shd w:fill="F3F4F6" w:val="clear"/>
          </w:tcPr>
          <w:p>
            <w:r>
              <w:rPr>
                <w:rFonts w:ascii="Calibri" w:hAnsi="Calibri"/>
                <w:b w:val="0"/>
                <w:sz w:val="20"/>
              </w:rPr>
              <w:t>Account creation timestamp</w:t>
            </w:r>
          </w:p>
        </w:tc>
      </w:tr>
      <w:tr>
        <w:tc>
          <w:tcPr>
            <w:tcW w:type="dxa" w:w="2160"/>
          </w:tcPr>
          <w:p>
            <w:r>
              <w:rPr>
                <w:rFonts w:ascii="Calibri" w:hAnsi="Calibri"/>
                <w:b w:val="0"/>
                <w:sz w:val="20"/>
              </w:rPr>
              <w:t>updatedAt</w:t>
            </w:r>
          </w:p>
        </w:tc>
        <w:tc>
          <w:tcPr>
            <w:tcW w:type="dxa" w:w="2160"/>
          </w:tcPr>
          <w:p>
            <w:r>
              <w:rPr>
                <w:rFonts w:ascii="Calibri" w:hAnsi="Calibri"/>
                <w:b w:val="0"/>
                <w:sz w:val="20"/>
              </w:rPr>
              <w:t>DateTime</w:t>
            </w:r>
          </w:p>
        </w:tc>
        <w:tc>
          <w:tcPr>
            <w:tcW w:type="dxa" w:w="5040"/>
          </w:tcPr>
          <w:p>
            <w:r>
              <w:rPr>
                <w:rFonts w:ascii="Calibri" w:hAnsi="Calibri"/>
                <w:b w:val="0"/>
                <w:sz w:val="20"/>
              </w:rPr>
              <w:t>Last update timestamp</w:t>
            </w:r>
          </w:p>
        </w:tc>
      </w:tr>
    </w:tbl>
    <w:p/>
    <w:p>
      <w:pPr>
        <w:spacing w:before="240" w:after="80"/>
      </w:pPr>
      <w:r>
        <w:rPr>
          <w:rFonts w:ascii="Calibri" w:hAnsi="Calibri"/>
          <w:b/>
          <w:color w:val="1E1E2E"/>
          <w:sz w:val="26"/>
        </w:rPr>
        <w:t>9.2 Pattern (DynamoDB)</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7C3AED" w:val="clear"/>
          </w:tcPr>
          <w:p>
            <w:pPr>
              <w:jc w:val="center"/>
            </w:pPr>
            <w:r>
              <w:rPr>
                <w:rFonts w:ascii="Calibri" w:hAnsi="Calibri"/>
                <w:b/>
                <w:color w:val="FFFFFF"/>
                <w:sz w:val="20"/>
              </w:rPr>
              <w:t>Attribute</w:t>
            </w:r>
          </w:p>
        </w:tc>
        <w:tc>
          <w:tcPr>
            <w:tcW w:type="dxa" w:w="1872"/>
            <w:shd w:fill="7C3AED" w:val="clear"/>
          </w:tcPr>
          <w:p>
            <w:pPr>
              <w:jc w:val="center"/>
            </w:pPr>
            <w:r>
              <w:rPr>
                <w:rFonts w:ascii="Calibri" w:hAnsi="Calibri"/>
                <w:b/>
                <w:color w:val="FFFFFF"/>
                <w:sz w:val="20"/>
              </w:rPr>
              <w:t>Type</w:t>
            </w:r>
          </w:p>
        </w:tc>
        <w:tc>
          <w:tcPr>
            <w:tcW w:type="dxa" w:w="4896"/>
            <w:shd w:fill="7C3AED" w:val="clear"/>
          </w:tcPr>
          <w:p>
            <w:pPr>
              <w:jc w:val="center"/>
            </w:pPr>
            <w:r>
              <w:rPr>
                <w:rFonts w:ascii="Calibri" w:hAnsi="Calibri"/>
                <w:b/>
                <w:color w:val="FFFFFF"/>
                <w:sz w:val="20"/>
              </w:rPr>
              <w:t>Description</w:t>
            </w:r>
          </w:p>
        </w:tc>
      </w:tr>
      <w:tr>
        <w:tc>
          <w:tcPr>
            <w:tcW w:type="dxa" w:w="2592"/>
            <w:shd w:fill="F3F4F6" w:val="clear"/>
          </w:tcPr>
          <w:p>
            <w:r>
              <w:rPr>
                <w:rFonts w:ascii="Calibri" w:hAnsi="Calibri"/>
                <w:b w:val="0"/>
                <w:sz w:val="20"/>
              </w:rPr>
              <w:t>id (PK)</w:t>
            </w:r>
          </w:p>
        </w:tc>
        <w:tc>
          <w:tcPr>
            <w:tcW w:type="dxa" w:w="1872"/>
            <w:shd w:fill="F3F4F6" w:val="clear"/>
          </w:tcPr>
          <w:p>
            <w:r>
              <w:rPr>
                <w:rFonts w:ascii="Calibri" w:hAnsi="Calibri"/>
                <w:b w:val="0"/>
                <w:sz w:val="20"/>
              </w:rPr>
              <w:t>String</w:t>
            </w:r>
          </w:p>
        </w:tc>
        <w:tc>
          <w:tcPr>
            <w:tcW w:type="dxa" w:w="4896"/>
            <w:shd w:fill="F3F4F6" w:val="clear"/>
          </w:tcPr>
          <w:p>
            <w:r>
              <w:rPr>
                <w:rFonts w:ascii="Calibri" w:hAnsi="Calibri"/>
                <w:b w:val="0"/>
                <w:sz w:val="20"/>
              </w:rPr>
              <w:t>Pattern unique identifier</w:t>
            </w:r>
          </w:p>
        </w:tc>
      </w:tr>
      <w:tr>
        <w:tc>
          <w:tcPr>
            <w:tcW w:type="dxa" w:w="2592"/>
          </w:tcPr>
          <w:p>
            <w:r>
              <w:rPr>
                <w:rFonts w:ascii="Calibri" w:hAnsi="Calibri"/>
                <w:b w:val="0"/>
                <w:sz w:val="20"/>
              </w:rPr>
              <w:t>userId (SK)</w:t>
            </w:r>
          </w:p>
        </w:tc>
        <w:tc>
          <w:tcPr>
            <w:tcW w:type="dxa" w:w="1872"/>
          </w:tcPr>
          <w:p>
            <w:r>
              <w:rPr>
                <w:rFonts w:ascii="Calibri" w:hAnsi="Calibri"/>
                <w:b w:val="0"/>
                <w:sz w:val="20"/>
              </w:rPr>
              <w:t>String</w:t>
            </w:r>
          </w:p>
        </w:tc>
        <w:tc>
          <w:tcPr>
            <w:tcW w:type="dxa" w:w="4896"/>
          </w:tcPr>
          <w:p>
            <w:r>
              <w:rPr>
                <w:rFonts w:ascii="Calibri" w:hAnsi="Calibri"/>
                <w:b w:val="0"/>
                <w:sz w:val="20"/>
              </w:rPr>
              <w:t>Owner user ID</w:t>
            </w:r>
          </w:p>
        </w:tc>
      </w:tr>
      <w:tr>
        <w:tc>
          <w:tcPr>
            <w:tcW w:type="dxa" w:w="2592"/>
            <w:shd w:fill="F3F4F6" w:val="clear"/>
          </w:tcPr>
          <w:p>
            <w:r>
              <w:rPr>
                <w:rFonts w:ascii="Calibri" w:hAnsi="Calibri"/>
                <w:b w:val="0"/>
                <w:sz w:val="20"/>
              </w:rPr>
              <w:t>title</w:t>
            </w:r>
          </w:p>
        </w:tc>
        <w:tc>
          <w:tcPr>
            <w:tcW w:type="dxa" w:w="1872"/>
            <w:shd w:fill="F3F4F6" w:val="clear"/>
          </w:tcPr>
          <w:p>
            <w:r>
              <w:rPr>
                <w:rFonts w:ascii="Calibri" w:hAnsi="Calibri"/>
                <w:b w:val="0"/>
                <w:sz w:val="20"/>
              </w:rPr>
              <w:t>String</w:t>
            </w:r>
          </w:p>
        </w:tc>
        <w:tc>
          <w:tcPr>
            <w:tcW w:type="dxa" w:w="4896"/>
            <w:shd w:fill="F3F4F6" w:val="clear"/>
          </w:tcPr>
          <w:p>
            <w:r>
              <w:rPr>
                <w:rFonts w:ascii="Calibri" w:hAnsi="Calibri"/>
                <w:b w:val="0"/>
                <w:sz w:val="20"/>
              </w:rPr>
              <w:t>Pattern title</w:t>
            </w:r>
          </w:p>
        </w:tc>
      </w:tr>
      <w:tr>
        <w:tc>
          <w:tcPr>
            <w:tcW w:type="dxa" w:w="2592"/>
          </w:tcPr>
          <w:p>
            <w:r>
              <w:rPr>
                <w:rFonts w:ascii="Calibri" w:hAnsi="Calibri"/>
                <w:b w:val="0"/>
                <w:sz w:val="20"/>
              </w:rPr>
              <w:t>description</w:t>
            </w:r>
          </w:p>
        </w:tc>
        <w:tc>
          <w:tcPr>
            <w:tcW w:type="dxa" w:w="1872"/>
          </w:tcPr>
          <w:p>
            <w:r>
              <w:rPr>
                <w:rFonts w:ascii="Calibri" w:hAnsi="Calibri"/>
                <w:b w:val="0"/>
                <w:sz w:val="20"/>
              </w:rPr>
              <w:t>String</w:t>
            </w:r>
          </w:p>
        </w:tc>
        <w:tc>
          <w:tcPr>
            <w:tcW w:type="dxa" w:w="4896"/>
          </w:tcPr>
          <w:p>
            <w:r>
              <w:rPr>
                <w:rFonts w:ascii="Calibri" w:hAnsi="Calibri"/>
                <w:b w:val="0"/>
                <w:sz w:val="20"/>
              </w:rPr>
              <w:t>Human-readable description</w:t>
            </w:r>
          </w:p>
        </w:tc>
      </w:tr>
      <w:tr>
        <w:tc>
          <w:tcPr>
            <w:tcW w:type="dxa" w:w="2592"/>
            <w:shd w:fill="F3F4F6" w:val="clear"/>
          </w:tcPr>
          <w:p>
            <w:r>
              <w:rPr>
                <w:rFonts w:ascii="Calibri" w:hAnsi="Calibri"/>
                <w:b w:val="0"/>
                <w:sz w:val="20"/>
              </w:rPr>
              <w:t>prompt</w:t>
            </w:r>
          </w:p>
        </w:tc>
        <w:tc>
          <w:tcPr>
            <w:tcW w:type="dxa" w:w="1872"/>
            <w:shd w:fill="F3F4F6" w:val="clear"/>
          </w:tcPr>
          <w:p>
            <w:r>
              <w:rPr>
                <w:rFonts w:ascii="Calibri" w:hAnsi="Calibri"/>
                <w:b w:val="0"/>
                <w:sz w:val="20"/>
              </w:rPr>
              <w:t>String</w:t>
            </w:r>
          </w:p>
        </w:tc>
        <w:tc>
          <w:tcPr>
            <w:tcW w:type="dxa" w:w="4896"/>
            <w:shd w:fill="F3F4F6" w:val="clear"/>
          </w:tcPr>
          <w:p>
            <w:r>
              <w:rPr>
                <w:rFonts w:ascii="Calibri" w:hAnsi="Calibri"/>
                <w:b w:val="0"/>
                <w:sz w:val="20"/>
              </w:rPr>
              <w:t>Original AI prompt</w:t>
            </w:r>
          </w:p>
        </w:tc>
      </w:tr>
      <w:tr>
        <w:tc>
          <w:tcPr>
            <w:tcW w:type="dxa" w:w="2592"/>
          </w:tcPr>
          <w:p>
            <w:r>
              <w:rPr>
                <w:rFonts w:ascii="Calibri" w:hAnsi="Calibri"/>
                <w:b w:val="0"/>
                <w:sz w:val="20"/>
              </w:rPr>
              <w:t>parameters</w:t>
            </w:r>
          </w:p>
        </w:tc>
        <w:tc>
          <w:tcPr>
            <w:tcW w:type="dxa" w:w="1872"/>
          </w:tcPr>
          <w:p>
            <w:r>
              <w:rPr>
                <w:rFonts w:ascii="Calibri" w:hAnsi="Calibri"/>
                <w:b w:val="0"/>
                <w:sz w:val="20"/>
              </w:rPr>
              <w:t>Map</w:t>
            </w:r>
          </w:p>
        </w:tc>
        <w:tc>
          <w:tcPr>
            <w:tcW w:type="dxa" w:w="4896"/>
          </w:tcPr>
          <w:p>
            <w:r>
              <w:rPr>
                <w:rFonts w:ascii="Calibri" w:hAnsi="Calibri"/>
                <w:b w:val="0"/>
                <w:sz w:val="20"/>
              </w:rPr>
              <w:t>Full PatternParameters JSON</w:t>
            </w:r>
          </w:p>
        </w:tc>
      </w:tr>
      <w:tr>
        <w:tc>
          <w:tcPr>
            <w:tcW w:type="dxa" w:w="2592"/>
            <w:shd w:fill="F3F4F6" w:val="clear"/>
          </w:tcPr>
          <w:p>
            <w:r>
              <w:rPr>
                <w:rFonts w:ascii="Calibri" w:hAnsi="Calibri"/>
                <w:b w:val="0"/>
                <w:sz w:val="20"/>
              </w:rPr>
              <w:t>style</w:t>
            </w:r>
          </w:p>
        </w:tc>
        <w:tc>
          <w:tcPr>
            <w:tcW w:type="dxa" w:w="1872"/>
            <w:shd w:fill="F3F4F6" w:val="clear"/>
          </w:tcPr>
          <w:p>
            <w:r>
              <w:rPr>
                <w:rFonts w:ascii="Calibri" w:hAnsi="Calibri"/>
                <w:b w:val="0"/>
                <w:sz w:val="20"/>
              </w:rPr>
              <w:t>String</w:t>
            </w:r>
          </w:p>
        </w:tc>
        <w:tc>
          <w:tcPr>
            <w:tcW w:type="dxa" w:w="4896"/>
            <w:shd w:fill="F3F4F6" w:val="clear"/>
          </w:tcPr>
          <w:p>
            <w:r>
              <w:rPr>
                <w:rFonts w:ascii="Calibri" w:hAnsi="Calibri"/>
                <w:b w:val="0"/>
                <w:sz w:val="20"/>
              </w:rPr>
              <w:t>Pattern style (GSI partition key)</w:t>
            </w:r>
          </w:p>
        </w:tc>
      </w:tr>
      <w:tr>
        <w:tc>
          <w:tcPr>
            <w:tcW w:type="dxa" w:w="2592"/>
          </w:tcPr>
          <w:p>
            <w:r>
              <w:rPr>
                <w:rFonts w:ascii="Calibri" w:hAnsi="Calibri"/>
                <w:b w:val="0"/>
                <w:sz w:val="20"/>
              </w:rPr>
              <w:t>isPublic</w:t>
            </w:r>
          </w:p>
        </w:tc>
        <w:tc>
          <w:tcPr>
            <w:tcW w:type="dxa" w:w="1872"/>
          </w:tcPr>
          <w:p>
            <w:r>
              <w:rPr>
                <w:rFonts w:ascii="Calibri" w:hAnsi="Calibri"/>
                <w:b w:val="0"/>
                <w:sz w:val="20"/>
              </w:rPr>
              <w:t>Boolean</w:t>
            </w:r>
          </w:p>
        </w:tc>
        <w:tc>
          <w:tcPr>
            <w:tcW w:type="dxa" w:w="4896"/>
          </w:tcPr>
          <w:p>
            <w:r>
              <w:rPr>
                <w:rFonts w:ascii="Calibri" w:hAnsi="Calibri"/>
                <w:b w:val="0"/>
                <w:sz w:val="20"/>
              </w:rPr>
              <w:t>Visibility flag</w:t>
            </w:r>
          </w:p>
        </w:tc>
      </w:tr>
      <w:tr>
        <w:tc>
          <w:tcPr>
            <w:tcW w:type="dxa" w:w="2592"/>
            <w:shd w:fill="F3F4F6" w:val="clear"/>
          </w:tcPr>
          <w:p>
            <w:r>
              <w:rPr>
                <w:rFonts w:ascii="Calibri" w:hAnsi="Calibri"/>
                <w:b w:val="0"/>
                <w:sz w:val="20"/>
              </w:rPr>
              <w:t>tags</w:t>
            </w:r>
          </w:p>
        </w:tc>
        <w:tc>
          <w:tcPr>
            <w:tcW w:type="dxa" w:w="1872"/>
            <w:shd w:fill="F3F4F6" w:val="clear"/>
          </w:tcPr>
          <w:p>
            <w:r>
              <w:rPr>
                <w:rFonts w:ascii="Calibri" w:hAnsi="Calibri"/>
                <w:b w:val="0"/>
                <w:sz w:val="20"/>
              </w:rPr>
              <w:t>List&lt;String&gt;</w:t>
            </w:r>
          </w:p>
        </w:tc>
        <w:tc>
          <w:tcPr>
            <w:tcW w:type="dxa" w:w="4896"/>
            <w:shd w:fill="F3F4F6" w:val="clear"/>
          </w:tcPr>
          <w:p>
            <w:r>
              <w:rPr>
                <w:rFonts w:ascii="Calibri" w:hAnsi="Calibri"/>
                <w:b w:val="0"/>
                <w:sz w:val="20"/>
              </w:rPr>
              <w:t>Searchable tags</w:t>
            </w:r>
          </w:p>
        </w:tc>
      </w:tr>
      <w:tr>
        <w:tc>
          <w:tcPr>
            <w:tcW w:type="dxa" w:w="2592"/>
          </w:tcPr>
          <w:p>
            <w:r>
              <w:rPr>
                <w:rFonts w:ascii="Calibri" w:hAnsi="Calibri"/>
                <w:b w:val="0"/>
                <w:sz w:val="20"/>
              </w:rPr>
              <w:t>likes</w:t>
            </w:r>
          </w:p>
        </w:tc>
        <w:tc>
          <w:tcPr>
            <w:tcW w:type="dxa" w:w="1872"/>
          </w:tcPr>
          <w:p>
            <w:r>
              <w:rPr>
                <w:rFonts w:ascii="Calibri" w:hAnsi="Calibri"/>
                <w:b w:val="0"/>
                <w:sz w:val="20"/>
              </w:rPr>
              <w:t>Number</w:t>
            </w:r>
          </w:p>
        </w:tc>
        <w:tc>
          <w:tcPr>
            <w:tcW w:type="dxa" w:w="4896"/>
          </w:tcPr>
          <w:p>
            <w:r>
              <w:rPr>
                <w:rFonts w:ascii="Calibri" w:hAnsi="Calibri"/>
                <w:b w:val="0"/>
                <w:sz w:val="20"/>
              </w:rPr>
              <w:t>Like count (atomic increment)</w:t>
            </w:r>
          </w:p>
        </w:tc>
      </w:tr>
      <w:tr>
        <w:tc>
          <w:tcPr>
            <w:tcW w:type="dxa" w:w="2592"/>
            <w:shd w:fill="F3F4F6" w:val="clear"/>
          </w:tcPr>
          <w:p>
            <w:r>
              <w:rPr>
                <w:rFonts w:ascii="Calibri" w:hAnsi="Calibri"/>
                <w:b w:val="0"/>
                <w:sz w:val="20"/>
              </w:rPr>
              <w:t>thumbnailUrl</w:t>
            </w:r>
          </w:p>
        </w:tc>
        <w:tc>
          <w:tcPr>
            <w:tcW w:type="dxa" w:w="1872"/>
            <w:shd w:fill="F3F4F6" w:val="clear"/>
          </w:tcPr>
          <w:p>
            <w:r>
              <w:rPr>
                <w:rFonts w:ascii="Calibri" w:hAnsi="Calibri"/>
                <w:b w:val="0"/>
                <w:sz w:val="20"/>
              </w:rPr>
              <w:t>String?</w:t>
            </w:r>
          </w:p>
        </w:tc>
        <w:tc>
          <w:tcPr>
            <w:tcW w:type="dxa" w:w="4896"/>
            <w:shd w:fill="F3F4F6" w:val="clear"/>
          </w:tcPr>
          <w:p>
            <w:r>
              <w:rPr>
                <w:rFonts w:ascii="Calibri" w:hAnsi="Calibri"/>
                <w:b w:val="0"/>
                <w:sz w:val="20"/>
              </w:rPr>
              <w:t>S3 URL of preview image</w:t>
            </w:r>
          </w:p>
        </w:tc>
      </w:tr>
      <w:tr>
        <w:tc>
          <w:tcPr>
            <w:tcW w:type="dxa" w:w="2592"/>
          </w:tcPr>
          <w:p>
            <w:r>
              <w:rPr>
                <w:rFonts w:ascii="Calibri" w:hAnsi="Calibri"/>
                <w:b w:val="0"/>
                <w:sz w:val="20"/>
              </w:rPr>
              <w:t>createdAt</w:t>
            </w:r>
          </w:p>
        </w:tc>
        <w:tc>
          <w:tcPr>
            <w:tcW w:type="dxa" w:w="1872"/>
          </w:tcPr>
          <w:p>
            <w:r>
              <w:rPr>
                <w:rFonts w:ascii="Calibri" w:hAnsi="Calibri"/>
                <w:b w:val="0"/>
                <w:sz w:val="20"/>
              </w:rPr>
              <w:t>String (ISO)</w:t>
            </w:r>
          </w:p>
        </w:tc>
        <w:tc>
          <w:tcPr>
            <w:tcW w:type="dxa" w:w="4896"/>
          </w:tcPr>
          <w:p>
            <w:r>
              <w:rPr>
                <w:rFonts w:ascii="Calibri" w:hAnsi="Calibri"/>
                <w:b w:val="0"/>
                <w:sz w:val="20"/>
              </w:rPr>
              <w:t>Creation timestamp</w:t>
            </w:r>
          </w:p>
        </w:tc>
      </w:tr>
    </w:tbl>
    <w:p/>
    <w:p>
      <w:pPr>
        <w:spacing w:before="240" w:after="80"/>
      </w:pPr>
      <w:r>
        <w:rPr>
          <w:rFonts w:ascii="Calibri" w:hAnsi="Calibri"/>
          <w:b/>
          <w:color w:val="1E1E2E"/>
          <w:sz w:val="26"/>
        </w:rPr>
        <w:t>9.3 PatternParameters Schema</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7C3AED" w:val="clear"/>
          </w:tcPr>
          <w:p>
            <w:pPr>
              <w:jc w:val="center"/>
            </w:pPr>
            <w:r>
              <w:rPr>
                <w:rFonts w:ascii="Calibri" w:hAnsi="Calibri"/>
                <w:b/>
                <w:color w:val="FFFFFF"/>
                <w:sz w:val="20"/>
              </w:rPr>
              <w:t>Field</w:t>
            </w:r>
          </w:p>
        </w:tc>
        <w:tc>
          <w:tcPr>
            <w:tcW w:type="dxa" w:w="1728"/>
            <w:shd w:fill="7C3AED" w:val="clear"/>
          </w:tcPr>
          <w:p>
            <w:pPr>
              <w:jc w:val="center"/>
            </w:pPr>
            <w:r>
              <w:rPr>
                <w:rFonts w:ascii="Calibri" w:hAnsi="Calibri"/>
                <w:b/>
                <w:color w:val="FFFFFF"/>
                <w:sz w:val="20"/>
              </w:rPr>
              <w:t>Type</w:t>
            </w:r>
          </w:p>
        </w:tc>
        <w:tc>
          <w:tcPr>
            <w:tcW w:type="dxa" w:w="4752"/>
            <w:shd w:fill="7C3AED" w:val="clear"/>
          </w:tcPr>
          <w:p>
            <w:pPr>
              <w:jc w:val="center"/>
            </w:pPr>
            <w:r>
              <w:rPr>
                <w:rFonts w:ascii="Calibri" w:hAnsi="Calibri"/>
                <w:b/>
                <w:color w:val="FFFFFF"/>
                <w:sz w:val="20"/>
              </w:rPr>
              <w:t>Range / Values</w:t>
            </w:r>
          </w:p>
        </w:tc>
      </w:tr>
      <w:tr>
        <w:tc>
          <w:tcPr>
            <w:tcW w:type="dxa" w:w="2880"/>
            <w:shd w:fill="F3F4F6" w:val="clear"/>
          </w:tcPr>
          <w:p>
            <w:r>
              <w:rPr>
                <w:rFonts w:ascii="Calibri" w:hAnsi="Calibri"/>
                <w:b w:val="0"/>
                <w:sz w:val="20"/>
              </w:rPr>
              <w:t>style</w:t>
            </w:r>
          </w:p>
        </w:tc>
        <w:tc>
          <w:tcPr>
            <w:tcW w:type="dxa" w:w="1728"/>
            <w:shd w:fill="F3F4F6" w:val="clear"/>
          </w:tcPr>
          <w:p>
            <w:r>
              <w:rPr>
                <w:rFonts w:ascii="Calibri" w:hAnsi="Calibri"/>
                <w:b w:val="0"/>
                <w:sz w:val="20"/>
              </w:rPr>
              <w:t>Enum</w:t>
            </w:r>
          </w:p>
        </w:tc>
        <w:tc>
          <w:tcPr>
            <w:tcW w:type="dxa" w:w="4752"/>
            <w:shd w:fill="F3F4F6" w:val="clear"/>
          </w:tcPr>
          <w:p>
            <w:r>
              <w:rPr>
                <w:rFonts w:ascii="Calibri" w:hAnsi="Calibri"/>
                <w:b w:val="0"/>
                <w:sz w:val="20"/>
              </w:rPr>
              <w:t>geometric | organic | fractal | noise | parametric</w:t>
            </w:r>
          </w:p>
        </w:tc>
      </w:tr>
      <w:tr>
        <w:tc>
          <w:tcPr>
            <w:tcW w:type="dxa" w:w="2880"/>
          </w:tcPr>
          <w:p>
            <w:r>
              <w:rPr>
                <w:rFonts w:ascii="Calibri" w:hAnsi="Calibri"/>
                <w:b w:val="0"/>
                <w:sz w:val="20"/>
              </w:rPr>
              <w:t>complexity</w:t>
            </w:r>
          </w:p>
        </w:tc>
        <w:tc>
          <w:tcPr>
            <w:tcW w:type="dxa" w:w="1728"/>
          </w:tcPr>
          <w:p>
            <w:r>
              <w:rPr>
                <w:rFonts w:ascii="Calibri" w:hAnsi="Calibri"/>
                <w:b w:val="0"/>
                <w:sz w:val="20"/>
              </w:rPr>
              <w:t>Number</w:t>
            </w:r>
          </w:p>
        </w:tc>
        <w:tc>
          <w:tcPr>
            <w:tcW w:type="dxa" w:w="4752"/>
          </w:tcPr>
          <w:p>
            <w:r>
              <w:rPr>
                <w:rFonts w:ascii="Calibri" w:hAnsi="Calibri"/>
                <w:b w:val="0"/>
                <w:sz w:val="20"/>
              </w:rPr>
              <w:t>0.0 – 1.0</w:t>
            </w:r>
          </w:p>
        </w:tc>
      </w:tr>
      <w:tr>
        <w:tc>
          <w:tcPr>
            <w:tcW w:type="dxa" w:w="2880"/>
            <w:shd w:fill="F3F4F6" w:val="clear"/>
          </w:tcPr>
          <w:p>
            <w:r>
              <w:rPr>
                <w:rFonts w:ascii="Calibri" w:hAnsi="Calibri"/>
                <w:b w:val="0"/>
                <w:sz w:val="20"/>
              </w:rPr>
              <w:t>scale</w:t>
            </w:r>
          </w:p>
        </w:tc>
        <w:tc>
          <w:tcPr>
            <w:tcW w:type="dxa" w:w="1728"/>
            <w:shd w:fill="F3F4F6" w:val="clear"/>
          </w:tcPr>
          <w:p>
            <w:r>
              <w:rPr>
                <w:rFonts w:ascii="Calibri" w:hAnsi="Calibri"/>
                <w:b w:val="0"/>
                <w:sz w:val="20"/>
              </w:rPr>
              <w:t>Number</w:t>
            </w:r>
          </w:p>
        </w:tc>
        <w:tc>
          <w:tcPr>
            <w:tcW w:type="dxa" w:w="4752"/>
            <w:shd w:fill="F3F4F6" w:val="clear"/>
          </w:tcPr>
          <w:p>
            <w:r>
              <w:rPr>
                <w:rFonts w:ascii="Calibri" w:hAnsi="Calibri"/>
                <w:b w:val="0"/>
                <w:sz w:val="20"/>
              </w:rPr>
              <w:t>0.1 – 10.0</w:t>
            </w:r>
          </w:p>
        </w:tc>
      </w:tr>
      <w:tr>
        <w:tc>
          <w:tcPr>
            <w:tcW w:type="dxa" w:w="2880"/>
          </w:tcPr>
          <w:p>
            <w:r>
              <w:rPr>
                <w:rFonts w:ascii="Calibri" w:hAnsi="Calibri"/>
                <w:b w:val="0"/>
                <w:sz w:val="20"/>
              </w:rPr>
              <w:t>rotation</w:t>
            </w:r>
          </w:p>
        </w:tc>
        <w:tc>
          <w:tcPr>
            <w:tcW w:type="dxa" w:w="1728"/>
          </w:tcPr>
          <w:p>
            <w:r>
              <w:rPr>
                <w:rFonts w:ascii="Calibri" w:hAnsi="Calibri"/>
                <w:b w:val="0"/>
                <w:sz w:val="20"/>
              </w:rPr>
              <w:t>Number</w:t>
            </w:r>
          </w:p>
        </w:tc>
        <w:tc>
          <w:tcPr>
            <w:tcW w:type="dxa" w:w="4752"/>
          </w:tcPr>
          <w:p>
            <w:r>
              <w:rPr>
                <w:rFonts w:ascii="Calibri" w:hAnsi="Calibri"/>
                <w:b w:val="0"/>
                <w:sz w:val="20"/>
              </w:rPr>
              <w:t>0 – 360 degrees</w:t>
            </w:r>
          </w:p>
        </w:tc>
      </w:tr>
      <w:tr>
        <w:tc>
          <w:tcPr>
            <w:tcW w:type="dxa" w:w="2880"/>
            <w:shd w:fill="F3F4F6" w:val="clear"/>
          </w:tcPr>
          <w:p>
            <w:r>
              <w:rPr>
                <w:rFonts w:ascii="Calibri" w:hAnsi="Calibri"/>
                <w:b w:val="0"/>
                <w:sz w:val="20"/>
              </w:rPr>
              <w:t>symmetry</w:t>
            </w:r>
          </w:p>
        </w:tc>
        <w:tc>
          <w:tcPr>
            <w:tcW w:type="dxa" w:w="1728"/>
            <w:shd w:fill="F3F4F6" w:val="clear"/>
          </w:tcPr>
          <w:p>
            <w:r>
              <w:rPr>
                <w:rFonts w:ascii="Calibri" w:hAnsi="Calibri"/>
                <w:b w:val="0"/>
                <w:sz w:val="20"/>
              </w:rPr>
              <w:t>Number</w:t>
            </w:r>
          </w:p>
        </w:tc>
        <w:tc>
          <w:tcPr>
            <w:tcW w:type="dxa" w:w="4752"/>
            <w:shd w:fill="F3F4F6" w:val="clear"/>
          </w:tcPr>
          <w:p>
            <w:r>
              <w:rPr>
                <w:rFonts w:ascii="Calibri" w:hAnsi="Calibri"/>
                <w:b w:val="0"/>
                <w:sz w:val="20"/>
              </w:rPr>
              <w:t>1 – 12 (fold symmetry)</w:t>
            </w:r>
          </w:p>
        </w:tc>
      </w:tr>
      <w:tr>
        <w:tc>
          <w:tcPr>
            <w:tcW w:type="dxa" w:w="2880"/>
          </w:tcPr>
          <w:p>
            <w:r>
              <w:rPr>
                <w:rFonts w:ascii="Calibri" w:hAnsi="Calibri"/>
                <w:b w:val="0"/>
                <w:sz w:val="20"/>
              </w:rPr>
              <w:t>colorPalette.primary</w:t>
            </w:r>
          </w:p>
        </w:tc>
        <w:tc>
          <w:tcPr>
            <w:tcW w:type="dxa" w:w="1728"/>
          </w:tcPr>
          <w:p>
            <w:r>
              <w:rPr>
                <w:rFonts w:ascii="Calibri" w:hAnsi="Calibri"/>
                <w:b w:val="0"/>
                <w:sz w:val="20"/>
              </w:rPr>
              <w:t>String</w:t>
            </w:r>
          </w:p>
        </w:tc>
        <w:tc>
          <w:tcPr>
            <w:tcW w:type="dxa" w:w="4752"/>
          </w:tcPr>
          <w:p>
            <w:r>
              <w:rPr>
                <w:rFonts w:ascii="Calibri" w:hAnsi="Calibri"/>
                <w:b w:val="0"/>
                <w:sz w:val="20"/>
              </w:rPr>
              <w:t>Hex color</w:t>
            </w:r>
          </w:p>
        </w:tc>
      </w:tr>
      <w:tr>
        <w:tc>
          <w:tcPr>
            <w:tcW w:type="dxa" w:w="2880"/>
            <w:shd w:fill="F3F4F6" w:val="clear"/>
          </w:tcPr>
          <w:p>
            <w:r>
              <w:rPr>
                <w:rFonts w:ascii="Calibri" w:hAnsi="Calibri"/>
                <w:b w:val="0"/>
                <w:sz w:val="20"/>
              </w:rPr>
              <w:t>colorPalette.secondary</w:t>
            </w:r>
          </w:p>
        </w:tc>
        <w:tc>
          <w:tcPr>
            <w:tcW w:type="dxa" w:w="1728"/>
            <w:shd w:fill="F3F4F6" w:val="clear"/>
          </w:tcPr>
          <w:p>
            <w:r>
              <w:rPr>
                <w:rFonts w:ascii="Calibri" w:hAnsi="Calibri"/>
                <w:b w:val="0"/>
                <w:sz w:val="20"/>
              </w:rPr>
              <w:t>String</w:t>
            </w:r>
          </w:p>
        </w:tc>
        <w:tc>
          <w:tcPr>
            <w:tcW w:type="dxa" w:w="4752"/>
            <w:shd w:fill="F3F4F6" w:val="clear"/>
          </w:tcPr>
          <w:p>
            <w:r>
              <w:rPr>
                <w:rFonts w:ascii="Calibri" w:hAnsi="Calibri"/>
                <w:b w:val="0"/>
                <w:sz w:val="20"/>
              </w:rPr>
              <w:t>Hex color</w:t>
            </w:r>
          </w:p>
        </w:tc>
      </w:tr>
      <w:tr>
        <w:tc>
          <w:tcPr>
            <w:tcW w:type="dxa" w:w="2880"/>
          </w:tcPr>
          <w:p>
            <w:r>
              <w:rPr>
                <w:rFonts w:ascii="Calibri" w:hAnsi="Calibri"/>
                <w:b w:val="0"/>
                <w:sz w:val="20"/>
              </w:rPr>
              <w:t>colorPalette.accent</w:t>
            </w:r>
          </w:p>
        </w:tc>
        <w:tc>
          <w:tcPr>
            <w:tcW w:type="dxa" w:w="1728"/>
          </w:tcPr>
          <w:p>
            <w:r>
              <w:rPr>
                <w:rFonts w:ascii="Calibri" w:hAnsi="Calibri"/>
                <w:b w:val="0"/>
                <w:sz w:val="20"/>
              </w:rPr>
              <w:t>String</w:t>
            </w:r>
          </w:p>
        </w:tc>
        <w:tc>
          <w:tcPr>
            <w:tcW w:type="dxa" w:w="4752"/>
          </w:tcPr>
          <w:p>
            <w:r>
              <w:rPr>
                <w:rFonts w:ascii="Calibri" w:hAnsi="Calibri"/>
                <w:b w:val="0"/>
                <w:sz w:val="20"/>
              </w:rPr>
              <w:t>Hex color</w:t>
            </w:r>
          </w:p>
        </w:tc>
      </w:tr>
      <w:tr>
        <w:tc>
          <w:tcPr>
            <w:tcW w:type="dxa" w:w="2880"/>
            <w:shd w:fill="F3F4F6" w:val="clear"/>
          </w:tcPr>
          <w:p>
            <w:r>
              <w:rPr>
                <w:rFonts w:ascii="Calibri" w:hAnsi="Calibri"/>
                <w:b w:val="0"/>
                <w:sz w:val="20"/>
              </w:rPr>
              <w:t>colorPalette.background</w:t>
            </w:r>
          </w:p>
        </w:tc>
        <w:tc>
          <w:tcPr>
            <w:tcW w:type="dxa" w:w="1728"/>
            <w:shd w:fill="F3F4F6" w:val="clear"/>
          </w:tcPr>
          <w:p>
            <w:r>
              <w:rPr>
                <w:rFonts w:ascii="Calibri" w:hAnsi="Calibri"/>
                <w:b w:val="0"/>
                <w:sz w:val="20"/>
              </w:rPr>
              <w:t>String</w:t>
            </w:r>
          </w:p>
        </w:tc>
        <w:tc>
          <w:tcPr>
            <w:tcW w:type="dxa" w:w="4752"/>
            <w:shd w:fill="F3F4F6" w:val="clear"/>
          </w:tcPr>
          <w:p>
            <w:r>
              <w:rPr>
                <w:rFonts w:ascii="Calibri" w:hAnsi="Calibri"/>
                <w:b w:val="0"/>
                <w:sz w:val="20"/>
              </w:rPr>
              <w:t>Hex color</w:t>
            </w:r>
          </w:p>
        </w:tc>
      </w:tr>
      <w:tr>
        <w:tc>
          <w:tcPr>
            <w:tcW w:type="dxa" w:w="2880"/>
          </w:tcPr>
          <w:p>
            <w:r>
              <w:rPr>
                <w:rFonts w:ascii="Calibri" w:hAnsi="Calibri"/>
                <w:b w:val="0"/>
                <w:sz w:val="20"/>
              </w:rPr>
              <w:t>seed</w:t>
            </w:r>
          </w:p>
        </w:tc>
        <w:tc>
          <w:tcPr>
            <w:tcW w:type="dxa" w:w="1728"/>
          </w:tcPr>
          <w:p>
            <w:r>
              <w:rPr>
                <w:rFonts w:ascii="Calibri" w:hAnsi="Calibri"/>
                <w:b w:val="0"/>
                <w:sz w:val="20"/>
              </w:rPr>
              <w:t>Number</w:t>
            </w:r>
          </w:p>
        </w:tc>
        <w:tc>
          <w:tcPr>
            <w:tcW w:type="dxa" w:w="4752"/>
          </w:tcPr>
          <w:p>
            <w:r>
              <w:rPr>
                <w:rFonts w:ascii="Calibri" w:hAnsi="Calibri"/>
                <w:b w:val="0"/>
                <w:sz w:val="20"/>
              </w:rPr>
              <w:t>Integer — deterministic reproduction</w:t>
            </w:r>
          </w:p>
        </w:tc>
      </w:tr>
      <w:tr>
        <w:tc>
          <w:tcPr>
            <w:tcW w:type="dxa" w:w="2880"/>
            <w:shd w:fill="F3F4F6" w:val="clear"/>
          </w:tcPr>
          <w:p>
            <w:r>
              <w:rPr>
                <w:rFonts w:ascii="Calibri" w:hAnsi="Calibri"/>
                <w:b w:val="0"/>
                <w:sz w:val="20"/>
              </w:rPr>
              <w:t>customParams</w:t>
            </w:r>
          </w:p>
        </w:tc>
        <w:tc>
          <w:tcPr>
            <w:tcW w:type="dxa" w:w="1728"/>
            <w:shd w:fill="F3F4F6" w:val="clear"/>
          </w:tcPr>
          <w:p>
            <w:r>
              <w:rPr>
                <w:rFonts w:ascii="Calibri" w:hAnsi="Calibri"/>
                <w:b w:val="0"/>
                <w:sz w:val="20"/>
              </w:rPr>
              <w:t>Record</w:t>
            </w:r>
          </w:p>
        </w:tc>
        <w:tc>
          <w:tcPr>
            <w:tcW w:type="dxa" w:w="4752"/>
            <w:shd w:fill="F3F4F6" w:val="clear"/>
          </w:tcPr>
          <w:p>
            <w:r>
              <w:rPr>
                <w:rFonts w:ascii="Calibri" w:hAnsi="Calibri"/>
                <w:b w:val="0"/>
                <w:sz w:val="20"/>
              </w:rPr>
              <w:t>Style-specific parameters</w:t>
            </w:r>
          </w:p>
        </w:tc>
      </w:tr>
    </w:tbl>
    <w:p/>
    <w:p>
      <w:r>
        <w:br w:type="page"/>
      </w:r>
    </w:p>
    <w:p>
      <w:pPr>
        <w:spacing w:before="360" w:after="120"/>
        <w:pBdr>
          <w:bottom w:val="single" w:sz="6" w:space="4" w:color="7C3AED"/>
        </w:pBdr>
      </w:pPr>
      <w:r>
        <w:rPr>
          <w:rFonts w:ascii="Calibri" w:hAnsi="Calibri"/>
          <w:b/>
          <w:color w:val="7C3AED"/>
          <w:sz w:val="36"/>
        </w:rPr>
        <w:t>10. API Specification</w:t>
      </w:r>
    </w:p>
    <w:p>
      <w:pPr>
        <w:spacing w:before="240" w:after="80"/>
      </w:pPr>
      <w:r>
        <w:rPr>
          <w:rFonts w:ascii="Calibri" w:hAnsi="Calibri"/>
          <w:b/>
          <w:color w:val="1E1E2E"/>
          <w:sz w:val="26"/>
        </w:rPr>
        <w:t>10.1 Auth Service (port 4001)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Method</w:t>
            </w:r>
          </w:p>
        </w:tc>
        <w:tc>
          <w:tcPr>
            <w:tcW w:type="dxa" w:w="2592"/>
            <w:shd w:fill="7C3AED" w:val="clear"/>
          </w:tcPr>
          <w:p>
            <w:pPr>
              <w:jc w:val="center"/>
            </w:pPr>
            <w:r>
              <w:rPr>
                <w:rFonts w:ascii="Calibri" w:hAnsi="Calibri"/>
                <w:b/>
                <w:color w:val="FFFFFF"/>
                <w:sz w:val="20"/>
              </w:rPr>
              <w:t>Endpoint</w:t>
            </w:r>
          </w:p>
        </w:tc>
        <w:tc>
          <w:tcPr>
            <w:tcW w:type="dxa" w:w="1440"/>
            <w:shd w:fill="7C3AED" w:val="clear"/>
          </w:tcPr>
          <w:p>
            <w:pPr>
              <w:jc w:val="center"/>
            </w:pPr>
            <w:r>
              <w:rPr>
                <w:rFonts w:ascii="Calibri" w:hAnsi="Calibri"/>
                <w:b/>
                <w:color w:val="FFFFFF"/>
                <w:sz w:val="20"/>
              </w:rPr>
              <w:t>Auth</w:t>
            </w:r>
          </w:p>
        </w:tc>
        <w:tc>
          <w:tcPr>
            <w:tcW w:type="dxa" w:w="4176"/>
            <w:shd w:fill="7C3AED" w:val="clear"/>
          </w:tcPr>
          <w:p>
            <w:pPr>
              <w:jc w:val="center"/>
            </w:pPr>
            <w:r>
              <w:rPr>
                <w:rFonts w:ascii="Calibri" w:hAnsi="Calibri"/>
                <w:b/>
                <w:color w:val="FFFFFF"/>
                <w:sz w:val="20"/>
              </w:rPr>
              <w:t>Description</w:t>
            </w:r>
          </w:p>
        </w:tc>
      </w:tr>
      <w:tr>
        <w:tc>
          <w:tcPr>
            <w:tcW w:type="dxa" w:w="1152"/>
            <w:shd w:fill="F3F4F6" w:val="clear"/>
          </w:tcPr>
          <w:p>
            <w:r>
              <w:rPr>
                <w:rFonts w:ascii="Calibri" w:hAnsi="Calibri"/>
                <w:b w:val="0"/>
                <w:sz w:val="20"/>
              </w:rPr>
              <w:t>POST</w:t>
            </w:r>
          </w:p>
        </w:tc>
        <w:tc>
          <w:tcPr>
            <w:tcW w:type="dxa" w:w="2592"/>
            <w:shd w:fill="F3F4F6" w:val="clear"/>
          </w:tcPr>
          <w:p>
            <w:r>
              <w:rPr>
                <w:rFonts w:ascii="Calibri" w:hAnsi="Calibri"/>
                <w:b w:val="0"/>
                <w:sz w:val="20"/>
              </w:rPr>
              <w:t>/auth/register</w:t>
            </w:r>
          </w:p>
        </w:tc>
        <w:tc>
          <w:tcPr>
            <w:tcW w:type="dxa" w:w="1440"/>
            <w:shd w:fill="F3F4F6" w:val="clear"/>
          </w:tcPr>
          <w:p>
            <w:r>
              <w:rPr>
                <w:rFonts w:ascii="Calibri" w:hAnsi="Calibri"/>
                <w:b w:val="0"/>
                <w:sz w:val="20"/>
              </w:rPr>
              <w:t>None</w:t>
            </w:r>
          </w:p>
        </w:tc>
        <w:tc>
          <w:tcPr>
            <w:tcW w:type="dxa" w:w="4176"/>
            <w:shd w:fill="F3F4F6" w:val="clear"/>
          </w:tcPr>
          <w:p>
            <w:r>
              <w:rPr>
                <w:rFonts w:ascii="Calibri" w:hAnsi="Calibri"/>
                <w:b w:val="0"/>
                <w:sz w:val="20"/>
              </w:rPr>
              <w:t>Register new user → returns tokens</w:t>
            </w:r>
          </w:p>
        </w:tc>
      </w:tr>
      <w:tr>
        <w:tc>
          <w:tcPr>
            <w:tcW w:type="dxa" w:w="1152"/>
          </w:tcPr>
          <w:p>
            <w:r>
              <w:rPr>
                <w:rFonts w:ascii="Calibri" w:hAnsi="Calibri"/>
                <w:b w:val="0"/>
                <w:sz w:val="20"/>
              </w:rPr>
              <w:t>POST</w:t>
            </w:r>
          </w:p>
        </w:tc>
        <w:tc>
          <w:tcPr>
            <w:tcW w:type="dxa" w:w="2592"/>
          </w:tcPr>
          <w:p>
            <w:r>
              <w:rPr>
                <w:rFonts w:ascii="Calibri" w:hAnsi="Calibri"/>
                <w:b w:val="0"/>
                <w:sz w:val="20"/>
              </w:rPr>
              <w:t>/auth/login</w:t>
            </w:r>
          </w:p>
        </w:tc>
        <w:tc>
          <w:tcPr>
            <w:tcW w:type="dxa" w:w="1440"/>
          </w:tcPr>
          <w:p>
            <w:r>
              <w:rPr>
                <w:rFonts w:ascii="Calibri" w:hAnsi="Calibri"/>
                <w:b w:val="0"/>
                <w:sz w:val="20"/>
              </w:rPr>
              <w:t>None</w:t>
            </w:r>
          </w:p>
        </w:tc>
        <w:tc>
          <w:tcPr>
            <w:tcW w:type="dxa" w:w="4176"/>
          </w:tcPr>
          <w:p>
            <w:r>
              <w:rPr>
                <w:rFonts w:ascii="Calibri" w:hAnsi="Calibri"/>
                <w:b w:val="0"/>
                <w:sz w:val="20"/>
              </w:rPr>
              <w:t>Login → returns tokens</w:t>
            </w:r>
          </w:p>
        </w:tc>
      </w:tr>
      <w:tr>
        <w:tc>
          <w:tcPr>
            <w:tcW w:type="dxa" w:w="1152"/>
            <w:shd w:fill="F3F4F6" w:val="clear"/>
          </w:tcPr>
          <w:p>
            <w:r>
              <w:rPr>
                <w:rFonts w:ascii="Calibri" w:hAnsi="Calibri"/>
                <w:b w:val="0"/>
                <w:sz w:val="20"/>
              </w:rPr>
              <w:t>POST</w:t>
            </w:r>
          </w:p>
        </w:tc>
        <w:tc>
          <w:tcPr>
            <w:tcW w:type="dxa" w:w="2592"/>
            <w:shd w:fill="F3F4F6" w:val="clear"/>
          </w:tcPr>
          <w:p>
            <w:r>
              <w:rPr>
                <w:rFonts w:ascii="Calibri" w:hAnsi="Calibri"/>
                <w:b w:val="0"/>
                <w:sz w:val="20"/>
              </w:rPr>
              <w:t>/auth/refresh</w:t>
            </w:r>
          </w:p>
        </w:tc>
        <w:tc>
          <w:tcPr>
            <w:tcW w:type="dxa" w:w="1440"/>
            <w:shd w:fill="F3F4F6" w:val="clear"/>
          </w:tcPr>
          <w:p>
            <w:r>
              <w:rPr>
                <w:rFonts w:ascii="Calibri" w:hAnsi="Calibri"/>
                <w:b w:val="0"/>
                <w:sz w:val="20"/>
              </w:rPr>
              <w:t>None</w:t>
            </w:r>
          </w:p>
        </w:tc>
        <w:tc>
          <w:tcPr>
            <w:tcW w:type="dxa" w:w="4176"/>
            <w:shd w:fill="F3F4F6" w:val="clear"/>
          </w:tcPr>
          <w:p>
            <w:r>
              <w:rPr>
                <w:rFonts w:ascii="Calibri" w:hAnsi="Calibri"/>
                <w:b w:val="0"/>
                <w:sz w:val="20"/>
              </w:rPr>
              <w:t>Rotate refresh token → new token pair</w:t>
            </w:r>
          </w:p>
        </w:tc>
      </w:tr>
      <w:tr>
        <w:tc>
          <w:tcPr>
            <w:tcW w:type="dxa" w:w="1152"/>
          </w:tcPr>
          <w:p>
            <w:r>
              <w:rPr>
                <w:rFonts w:ascii="Calibri" w:hAnsi="Calibri"/>
                <w:b w:val="0"/>
                <w:sz w:val="20"/>
              </w:rPr>
              <w:t>POST</w:t>
            </w:r>
          </w:p>
        </w:tc>
        <w:tc>
          <w:tcPr>
            <w:tcW w:type="dxa" w:w="2592"/>
          </w:tcPr>
          <w:p>
            <w:r>
              <w:rPr>
                <w:rFonts w:ascii="Calibri" w:hAnsi="Calibri"/>
                <w:b w:val="0"/>
                <w:sz w:val="20"/>
              </w:rPr>
              <w:t>/auth/logout</w:t>
            </w:r>
          </w:p>
        </w:tc>
        <w:tc>
          <w:tcPr>
            <w:tcW w:type="dxa" w:w="1440"/>
          </w:tcPr>
          <w:p>
            <w:r>
              <w:rPr>
                <w:rFonts w:ascii="Calibri" w:hAnsi="Calibri"/>
                <w:b w:val="0"/>
                <w:sz w:val="20"/>
              </w:rPr>
              <w:t>None</w:t>
            </w:r>
          </w:p>
        </w:tc>
        <w:tc>
          <w:tcPr>
            <w:tcW w:type="dxa" w:w="4176"/>
          </w:tcPr>
          <w:p>
            <w:r>
              <w:rPr>
                <w:rFonts w:ascii="Calibri" w:hAnsi="Calibri"/>
                <w:b w:val="0"/>
                <w:sz w:val="20"/>
              </w:rPr>
              <w:t>Invalidate refresh token</w:t>
            </w:r>
          </w:p>
        </w:tc>
      </w:tr>
      <w:tr>
        <w:tc>
          <w:tcPr>
            <w:tcW w:type="dxa" w:w="1152"/>
            <w:shd w:fill="F3F4F6" w:val="clear"/>
          </w:tcPr>
          <w:p>
            <w:r>
              <w:rPr>
                <w:rFonts w:ascii="Calibri" w:hAnsi="Calibri"/>
                <w:b w:val="0"/>
                <w:sz w:val="20"/>
              </w:rPr>
              <w:t>GET</w:t>
            </w:r>
          </w:p>
        </w:tc>
        <w:tc>
          <w:tcPr>
            <w:tcW w:type="dxa" w:w="2592"/>
            <w:shd w:fill="F3F4F6" w:val="clear"/>
          </w:tcPr>
          <w:p>
            <w:r>
              <w:rPr>
                <w:rFonts w:ascii="Calibri" w:hAnsi="Calibri"/>
                <w:b w:val="0"/>
                <w:sz w:val="20"/>
              </w:rPr>
              <w:t>/auth/me</w:t>
            </w:r>
          </w:p>
        </w:tc>
        <w:tc>
          <w:tcPr>
            <w:tcW w:type="dxa" w:w="1440"/>
            <w:shd w:fill="F3F4F6" w:val="clear"/>
          </w:tcPr>
          <w:p>
            <w:r>
              <w:rPr>
                <w:rFonts w:ascii="Calibri" w:hAnsi="Calibri"/>
                <w:b w:val="0"/>
                <w:sz w:val="20"/>
              </w:rPr>
              <w:t>Bearer JWT</w:t>
            </w:r>
          </w:p>
        </w:tc>
        <w:tc>
          <w:tcPr>
            <w:tcW w:type="dxa" w:w="4176"/>
            <w:shd w:fill="F3F4F6" w:val="clear"/>
          </w:tcPr>
          <w:p>
            <w:r>
              <w:rPr>
                <w:rFonts w:ascii="Calibri" w:hAnsi="Calibri"/>
                <w:b w:val="0"/>
                <w:sz w:val="20"/>
              </w:rPr>
              <w:t>Get current authenticated user</w:t>
            </w:r>
          </w:p>
        </w:tc>
      </w:tr>
      <w:tr>
        <w:tc>
          <w:tcPr>
            <w:tcW w:type="dxa" w:w="1152"/>
          </w:tcPr>
          <w:p>
            <w:r>
              <w:rPr>
                <w:rFonts w:ascii="Calibri" w:hAnsi="Calibri"/>
                <w:b w:val="0"/>
                <w:sz w:val="20"/>
              </w:rPr>
              <w:t>GET</w:t>
            </w:r>
          </w:p>
        </w:tc>
        <w:tc>
          <w:tcPr>
            <w:tcW w:type="dxa" w:w="2592"/>
          </w:tcPr>
          <w:p>
            <w:r>
              <w:rPr>
                <w:rFonts w:ascii="Calibri" w:hAnsi="Calibri"/>
                <w:b w:val="0"/>
                <w:sz w:val="20"/>
              </w:rPr>
              <w:t>/health</w:t>
            </w:r>
          </w:p>
        </w:tc>
        <w:tc>
          <w:tcPr>
            <w:tcW w:type="dxa" w:w="1440"/>
          </w:tcPr>
          <w:p>
            <w:r>
              <w:rPr>
                <w:rFonts w:ascii="Calibri" w:hAnsi="Calibri"/>
                <w:b w:val="0"/>
                <w:sz w:val="20"/>
              </w:rPr>
              <w:t>None</w:t>
            </w:r>
          </w:p>
        </w:tc>
        <w:tc>
          <w:tcPr>
            <w:tcW w:type="dxa" w:w="4176"/>
          </w:tcPr>
          <w:p>
            <w:r>
              <w:rPr>
                <w:rFonts w:ascii="Calibri" w:hAnsi="Calibri"/>
                <w:b w:val="0"/>
                <w:sz w:val="20"/>
              </w:rPr>
              <w:t>Service health check</w:t>
            </w:r>
          </w:p>
        </w:tc>
      </w:tr>
    </w:tbl>
    <w:p/>
    <w:p>
      <w:pPr>
        <w:spacing w:before="240" w:after="80"/>
      </w:pPr>
      <w:r>
        <w:rPr>
          <w:rFonts w:ascii="Calibri" w:hAnsi="Calibri"/>
          <w:b/>
          <w:color w:val="1E1E2E"/>
          <w:sz w:val="26"/>
        </w:rPr>
        <w:t>10.2 Pattern Service (port 4002)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Method</w:t>
            </w:r>
          </w:p>
        </w:tc>
        <w:tc>
          <w:tcPr>
            <w:tcW w:type="dxa" w:w="2592"/>
            <w:shd w:fill="7C3AED" w:val="clear"/>
          </w:tcPr>
          <w:p>
            <w:pPr>
              <w:jc w:val="center"/>
            </w:pPr>
            <w:r>
              <w:rPr>
                <w:rFonts w:ascii="Calibri" w:hAnsi="Calibri"/>
                <w:b/>
                <w:color w:val="FFFFFF"/>
                <w:sz w:val="20"/>
              </w:rPr>
              <w:t>Endpoint</w:t>
            </w:r>
          </w:p>
        </w:tc>
        <w:tc>
          <w:tcPr>
            <w:tcW w:type="dxa" w:w="1440"/>
            <w:shd w:fill="7C3AED" w:val="clear"/>
          </w:tcPr>
          <w:p>
            <w:pPr>
              <w:jc w:val="center"/>
            </w:pPr>
            <w:r>
              <w:rPr>
                <w:rFonts w:ascii="Calibri" w:hAnsi="Calibri"/>
                <w:b/>
                <w:color w:val="FFFFFF"/>
                <w:sz w:val="20"/>
              </w:rPr>
              <w:t>Auth</w:t>
            </w:r>
          </w:p>
        </w:tc>
        <w:tc>
          <w:tcPr>
            <w:tcW w:type="dxa" w:w="4176"/>
            <w:shd w:fill="7C3AED" w:val="clear"/>
          </w:tcPr>
          <w:p>
            <w:pPr>
              <w:jc w:val="center"/>
            </w:pPr>
            <w:r>
              <w:rPr>
                <w:rFonts w:ascii="Calibri" w:hAnsi="Calibri"/>
                <w:b/>
                <w:color w:val="FFFFFF"/>
                <w:sz w:val="20"/>
              </w:rPr>
              <w:t>Description</w:t>
            </w:r>
          </w:p>
        </w:tc>
      </w:tr>
      <w:tr>
        <w:tc>
          <w:tcPr>
            <w:tcW w:type="dxa" w:w="1152"/>
            <w:shd w:fill="F3F4F6" w:val="clear"/>
          </w:tcPr>
          <w:p>
            <w:r>
              <w:rPr>
                <w:rFonts w:ascii="Calibri" w:hAnsi="Calibri"/>
                <w:b w:val="0"/>
                <w:sz w:val="20"/>
              </w:rPr>
              <w:t>POST</w:t>
            </w:r>
          </w:p>
        </w:tc>
        <w:tc>
          <w:tcPr>
            <w:tcW w:type="dxa" w:w="2592"/>
            <w:shd w:fill="F3F4F6" w:val="clear"/>
          </w:tcPr>
          <w:p>
            <w:r>
              <w:rPr>
                <w:rFonts w:ascii="Calibri" w:hAnsi="Calibri"/>
                <w:b w:val="0"/>
                <w:sz w:val="20"/>
              </w:rPr>
              <w:t>/patterns</w:t>
            </w:r>
          </w:p>
        </w:tc>
        <w:tc>
          <w:tcPr>
            <w:tcW w:type="dxa" w:w="1440"/>
            <w:shd w:fill="F3F4F6" w:val="clear"/>
          </w:tcPr>
          <w:p>
            <w:r>
              <w:rPr>
                <w:rFonts w:ascii="Calibri" w:hAnsi="Calibri"/>
                <w:b w:val="0"/>
                <w:sz w:val="20"/>
              </w:rPr>
              <w:t>Bearer JWT</w:t>
            </w:r>
          </w:p>
        </w:tc>
        <w:tc>
          <w:tcPr>
            <w:tcW w:type="dxa" w:w="4176"/>
            <w:shd w:fill="F3F4F6" w:val="clear"/>
          </w:tcPr>
          <w:p>
            <w:r>
              <w:rPr>
                <w:rFonts w:ascii="Calibri" w:hAnsi="Calibri"/>
                <w:b w:val="0"/>
                <w:sz w:val="20"/>
              </w:rPr>
              <w:t>Create / save a new pattern</w:t>
            </w:r>
          </w:p>
        </w:tc>
      </w:tr>
      <w:tr>
        <w:tc>
          <w:tcPr>
            <w:tcW w:type="dxa" w:w="1152"/>
          </w:tcPr>
          <w:p>
            <w:r>
              <w:rPr>
                <w:rFonts w:ascii="Calibri" w:hAnsi="Calibri"/>
                <w:b w:val="0"/>
                <w:sz w:val="20"/>
              </w:rPr>
              <w:t>GET</w:t>
            </w:r>
          </w:p>
        </w:tc>
        <w:tc>
          <w:tcPr>
            <w:tcW w:type="dxa" w:w="2592"/>
          </w:tcPr>
          <w:p>
            <w:r>
              <w:rPr>
                <w:rFonts w:ascii="Calibri" w:hAnsi="Calibri"/>
                <w:b w:val="0"/>
                <w:sz w:val="20"/>
              </w:rPr>
              <w:t>/patterns/:id</w:t>
            </w:r>
          </w:p>
        </w:tc>
        <w:tc>
          <w:tcPr>
            <w:tcW w:type="dxa" w:w="1440"/>
          </w:tcPr>
          <w:p>
            <w:r>
              <w:rPr>
                <w:rFonts w:ascii="Calibri" w:hAnsi="Calibri"/>
                <w:b w:val="0"/>
                <w:sz w:val="20"/>
              </w:rPr>
              <w:t>Optional</w:t>
            </w:r>
          </w:p>
        </w:tc>
        <w:tc>
          <w:tcPr>
            <w:tcW w:type="dxa" w:w="4176"/>
          </w:tcPr>
          <w:p>
            <w:r>
              <w:rPr>
                <w:rFonts w:ascii="Calibri" w:hAnsi="Calibri"/>
                <w:b w:val="0"/>
                <w:sz w:val="20"/>
              </w:rPr>
              <w:t>Get pattern by ID</w:t>
            </w:r>
          </w:p>
        </w:tc>
      </w:tr>
      <w:tr>
        <w:tc>
          <w:tcPr>
            <w:tcW w:type="dxa" w:w="1152"/>
            <w:shd w:fill="F3F4F6" w:val="clear"/>
          </w:tcPr>
          <w:p>
            <w:r>
              <w:rPr>
                <w:rFonts w:ascii="Calibri" w:hAnsi="Calibri"/>
                <w:b w:val="0"/>
                <w:sz w:val="20"/>
              </w:rPr>
              <w:t>PUT</w:t>
            </w:r>
          </w:p>
        </w:tc>
        <w:tc>
          <w:tcPr>
            <w:tcW w:type="dxa" w:w="2592"/>
            <w:shd w:fill="F3F4F6" w:val="clear"/>
          </w:tcPr>
          <w:p>
            <w:r>
              <w:rPr>
                <w:rFonts w:ascii="Calibri" w:hAnsi="Calibri"/>
                <w:b w:val="0"/>
                <w:sz w:val="20"/>
              </w:rPr>
              <w:t>/patterns/:id</w:t>
            </w:r>
          </w:p>
        </w:tc>
        <w:tc>
          <w:tcPr>
            <w:tcW w:type="dxa" w:w="1440"/>
            <w:shd w:fill="F3F4F6" w:val="clear"/>
          </w:tcPr>
          <w:p>
            <w:r>
              <w:rPr>
                <w:rFonts w:ascii="Calibri" w:hAnsi="Calibri"/>
                <w:b w:val="0"/>
                <w:sz w:val="20"/>
              </w:rPr>
              <w:t>Bearer JWT</w:t>
            </w:r>
          </w:p>
        </w:tc>
        <w:tc>
          <w:tcPr>
            <w:tcW w:type="dxa" w:w="4176"/>
            <w:shd w:fill="F3F4F6" w:val="clear"/>
          </w:tcPr>
          <w:p>
            <w:r>
              <w:rPr>
                <w:rFonts w:ascii="Calibri" w:hAnsi="Calibri"/>
                <w:b w:val="0"/>
                <w:sz w:val="20"/>
              </w:rPr>
              <w:t>Update pattern (owner only)</w:t>
            </w:r>
          </w:p>
        </w:tc>
      </w:tr>
      <w:tr>
        <w:tc>
          <w:tcPr>
            <w:tcW w:type="dxa" w:w="1152"/>
          </w:tcPr>
          <w:p>
            <w:r>
              <w:rPr>
                <w:rFonts w:ascii="Calibri" w:hAnsi="Calibri"/>
                <w:b w:val="0"/>
                <w:sz w:val="20"/>
              </w:rPr>
              <w:t>DELETE</w:t>
            </w:r>
          </w:p>
        </w:tc>
        <w:tc>
          <w:tcPr>
            <w:tcW w:type="dxa" w:w="2592"/>
          </w:tcPr>
          <w:p>
            <w:r>
              <w:rPr>
                <w:rFonts w:ascii="Calibri" w:hAnsi="Calibri"/>
                <w:b w:val="0"/>
                <w:sz w:val="20"/>
              </w:rPr>
              <w:t>/patterns/:id</w:t>
            </w:r>
          </w:p>
        </w:tc>
        <w:tc>
          <w:tcPr>
            <w:tcW w:type="dxa" w:w="1440"/>
          </w:tcPr>
          <w:p>
            <w:r>
              <w:rPr>
                <w:rFonts w:ascii="Calibri" w:hAnsi="Calibri"/>
                <w:b w:val="0"/>
                <w:sz w:val="20"/>
              </w:rPr>
              <w:t>Bearer JWT</w:t>
            </w:r>
          </w:p>
        </w:tc>
        <w:tc>
          <w:tcPr>
            <w:tcW w:type="dxa" w:w="4176"/>
          </w:tcPr>
          <w:p>
            <w:r>
              <w:rPr>
                <w:rFonts w:ascii="Calibri" w:hAnsi="Calibri"/>
                <w:b w:val="0"/>
                <w:sz w:val="20"/>
              </w:rPr>
              <w:t>Delete pattern (owner only)</w:t>
            </w:r>
          </w:p>
        </w:tc>
      </w:tr>
      <w:tr>
        <w:tc>
          <w:tcPr>
            <w:tcW w:type="dxa" w:w="1152"/>
            <w:shd w:fill="F3F4F6" w:val="clear"/>
          </w:tcPr>
          <w:p>
            <w:r>
              <w:rPr>
                <w:rFonts w:ascii="Calibri" w:hAnsi="Calibri"/>
                <w:b w:val="0"/>
                <w:sz w:val="20"/>
              </w:rPr>
              <w:t>GET</w:t>
            </w:r>
          </w:p>
        </w:tc>
        <w:tc>
          <w:tcPr>
            <w:tcW w:type="dxa" w:w="2592"/>
            <w:shd w:fill="F3F4F6" w:val="clear"/>
          </w:tcPr>
          <w:p>
            <w:r>
              <w:rPr>
                <w:rFonts w:ascii="Calibri" w:hAnsi="Calibri"/>
                <w:b w:val="0"/>
                <w:sz w:val="20"/>
              </w:rPr>
              <w:t>/patterns/user/:userId</w:t>
            </w:r>
          </w:p>
        </w:tc>
        <w:tc>
          <w:tcPr>
            <w:tcW w:type="dxa" w:w="1440"/>
            <w:shd w:fill="F3F4F6" w:val="clear"/>
          </w:tcPr>
          <w:p>
            <w:r>
              <w:rPr>
                <w:rFonts w:ascii="Calibri" w:hAnsi="Calibri"/>
                <w:b w:val="0"/>
                <w:sz w:val="20"/>
              </w:rPr>
              <w:t>Optional</w:t>
            </w:r>
          </w:p>
        </w:tc>
        <w:tc>
          <w:tcPr>
            <w:tcW w:type="dxa" w:w="4176"/>
            <w:shd w:fill="F3F4F6" w:val="clear"/>
          </w:tcPr>
          <w:p>
            <w:r>
              <w:rPr>
                <w:rFonts w:ascii="Calibri" w:hAnsi="Calibri"/>
                <w:b w:val="0"/>
                <w:sz w:val="20"/>
              </w:rPr>
              <w:t>List patterns by user</w:t>
            </w:r>
          </w:p>
        </w:tc>
      </w:tr>
      <w:tr>
        <w:tc>
          <w:tcPr>
            <w:tcW w:type="dxa" w:w="1152"/>
          </w:tcPr>
          <w:p>
            <w:r>
              <w:rPr>
                <w:rFonts w:ascii="Calibri" w:hAnsi="Calibri"/>
                <w:b w:val="0"/>
                <w:sz w:val="20"/>
              </w:rPr>
              <w:t>POST</w:t>
            </w:r>
          </w:p>
        </w:tc>
        <w:tc>
          <w:tcPr>
            <w:tcW w:type="dxa" w:w="2592"/>
          </w:tcPr>
          <w:p>
            <w:r>
              <w:rPr>
                <w:rFonts w:ascii="Calibri" w:hAnsi="Calibri"/>
                <w:b w:val="0"/>
                <w:sz w:val="20"/>
              </w:rPr>
              <w:t>/patterns/:id/fork</w:t>
            </w:r>
          </w:p>
        </w:tc>
        <w:tc>
          <w:tcPr>
            <w:tcW w:type="dxa" w:w="1440"/>
          </w:tcPr>
          <w:p>
            <w:r>
              <w:rPr>
                <w:rFonts w:ascii="Calibri" w:hAnsi="Calibri"/>
                <w:b w:val="0"/>
                <w:sz w:val="20"/>
              </w:rPr>
              <w:t>Bearer JWT</w:t>
            </w:r>
          </w:p>
        </w:tc>
        <w:tc>
          <w:tcPr>
            <w:tcW w:type="dxa" w:w="4176"/>
          </w:tcPr>
          <w:p>
            <w:r>
              <w:rPr>
                <w:rFonts w:ascii="Calibri" w:hAnsi="Calibri"/>
                <w:b w:val="0"/>
                <w:sz w:val="20"/>
              </w:rPr>
              <w:t>Fork a public pattern</w:t>
            </w:r>
          </w:p>
        </w:tc>
      </w:tr>
      <w:tr>
        <w:tc>
          <w:tcPr>
            <w:tcW w:type="dxa" w:w="1152"/>
            <w:shd w:fill="F3F4F6" w:val="clear"/>
          </w:tcPr>
          <w:p>
            <w:r>
              <w:rPr>
                <w:rFonts w:ascii="Calibri" w:hAnsi="Calibri"/>
                <w:b w:val="0"/>
                <w:sz w:val="20"/>
              </w:rPr>
              <w:t>POST</w:t>
            </w:r>
          </w:p>
        </w:tc>
        <w:tc>
          <w:tcPr>
            <w:tcW w:type="dxa" w:w="2592"/>
            <w:shd w:fill="F3F4F6" w:val="clear"/>
          </w:tcPr>
          <w:p>
            <w:r>
              <w:rPr>
                <w:rFonts w:ascii="Calibri" w:hAnsi="Calibri"/>
                <w:b w:val="0"/>
                <w:sz w:val="20"/>
              </w:rPr>
              <w:t>/patterns/:id/like</w:t>
            </w:r>
          </w:p>
        </w:tc>
        <w:tc>
          <w:tcPr>
            <w:tcW w:type="dxa" w:w="1440"/>
            <w:shd w:fill="F3F4F6" w:val="clear"/>
          </w:tcPr>
          <w:p>
            <w:r>
              <w:rPr>
                <w:rFonts w:ascii="Calibri" w:hAnsi="Calibri"/>
                <w:b w:val="0"/>
                <w:sz w:val="20"/>
              </w:rPr>
              <w:t>Bearer JWT</w:t>
            </w:r>
          </w:p>
        </w:tc>
        <w:tc>
          <w:tcPr>
            <w:tcW w:type="dxa" w:w="4176"/>
            <w:shd w:fill="F3F4F6" w:val="clear"/>
          </w:tcPr>
          <w:p>
            <w:r>
              <w:rPr>
                <w:rFonts w:ascii="Calibri" w:hAnsi="Calibri"/>
                <w:b w:val="0"/>
                <w:sz w:val="20"/>
              </w:rPr>
              <w:t>Like / unlike a pattern</w:t>
            </w:r>
          </w:p>
        </w:tc>
      </w:tr>
    </w:tbl>
    <w:p/>
    <w:p>
      <w:pPr>
        <w:spacing w:before="240" w:after="80"/>
      </w:pPr>
      <w:r>
        <w:rPr>
          <w:rFonts w:ascii="Calibri" w:hAnsi="Calibri"/>
          <w:b/>
          <w:color w:val="1E1E2E"/>
          <w:sz w:val="26"/>
        </w:rPr>
        <w:t>10.3 AI Service (port 4004)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Method</w:t>
            </w:r>
          </w:p>
        </w:tc>
        <w:tc>
          <w:tcPr>
            <w:tcW w:type="dxa" w:w="2592"/>
            <w:shd w:fill="7C3AED" w:val="clear"/>
          </w:tcPr>
          <w:p>
            <w:pPr>
              <w:jc w:val="center"/>
            </w:pPr>
            <w:r>
              <w:rPr>
                <w:rFonts w:ascii="Calibri" w:hAnsi="Calibri"/>
                <w:b/>
                <w:color w:val="FFFFFF"/>
                <w:sz w:val="20"/>
              </w:rPr>
              <w:t>Endpoint</w:t>
            </w:r>
          </w:p>
        </w:tc>
        <w:tc>
          <w:tcPr>
            <w:tcW w:type="dxa" w:w="1440"/>
            <w:shd w:fill="7C3AED" w:val="clear"/>
          </w:tcPr>
          <w:p>
            <w:pPr>
              <w:jc w:val="center"/>
            </w:pPr>
            <w:r>
              <w:rPr>
                <w:rFonts w:ascii="Calibri" w:hAnsi="Calibri"/>
                <w:b/>
                <w:color w:val="FFFFFF"/>
                <w:sz w:val="20"/>
              </w:rPr>
              <w:t>Auth</w:t>
            </w:r>
          </w:p>
        </w:tc>
        <w:tc>
          <w:tcPr>
            <w:tcW w:type="dxa" w:w="4176"/>
            <w:shd w:fill="7C3AED" w:val="clear"/>
          </w:tcPr>
          <w:p>
            <w:pPr>
              <w:jc w:val="center"/>
            </w:pPr>
            <w:r>
              <w:rPr>
                <w:rFonts w:ascii="Calibri" w:hAnsi="Calibri"/>
                <w:b/>
                <w:color w:val="FFFFFF"/>
                <w:sz w:val="20"/>
              </w:rPr>
              <w:t>Description</w:t>
            </w:r>
          </w:p>
        </w:tc>
      </w:tr>
      <w:tr>
        <w:tc>
          <w:tcPr>
            <w:tcW w:type="dxa" w:w="1152"/>
            <w:shd w:fill="F3F4F6" w:val="clear"/>
          </w:tcPr>
          <w:p>
            <w:r>
              <w:rPr>
                <w:rFonts w:ascii="Calibri" w:hAnsi="Calibri"/>
                <w:b w:val="0"/>
                <w:sz w:val="20"/>
              </w:rPr>
              <w:t>POST</w:t>
            </w:r>
          </w:p>
        </w:tc>
        <w:tc>
          <w:tcPr>
            <w:tcW w:type="dxa" w:w="2592"/>
            <w:shd w:fill="F3F4F6" w:val="clear"/>
          </w:tcPr>
          <w:p>
            <w:r>
              <w:rPr>
                <w:rFonts w:ascii="Calibri" w:hAnsi="Calibri"/>
                <w:b w:val="0"/>
                <w:sz w:val="20"/>
              </w:rPr>
              <w:t>/ai/generate</w:t>
            </w:r>
          </w:p>
        </w:tc>
        <w:tc>
          <w:tcPr>
            <w:tcW w:type="dxa" w:w="1440"/>
            <w:shd w:fill="F3F4F6" w:val="clear"/>
          </w:tcPr>
          <w:p>
            <w:r>
              <w:rPr>
                <w:rFonts w:ascii="Calibri" w:hAnsi="Calibri"/>
                <w:b w:val="0"/>
                <w:sz w:val="20"/>
              </w:rPr>
              <w:t>Bearer JWT</w:t>
            </w:r>
          </w:p>
        </w:tc>
        <w:tc>
          <w:tcPr>
            <w:tcW w:type="dxa" w:w="4176"/>
            <w:shd w:fill="F3F4F6" w:val="clear"/>
          </w:tcPr>
          <w:p>
            <w:r>
              <w:rPr>
                <w:rFonts w:ascii="Calibri" w:hAnsi="Calibri"/>
                <w:b w:val="0"/>
                <w:sz w:val="20"/>
              </w:rPr>
              <w:t>Translate text prompt → PatternParameters</w:t>
            </w:r>
          </w:p>
        </w:tc>
      </w:tr>
      <w:tr>
        <w:tc>
          <w:tcPr>
            <w:tcW w:type="dxa" w:w="1152"/>
          </w:tcPr>
          <w:p>
            <w:r>
              <w:rPr>
                <w:rFonts w:ascii="Calibri" w:hAnsi="Calibri"/>
                <w:b w:val="0"/>
                <w:sz w:val="20"/>
              </w:rPr>
              <w:t>POST</w:t>
            </w:r>
          </w:p>
        </w:tc>
        <w:tc>
          <w:tcPr>
            <w:tcW w:type="dxa" w:w="2592"/>
          </w:tcPr>
          <w:p>
            <w:r>
              <w:rPr>
                <w:rFonts w:ascii="Calibri" w:hAnsi="Calibri"/>
                <w:b w:val="0"/>
                <w:sz w:val="20"/>
              </w:rPr>
              <w:t>/ai/refine</w:t>
            </w:r>
          </w:p>
        </w:tc>
        <w:tc>
          <w:tcPr>
            <w:tcW w:type="dxa" w:w="1440"/>
          </w:tcPr>
          <w:p>
            <w:r>
              <w:rPr>
                <w:rFonts w:ascii="Calibri" w:hAnsi="Calibri"/>
                <w:b w:val="0"/>
                <w:sz w:val="20"/>
              </w:rPr>
              <w:t>Bearer JWT</w:t>
            </w:r>
          </w:p>
        </w:tc>
        <w:tc>
          <w:tcPr>
            <w:tcW w:type="dxa" w:w="4176"/>
          </w:tcPr>
          <w:p>
            <w:r>
              <w:rPr>
                <w:rFonts w:ascii="Calibri" w:hAnsi="Calibri"/>
                <w:b w:val="0"/>
                <w:sz w:val="20"/>
              </w:rPr>
              <w:t>Refine existing parameters with a follow-up prompt</w:t>
            </w:r>
          </w:p>
        </w:tc>
      </w:tr>
    </w:tbl>
    <w:p/>
    <w:p>
      <w:pPr>
        <w:spacing w:before="240" w:after="80"/>
      </w:pPr>
      <w:r>
        <w:rPr>
          <w:rFonts w:ascii="Calibri" w:hAnsi="Calibri"/>
          <w:b/>
          <w:color w:val="1E1E2E"/>
          <w:sz w:val="26"/>
        </w:rPr>
        <w:t>10.4 Search Service (port 4003)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Method</w:t>
            </w:r>
          </w:p>
        </w:tc>
        <w:tc>
          <w:tcPr>
            <w:tcW w:type="dxa" w:w="2592"/>
            <w:shd w:fill="7C3AED" w:val="clear"/>
          </w:tcPr>
          <w:p>
            <w:pPr>
              <w:jc w:val="center"/>
            </w:pPr>
            <w:r>
              <w:rPr>
                <w:rFonts w:ascii="Calibri" w:hAnsi="Calibri"/>
                <w:b/>
                <w:color w:val="FFFFFF"/>
                <w:sz w:val="20"/>
              </w:rPr>
              <w:t>Endpoint</w:t>
            </w:r>
          </w:p>
        </w:tc>
        <w:tc>
          <w:tcPr>
            <w:tcW w:type="dxa" w:w="1440"/>
            <w:shd w:fill="7C3AED" w:val="clear"/>
          </w:tcPr>
          <w:p>
            <w:pPr>
              <w:jc w:val="center"/>
            </w:pPr>
            <w:r>
              <w:rPr>
                <w:rFonts w:ascii="Calibri" w:hAnsi="Calibri"/>
                <w:b/>
                <w:color w:val="FFFFFF"/>
                <w:sz w:val="20"/>
              </w:rPr>
              <w:t>Auth</w:t>
            </w:r>
          </w:p>
        </w:tc>
        <w:tc>
          <w:tcPr>
            <w:tcW w:type="dxa" w:w="4176"/>
            <w:shd w:fill="7C3AED" w:val="clear"/>
          </w:tcPr>
          <w:p>
            <w:pPr>
              <w:jc w:val="center"/>
            </w:pPr>
            <w:r>
              <w:rPr>
                <w:rFonts w:ascii="Calibri" w:hAnsi="Calibri"/>
                <w:b/>
                <w:color w:val="FFFFFF"/>
                <w:sz w:val="20"/>
              </w:rPr>
              <w:t>Description</w:t>
            </w:r>
          </w:p>
        </w:tc>
      </w:tr>
      <w:tr>
        <w:tc>
          <w:tcPr>
            <w:tcW w:type="dxa" w:w="1152"/>
            <w:shd w:fill="F3F4F6" w:val="clear"/>
          </w:tcPr>
          <w:p>
            <w:r>
              <w:rPr>
                <w:rFonts w:ascii="Calibri" w:hAnsi="Calibri"/>
                <w:b w:val="0"/>
                <w:sz w:val="20"/>
              </w:rPr>
              <w:t>GET</w:t>
            </w:r>
          </w:p>
        </w:tc>
        <w:tc>
          <w:tcPr>
            <w:tcW w:type="dxa" w:w="2592"/>
            <w:shd w:fill="F3F4F6" w:val="clear"/>
          </w:tcPr>
          <w:p>
            <w:r>
              <w:rPr>
                <w:rFonts w:ascii="Calibri" w:hAnsi="Calibri"/>
                <w:b w:val="0"/>
                <w:sz w:val="20"/>
              </w:rPr>
              <w:t>/search?q=&amp;tags=&amp;style=&amp;page=</w:t>
            </w:r>
          </w:p>
        </w:tc>
        <w:tc>
          <w:tcPr>
            <w:tcW w:type="dxa" w:w="1440"/>
            <w:shd w:fill="F3F4F6" w:val="clear"/>
          </w:tcPr>
          <w:p>
            <w:r>
              <w:rPr>
                <w:rFonts w:ascii="Calibri" w:hAnsi="Calibri"/>
                <w:b w:val="0"/>
                <w:sz w:val="20"/>
              </w:rPr>
              <w:t>None</w:t>
            </w:r>
          </w:p>
        </w:tc>
        <w:tc>
          <w:tcPr>
            <w:tcW w:type="dxa" w:w="4176"/>
            <w:shd w:fill="F3F4F6" w:val="clear"/>
          </w:tcPr>
          <w:p>
            <w:r>
              <w:rPr>
                <w:rFonts w:ascii="Calibri" w:hAnsi="Calibri"/>
                <w:b w:val="0"/>
                <w:sz w:val="20"/>
              </w:rPr>
              <w:t>Full-text pattern search</w:t>
            </w:r>
          </w:p>
        </w:tc>
      </w:tr>
      <w:tr>
        <w:tc>
          <w:tcPr>
            <w:tcW w:type="dxa" w:w="1152"/>
          </w:tcPr>
          <w:p>
            <w:r>
              <w:rPr>
                <w:rFonts w:ascii="Calibri" w:hAnsi="Calibri"/>
                <w:b w:val="0"/>
                <w:sz w:val="20"/>
              </w:rPr>
              <w:t>GET</w:t>
            </w:r>
          </w:p>
        </w:tc>
        <w:tc>
          <w:tcPr>
            <w:tcW w:type="dxa" w:w="2592"/>
          </w:tcPr>
          <w:p>
            <w:r>
              <w:rPr>
                <w:rFonts w:ascii="Calibri" w:hAnsi="Calibri"/>
                <w:b w:val="0"/>
                <w:sz w:val="20"/>
              </w:rPr>
              <w:t>/search/similar/:id</w:t>
            </w:r>
          </w:p>
        </w:tc>
        <w:tc>
          <w:tcPr>
            <w:tcW w:type="dxa" w:w="1440"/>
          </w:tcPr>
          <w:p>
            <w:r>
              <w:rPr>
                <w:rFonts w:ascii="Calibri" w:hAnsi="Calibri"/>
                <w:b w:val="0"/>
                <w:sz w:val="20"/>
              </w:rPr>
              <w:t>None</w:t>
            </w:r>
          </w:p>
        </w:tc>
        <w:tc>
          <w:tcPr>
            <w:tcW w:type="dxa" w:w="4176"/>
          </w:tcPr>
          <w:p>
            <w:r>
              <w:rPr>
                <w:rFonts w:ascii="Calibri" w:hAnsi="Calibri"/>
                <w:b w:val="0"/>
                <w:sz w:val="20"/>
              </w:rPr>
              <w:t>Find visually similar patterns</w:t>
            </w:r>
          </w:p>
        </w:tc>
      </w:tr>
      <w:tr>
        <w:tc>
          <w:tcPr>
            <w:tcW w:type="dxa" w:w="1152"/>
            <w:shd w:fill="F3F4F6" w:val="clear"/>
          </w:tcPr>
          <w:p>
            <w:r>
              <w:rPr>
                <w:rFonts w:ascii="Calibri" w:hAnsi="Calibri"/>
                <w:b w:val="0"/>
                <w:sz w:val="20"/>
              </w:rPr>
              <w:t>GET</w:t>
            </w:r>
          </w:p>
        </w:tc>
        <w:tc>
          <w:tcPr>
            <w:tcW w:type="dxa" w:w="2592"/>
            <w:shd w:fill="F3F4F6" w:val="clear"/>
          </w:tcPr>
          <w:p>
            <w:r>
              <w:rPr>
                <w:rFonts w:ascii="Calibri" w:hAnsi="Calibri"/>
                <w:b w:val="0"/>
                <w:sz w:val="20"/>
              </w:rPr>
              <w:t>/search/trending</w:t>
            </w:r>
          </w:p>
        </w:tc>
        <w:tc>
          <w:tcPr>
            <w:tcW w:type="dxa" w:w="1440"/>
            <w:shd w:fill="F3F4F6" w:val="clear"/>
          </w:tcPr>
          <w:p>
            <w:r>
              <w:rPr>
                <w:rFonts w:ascii="Calibri" w:hAnsi="Calibri"/>
                <w:b w:val="0"/>
                <w:sz w:val="20"/>
              </w:rPr>
              <w:t>None</w:t>
            </w:r>
          </w:p>
        </w:tc>
        <w:tc>
          <w:tcPr>
            <w:tcW w:type="dxa" w:w="4176"/>
            <w:shd w:fill="F3F4F6" w:val="clear"/>
          </w:tcPr>
          <w:p>
            <w:r>
              <w:rPr>
                <w:rFonts w:ascii="Calibri" w:hAnsi="Calibri"/>
                <w:b w:val="0"/>
                <w:sz w:val="20"/>
              </w:rPr>
              <w:t>Top patterns by recent likes</w:t>
            </w:r>
          </w:p>
        </w:tc>
      </w:tr>
    </w:tbl>
    <w:p/>
    <w:p>
      <w:r>
        <w:br w:type="page"/>
      </w:r>
    </w:p>
    <w:p>
      <w:pPr>
        <w:spacing w:before="360" w:after="120"/>
        <w:pBdr>
          <w:bottom w:val="single" w:sz="6" w:space="4" w:color="7C3AED"/>
        </w:pBdr>
      </w:pPr>
      <w:r>
        <w:rPr>
          <w:rFonts w:ascii="Calibri" w:hAnsi="Calibri"/>
          <w:b/>
          <w:color w:val="7C3AED"/>
          <w:sz w:val="36"/>
        </w:rPr>
        <w:t>11. Implementation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7C3AED" w:val="clear"/>
          </w:tcPr>
          <w:p>
            <w:pPr>
              <w:jc w:val="center"/>
            </w:pPr>
            <w:r>
              <w:rPr>
                <w:rFonts w:ascii="Calibri" w:hAnsi="Calibri"/>
                <w:b/>
                <w:color w:val="FFFFFF"/>
                <w:sz w:val="20"/>
              </w:rPr>
              <w:t>Phase</w:t>
            </w:r>
          </w:p>
        </w:tc>
        <w:tc>
          <w:tcPr>
            <w:tcW w:type="dxa" w:w="1872"/>
            <w:shd w:fill="7C3AED" w:val="clear"/>
          </w:tcPr>
          <w:p>
            <w:pPr>
              <w:jc w:val="center"/>
            </w:pPr>
            <w:r>
              <w:rPr>
                <w:rFonts w:ascii="Calibri" w:hAnsi="Calibri"/>
                <w:b/>
                <w:color w:val="FFFFFF"/>
                <w:sz w:val="20"/>
              </w:rPr>
              <w:t>Milestone</w:t>
            </w:r>
          </w:p>
        </w:tc>
        <w:tc>
          <w:tcPr>
            <w:tcW w:type="dxa" w:w="4896"/>
            <w:shd w:fill="7C3AED" w:val="clear"/>
          </w:tcPr>
          <w:p>
            <w:pPr>
              <w:jc w:val="center"/>
            </w:pPr>
            <w:r>
              <w:rPr>
                <w:rFonts w:ascii="Calibri" w:hAnsi="Calibri"/>
                <w:b/>
                <w:color w:val="FFFFFF"/>
                <w:sz w:val="20"/>
              </w:rPr>
              <w:t>Key Deliverables</w:t>
            </w:r>
          </w:p>
        </w:tc>
        <w:tc>
          <w:tcPr>
            <w:tcW w:type="dxa" w:w="1440"/>
            <w:shd w:fill="7C3AED" w:val="clear"/>
          </w:tcPr>
          <w:p>
            <w:pPr>
              <w:jc w:val="center"/>
            </w:pPr>
            <w:r>
              <w:rPr>
                <w:rFonts w:ascii="Calibri" w:hAnsi="Calibri"/>
                <w:b/>
                <w:color w:val="FFFFFF"/>
                <w:sz w:val="20"/>
              </w:rPr>
              <w:t>Status</w:t>
            </w:r>
          </w:p>
        </w:tc>
      </w:tr>
      <w:tr>
        <w:tc>
          <w:tcPr>
            <w:tcW w:type="dxa" w:w="1152"/>
            <w:shd w:fill="F3F4F6" w:val="clear"/>
          </w:tcPr>
          <w:p>
            <w:r>
              <w:rPr>
                <w:rFonts w:ascii="Calibri" w:hAnsi="Calibri"/>
                <w:b w:val="0"/>
                <w:sz w:val="20"/>
              </w:rPr>
              <w:t>Phase 1</w:t>
            </w:r>
          </w:p>
        </w:tc>
        <w:tc>
          <w:tcPr>
            <w:tcW w:type="dxa" w:w="1872"/>
            <w:shd w:fill="F3F4F6" w:val="clear"/>
          </w:tcPr>
          <w:p>
            <w:r>
              <w:rPr>
                <w:rFonts w:ascii="Calibri" w:hAnsi="Calibri"/>
                <w:b w:val="0"/>
                <w:sz w:val="20"/>
              </w:rPr>
              <w:t>Foundation</w:t>
            </w:r>
          </w:p>
        </w:tc>
        <w:tc>
          <w:tcPr>
            <w:tcW w:type="dxa" w:w="4896"/>
            <w:shd w:fill="F3F4F6" w:val="clear"/>
          </w:tcPr>
          <w:p>
            <w:r>
              <w:rPr>
                <w:rFonts w:ascii="Calibri" w:hAnsi="Calibri"/>
                <w:b w:val="0"/>
                <w:sz w:val="20"/>
              </w:rPr>
              <w:t>Monorepo, MFE scaffold, microservice stubs, CI/CD</w:t>
            </w:r>
          </w:p>
        </w:tc>
        <w:tc>
          <w:tcPr>
            <w:tcW w:type="dxa" w:w="1440"/>
            <w:shd w:fill="F3F4F6" w:val="clear"/>
          </w:tcPr>
          <w:p>
            <w:r>
              <w:rPr>
                <w:rFonts w:ascii="Calibri" w:hAnsi="Calibri"/>
                <w:b w:val="0"/>
                <w:sz w:val="20"/>
              </w:rPr>
              <w:t>✅ Complete</w:t>
            </w:r>
          </w:p>
        </w:tc>
      </w:tr>
      <w:tr>
        <w:tc>
          <w:tcPr>
            <w:tcW w:type="dxa" w:w="1152"/>
          </w:tcPr>
          <w:p>
            <w:r>
              <w:rPr>
                <w:rFonts w:ascii="Calibri" w:hAnsi="Calibri"/>
                <w:b w:val="0"/>
                <w:sz w:val="20"/>
              </w:rPr>
              <w:t>Phase 1</w:t>
            </w:r>
          </w:p>
        </w:tc>
        <w:tc>
          <w:tcPr>
            <w:tcW w:type="dxa" w:w="1872"/>
          </w:tcPr>
          <w:p>
            <w:r>
              <w:rPr>
                <w:rFonts w:ascii="Calibri" w:hAnsi="Calibri"/>
                <w:b w:val="0"/>
                <w:sz w:val="20"/>
              </w:rPr>
              <w:t>Auth Flow</w:t>
            </w:r>
          </w:p>
        </w:tc>
        <w:tc>
          <w:tcPr>
            <w:tcW w:type="dxa" w:w="4896"/>
          </w:tcPr>
          <w:p>
            <w:r>
              <w:rPr>
                <w:rFonts w:ascii="Calibri" w:hAnsi="Calibri"/>
                <w:b w:val="0"/>
                <w:sz w:val="20"/>
              </w:rPr>
              <w:t>Register, login, JWT, refresh, logout, dashboard UI</w:t>
            </w:r>
          </w:p>
        </w:tc>
        <w:tc>
          <w:tcPr>
            <w:tcW w:type="dxa" w:w="1440"/>
          </w:tcPr>
          <w:p>
            <w:r>
              <w:rPr>
                <w:rFonts w:ascii="Calibri" w:hAnsi="Calibri"/>
                <w:b w:val="0"/>
                <w:sz w:val="20"/>
              </w:rPr>
              <w:t>✅ Complete</w:t>
            </w:r>
          </w:p>
        </w:tc>
      </w:tr>
      <w:tr>
        <w:tc>
          <w:tcPr>
            <w:tcW w:type="dxa" w:w="1152"/>
            <w:shd w:fill="F3F4F6" w:val="clear"/>
          </w:tcPr>
          <w:p>
            <w:r>
              <w:rPr>
                <w:rFonts w:ascii="Calibri" w:hAnsi="Calibri"/>
                <w:b w:val="0"/>
                <w:sz w:val="20"/>
              </w:rPr>
              <w:t>Phase 2</w:t>
            </w:r>
          </w:p>
        </w:tc>
        <w:tc>
          <w:tcPr>
            <w:tcW w:type="dxa" w:w="1872"/>
            <w:shd w:fill="F3F4F6" w:val="clear"/>
          </w:tcPr>
          <w:p>
            <w:r>
              <w:rPr>
                <w:rFonts w:ascii="Calibri" w:hAnsi="Calibri"/>
                <w:b w:val="0"/>
                <w:sz w:val="20"/>
              </w:rPr>
              <w:t>AI + 3D Editor</w:t>
            </w:r>
          </w:p>
        </w:tc>
        <w:tc>
          <w:tcPr>
            <w:tcW w:type="dxa" w:w="4896"/>
            <w:shd w:fill="F3F4F6" w:val="clear"/>
          </w:tcPr>
          <w:p>
            <w:r>
              <w:rPr>
                <w:rFonts w:ascii="Calibri" w:hAnsi="Calibri"/>
                <w:b w:val="0"/>
                <w:sz w:val="20"/>
              </w:rPr>
              <w:t>Claude API integration, React Three Fiber renderer, parameter editor</w:t>
            </w:r>
          </w:p>
        </w:tc>
        <w:tc>
          <w:tcPr>
            <w:tcW w:type="dxa" w:w="1440"/>
            <w:shd w:fill="F3F4F6" w:val="clear"/>
          </w:tcPr>
          <w:p>
            <w:r>
              <w:rPr>
                <w:rFonts w:ascii="Calibri" w:hAnsi="Calibri"/>
                <w:b w:val="0"/>
                <w:sz w:val="20"/>
              </w:rPr>
              <w:t>🔄 Next</w:t>
            </w:r>
          </w:p>
        </w:tc>
      </w:tr>
      <w:tr>
        <w:tc>
          <w:tcPr>
            <w:tcW w:type="dxa" w:w="1152"/>
          </w:tcPr>
          <w:p>
            <w:r>
              <w:rPr>
                <w:rFonts w:ascii="Calibri" w:hAnsi="Calibri"/>
                <w:b w:val="0"/>
                <w:sz w:val="20"/>
              </w:rPr>
              <w:t>Phase 2</w:t>
            </w:r>
          </w:p>
        </w:tc>
        <w:tc>
          <w:tcPr>
            <w:tcW w:type="dxa" w:w="1872"/>
          </w:tcPr>
          <w:p>
            <w:r>
              <w:rPr>
                <w:rFonts w:ascii="Calibri" w:hAnsi="Calibri"/>
                <w:b w:val="0"/>
                <w:sz w:val="20"/>
              </w:rPr>
              <w:t>Pattern Service</w:t>
            </w:r>
          </w:p>
        </w:tc>
        <w:tc>
          <w:tcPr>
            <w:tcW w:type="dxa" w:w="4896"/>
          </w:tcPr>
          <w:p>
            <w:r>
              <w:rPr>
                <w:rFonts w:ascii="Calibri" w:hAnsi="Calibri"/>
                <w:b w:val="0"/>
                <w:sz w:val="20"/>
              </w:rPr>
              <w:t>DynamoDB CRUD, save/fork/like, version history</w:t>
            </w:r>
          </w:p>
        </w:tc>
        <w:tc>
          <w:tcPr>
            <w:tcW w:type="dxa" w:w="1440"/>
          </w:tcPr>
          <w:p>
            <w:r>
              <w:rPr>
                <w:rFonts w:ascii="Calibri" w:hAnsi="Calibri"/>
                <w:b w:val="0"/>
                <w:sz w:val="20"/>
              </w:rPr>
              <w:t>🔲 Planned</w:t>
            </w:r>
          </w:p>
        </w:tc>
      </w:tr>
      <w:tr>
        <w:tc>
          <w:tcPr>
            <w:tcW w:type="dxa" w:w="1152"/>
            <w:shd w:fill="F3F4F6" w:val="clear"/>
          </w:tcPr>
          <w:p>
            <w:r>
              <w:rPr>
                <w:rFonts w:ascii="Calibri" w:hAnsi="Calibri"/>
                <w:b w:val="0"/>
                <w:sz w:val="20"/>
              </w:rPr>
              <w:t>Phase 3</w:t>
            </w:r>
          </w:p>
        </w:tc>
        <w:tc>
          <w:tcPr>
            <w:tcW w:type="dxa" w:w="1872"/>
            <w:shd w:fill="F3F4F6" w:val="clear"/>
          </w:tcPr>
          <w:p>
            <w:r>
              <w:rPr>
                <w:rFonts w:ascii="Calibri" w:hAnsi="Calibri"/>
                <w:b w:val="0"/>
                <w:sz w:val="20"/>
              </w:rPr>
              <w:t>Search &amp; Gallery</w:t>
            </w:r>
          </w:p>
        </w:tc>
        <w:tc>
          <w:tcPr>
            <w:tcW w:type="dxa" w:w="4896"/>
            <w:shd w:fill="F3F4F6" w:val="clear"/>
          </w:tcPr>
          <w:p>
            <w:r>
              <w:rPr>
                <w:rFonts w:ascii="Calibri" w:hAnsi="Calibri"/>
                <w:b w:val="0"/>
                <w:sz w:val="20"/>
              </w:rPr>
              <w:t>OpenSearch indexing, full-text search, masonry gallery</w:t>
            </w:r>
          </w:p>
        </w:tc>
        <w:tc>
          <w:tcPr>
            <w:tcW w:type="dxa" w:w="1440"/>
            <w:shd w:fill="F3F4F6" w:val="clear"/>
          </w:tcPr>
          <w:p>
            <w:r>
              <w:rPr>
                <w:rFonts w:ascii="Calibri" w:hAnsi="Calibri"/>
                <w:b w:val="0"/>
                <w:sz w:val="20"/>
              </w:rPr>
              <w:t>🔲 Planned</w:t>
            </w:r>
          </w:p>
        </w:tc>
      </w:tr>
      <w:tr>
        <w:tc>
          <w:tcPr>
            <w:tcW w:type="dxa" w:w="1152"/>
          </w:tcPr>
          <w:p>
            <w:r>
              <w:rPr>
                <w:rFonts w:ascii="Calibri" w:hAnsi="Calibri"/>
                <w:b w:val="0"/>
                <w:sz w:val="20"/>
              </w:rPr>
              <w:t>Phase 3</w:t>
            </w:r>
          </w:p>
        </w:tc>
        <w:tc>
          <w:tcPr>
            <w:tcW w:type="dxa" w:w="1872"/>
          </w:tcPr>
          <w:p>
            <w:r>
              <w:rPr>
                <w:rFonts w:ascii="Calibri" w:hAnsi="Calibri"/>
                <w:b w:val="0"/>
                <w:sz w:val="20"/>
              </w:rPr>
              <w:t>Dashboard</w:t>
            </w:r>
          </w:p>
        </w:tc>
        <w:tc>
          <w:tcPr>
            <w:tcW w:type="dxa" w:w="4896"/>
          </w:tcPr>
          <w:p>
            <w:r>
              <w:rPr>
                <w:rFonts w:ascii="Calibri" w:hAnsi="Calibri"/>
                <w:b w:val="0"/>
                <w:sz w:val="20"/>
              </w:rPr>
              <w:t>Analytics UI, Recharts, profile edit</w:t>
            </w:r>
          </w:p>
        </w:tc>
        <w:tc>
          <w:tcPr>
            <w:tcW w:type="dxa" w:w="1440"/>
          </w:tcPr>
          <w:p>
            <w:r>
              <w:rPr>
                <w:rFonts w:ascii="Calibri" w:hAnsi="Calibri"/>
                <w:b w:val="0"/>
                <w:sz w:val="20"/>
              </w:rPr>
              <w:t>🔲 Planned</w:t>
            </w:r>
          </w:p>
        </w:tc>
      </w:tr>
      <w:tr>
        <w:tc>
          <w:tcPr>
            <w:tcW w:type="dxa" w:w="1152"/>
            <w:shd w:fill="F3F4F6" w:val="clear"/>
          </w:tcPr>
          <w:p>
            <w:r>
              <w:rPr>
                <w:rFonts w:ascii="Calibri" w:hAnsi="Calibri"/>
                <w:b w:val="0"/>
                <w:sz w:val="20"/>
              </w:rPr>
              <w:t>Phase 4</w:t>
            </w:r>
          </w:p>
        </w:tc>
        <w:tc>
          <w:tcPr>
            <w:tcW w:type="dxa" w:w="1872"/>
            <w:shd w:fill="F3F4F6" w:val="clear"/>
          </w:tcPr>
          <w:p>
            <w:r>
              <w:rPr>
                <w:rFonts w:ascii="Calibri" w:hAnsi="Calibri"/>
                <w:b w:val="0"/>
                <w:sz w:val="20"/>
              </w:rPr>
              <w:t>Infrastructure</w:t>
            </w:r>
          </w:p>
        </w:tc>
        <w:tc>
          <w:tcPr>
            <w:tcW w:type="dxa" w:w="4896"/>
            <w:shd w:fill="F3F4F6" w:val="clear"/>
          </w:tcPr>
          <w:p>
            <w:r>
              <w:rPr>
                <w:rFonts w:ascii="Calibri" w:hAnsi="Calibri"/>
                <w:b w:val="0"/>
                <w:sz w:val="20"/>
              </w:rPr>
              <w:t>AWS CDK stack, ECS deployment, RDS, production environment</w:t>
            </w:r>
          </w:p>
        </w:tc>
        <w:tc>
          <w:tcPr>
            <w:tcW w:type="dxa" w:w="1440"/>
            <w:shd w:fill="F3F4F6" w:val="clear"/>
          </w:tcPr>
          <w:p>
            <w:r>
              <w:rPr>
                <w:rFonts w:ascii="Calibri" w:hAnsi="Calibri"/>
                <w:b w:val="0"/>
                <w:sz w:val="20"/>
              </w:rPr>
              <w:t>🔲 Planned</w:t>
            </w:r>
          </w:p>
        </w:tc>
      </w:tr>
      <w:tr>
        <w:tc>
          <w:tcPr>
            <w:tcW w:type="dxa" w:w="1152"/>
          </w:tcPr>
          <w:p>
            <w:r>
              <w:rPr>
                <w:rFonts w:ascii="Calibri" w:hAnsi="Calibri"/>
                <w:b w:val="0"/>
                <w:sz w:val="20"/>
              </w:rPr>
              <w:t>Phase 4</w:t>
            </w:r>
          </w:p>
        </w:tc>
        <w:tc>
          <w:tcPr>
            <w:tcW w:type="dxa" w:w="1872"/>
          </w:tcPr>
          <w:p>
            <w:r>
              <w:rPr>
                <w:rFonts w:ascii="Calibri" w:hAnsi="Calibri"/>
                <w:b w:val="0"/>
                <w:sz w:val="20"/>
              </w:rPr>
              <w:t>Polish &amp; Launch</w:t>
            </w:r>
          </w:p>
        </w:tc>
        <w:tc>
          <w:tcPr>
            <w:tcW w:type="dxa" w:w="4896"/>
          </w:tcPr>
          <w:p>
            <w:r>
              <w:rPr>
                <w:rFonts w:ascii="Calibri" w:hAnsi="Calibri"/>
                <w:b w:val="0"/>
                <w:sz w:val="20"/>
              </w:rPr>
              <w:t>WCAG audit, performance tuning, README architecture diagram</w:t>
            </w:r>
          </w:p>
        </w:tc>
        <w:tc>
          <w:tcPr>
            <w:tcW w:type="dxa" w:w="1440"/>
          </w:tcPr>
          <w:p>
            <w:r>
              <w:rPr>
                <w:rFonts w:ascii="Calibri" w:hAnsi="Calibri"/>
                <w:b w:val="0"/>
                <w:sz w:val="20"/>
              </w:rPr>
              <w:t>🔲 Planned</w:t>
            </w:r>
          </w:p>
        </w:tc>
      </w:tr>
    </w:tbl>
    <w:p/>
    <w:p>
      <w:r>
        <w:br w:type="page"/>
      </w:r>
    </w:p>
    <w:p>
      <w:pPr>
        <w:spacing w:before="360" w:after="120"/>
        <w:pBdr>
          <w:bottom w:val="single" w:sz="6" w:space="4" w:color="7C3AED"/>
        </w:pBdr>
      </w:pPr>
      <w:r>
        <w:rPr>
          <w:rFonts w:ascii="Calibri" w:hAnsi="Calibri"/>
          <w:b/>
          <w:color w:val="7C3AED"/>
          <w:sz w:val="36"/>
        </w:rPr>
        <w:t>12. Risks &amp; Mitigations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7C3AED" w:val="clear"/>
          </w:tcPr>
          <w:p>
            <w:pPr>
              <w:jc w:val="center"/>
            </w:pPr>
            <w:r>
              <w:rPr>
                <w:rFonts w:ascii="Calibri" w:hAnsi="Calibri"/>
                <w:b/>
                <w:color w:val="FFFFFF"/>
                <w:sz w:val="20"/>
              </w:rPr>
              <w:t>Risk</w:t>
            </w:r>
          </w:p>
        </w:tc>
        <w:tc>
          <w:tcPr>
            <w:tcW w:type="dxa" w:w="1440"/>
            <w:shd w:fill="7C3AED" w:val="clear"/>
          </w:tcPr>
          <w:p>
            <w:pPr>
              <w:jc w:val="center"/>
            </w:pPr>
            <w:r>
              <w:rPr>
                <w:rFonts w:ascii="Calibri" w:hAnsi="Calibri"/>
                <w:b/>
                <w:color w:val="FFFFFF"/>
                <w:sz w:val="20"/>
              </w:rPr>
              <w:t>Likelihood</w:t>
            </w:r>
          </w:p>
        </w:tc>
        <w:tc>
          <w:tcPr>
            <w:tcW w:type="dxa" w:w="1152"/>
            <w:shd w:fill="7C3AED" w:val="clear"/>
          </w:tcPr>
          <w:p>
            <w:pPr>
              <w:jc w:val="center"/>
            </w:pPr>
            <w:r>
              <w:rPr>
                <w:rFonts w:ascii="Calibri" w:hAnsi="Calibri"/>
                <w:b/>
                <w:color w:val="FFFFFF"/>
                <w:sz w:val="20"/>
              </w:rPr>
              <w:t>Impact</w:t>
            </w:r>
          </w:p>
        </w:tc>
        <w:tc>
          <w:tcPr>
            <w:tcW w:type="dxa" w:w="3600"/>
            <w:shd w:fill="7C3AED" w:val="clear"/>
          </w:tcPr>
          <w:p>
            <w:pPr>
              <w:jc w:val="center"/>
            </w:pPr>
            <w:r>
              <w:rPr>
                <w:rFonts w:ascii="Calibri" w:hAnsi="Calibri"/>
                <w:b/>
                <w:color w:val="FFFFFF"/>
                <w:sz w:val="20"/>
              </w:rPr>
              <w:t>Mitigation</w:t>
            </w:r>
          </w:p>
        </w:tc>
      </w:tr>
      <w:tr>
        <w:tc>
          <w:tcPr>
            <w:tcW w:type="dxa" w:w="3168"/>
            <w:shd w:fill="F3F4F6" w:val="clear"/>
          </w:tcPr>
          <w:p>
            <w:r>
              <w:rPr>
                <w:rFonts w:ascii="Calibri" w:hAnsi="Calibri"/>
                <w:b w:val="0"/>
                <w:sz w:val="20"/>
              </w:rPr>
              <w:t>Claude API latency &gt; 5s</w:t>
            </w:r>
          </w:p>
        </w:tc>
        <w:tc>
          <w:tcPr>
            <w:tcW w:type="dxa" w:w="1440"/>
            <w:shd w:fill="F3F4F6" w:val="clear"/>
          </w:tcPr>
          <w:p>
            <w:r>
              <w:rPr>
                <w:rFonts w:ascii="Calibri" w:hAnsi="Calibri"/>
                <w:b w:val="0"/>
                <w:sz w:val="20"/>
              </w:rPr>
              <w:t>Medium</w:t>
            </w:r>
          </w:p>
        </w:tc>
        <w:tc>
          <w:tcPr>
            <w:tcW w:type="dxa" w:w="1152"/>
            <w:shd w:fill="F3F4F6" w:val="clear"/>
          </w:tcPr>
          <w:p>
            <w:r>
              <w:rPr>
                <w:rFonts w:ascii="Calibri" w:hAnsi="Calibri"/>
                <w:b w:val="0"/>
                <w:sz w:val="20"/>
              </w:rPr>
              <w:t>High</w:t>
            </w:r>
          </w:p>
        </w:tc>
        <w:tc>
          <w:tcPr>
            <w:tcW w:type="dxa" w:w="3600"/>
            <w:shd w:fill="F3F4F6" w:val="clear"/>
          </w:tcPr>
          <w:p>
            <w:r>
              <w:rPr>
                <w:rFonts w:ascii="Calibri" w:hAnsi="Calibri"/>
                <w:b w:val="0"/>
                <w:sz w:val="20"/>
              </w:rPr>
              <w:t>Stream response; show skeleton render while AI processes</w:t>
            </w:r>
          </w:p>
        </w:tc>
      </w:tr>
      <w:tr>
        <w:tc>
          <w:tcPr>
            <w:tcW w:type="dxa" w:w="3168"/>
          </w:tcPr>
          <w:p>
            <w:r>
              <w:rPr>
                <w:rFonts w:ascii="Calibri" w:hAnsi="Calibri"/>
                <w:b w:val="0"/>
                <w:sz w:val="20"/>
              </w:rPr>
              <w:t>DynamoDB cost overrun at scale</w:t>
            </w:r>
          </w:p>
        </w:tc>
        <w:tc>
          <w:tcPr>
            <w:tcW w:type="dxa" w:w="1440"/>
          </w:tcPr>
          <w:p>
            <w:r>
              <w:rPr>
                <w:rFonts w:ascii="Calibri" w:hAnsi="Calibri"/>
                <w:b w:val="0"/>
                <w:sz w:val="20"/>
              </w:rPr>
              <w:t>Low</w:t>
            </w:r>
          </w:p>
        </w:tc>
        <w:tc>
          <w:tcPr>
            <w:tcW w:type="dxa" w:w="1152"/>
          </w:tcPr>
          <w:p>
            <w:r>
              <w:rPr>
                <w:rFonts w:ascii="Calibri" w:hAnsi="Calibri"/>
                <w:b w:val="0"/>
                <w:sz w:val="20"/>
              </w:rPr>
              <w:t>Medium</w:t>
            </w:r>
          </w:p>
        </w:tc>
        <w:tc>
          <w:tcPr>
            <w:tcW w:type="dxa" w:w="3600"/>
          </w:tcPr>
          <w:p>
            <w:r>
              <w:rPr>
                <w:rFonts w:ascii="Calibri" w:hAnsi="Calibri"/>
                <w:b w:val="0"/>
                <w:sz w:val="20"/>
              </w:rPr>
              <w:t>Use on-demand billing; set CloudWatch cost alarms</w:t>
            </w:r>
          </w:p>
        </w:tc>
      </w:tr>
      <w:tr>
        <w:tc>
          <w:tcPr>
            <w:tcW w:type="dxa" w:w="3168"/>
            <w:shd w:fill="F3F4F6" w:val="clear"/>
          </w:tcPr>
          <w:p>
            <w:r>
              <w:rPr>
                <w:rFonts w:ascii="Calibri" w:hAnsi="Calibri"/>
                <w:b w:val="0"/>
                <w:sz w:val="20"/>
              </w:rPr>
              <w:t>OpenSearch index lag on saves</w:t>
            </w:r>
          </w:p>
        </w:tc>
        <w:tc>
          <w:tcPr>
            <w:tcW w:type="dxa" w:w="1440"/>
            <w:shd w:fill="F3F4F6" w:val="clear"/>
          </w:tcPr>
          <w:p>
            <w:r>
              <w:rPr>
                <w:rFonts w:ascii="Calibri" w:hAnsi="Calibri"/>
                <w:b w:val="0"/>
                <w:sz w:val="20"/>
              </w:rPr>
              <w:t>Low</w:t>
            </w:r>
          </w:p>
        </w:tc>
        <w:tc>
          <w:tcPr>
            <w:tcW w:type="dxa" w:w="1152"/>
            <w:shd w:fill="F3F4F6" w:val="clear"/>
          </w:tcPr>
          <w:p>
            <w:r>
              <w:rPr>
                <w:rFonts w:ascii="Calibri" w:hAnsi="Calibri"/>
                <w:b w:val="0"/>
                <w:sz w:val="20"/>
              </w:rPr>
              <w:t>Low</w:t>
            </w:r>
          </w:p>
        </w:tc>
        <w:tc>
          <w:tcPr>
            <w:tcW w:type="dxa" w:w="3600"/>
            <w:shd w:fill="F3F4F6" w:val="clear"/>
          </w:tcPr>
          <w:p>
            <w:r>
              <w:rPr>
                <w:rFonts w:ascii="Calibri" w:hAnsi="Calibri"/>
                <w:b w:val="0"/>
                <w:sz w:val="20"/>
              </w:rPr>
              <w:t>Async indexing via SQS; search shows eventual consistency warning</w:t>
            </w:r>
          </w:p>
        </w:tc>
      </w:tr>
      <w:tr>
        <w:tc>
          <w:tcPr>
            <w:tcW w:type="dxa" w:w="3168"/>
          </w:tcPr>
          <w:p>
            <w:r>
              <w:rPr>
                <w:rFonts w:ascii="Calibri" w:hAnsi="Calibri"/>
                <w:b w:val="0"/>
                <w:sz w:val="20"/>
              </w:rPr>
              <w:t>Three.js performance on low-end devices</w:t>
            </w:r>
          </w:p>
        </w:tc>
        <w:tc>
          <w:tcPr>
            <w:tcW w:type="dxa" w:w="1440"/>
          </w:tcPr>
          <w:p>
            <w:r>
              <w:rPr>
                <w:rFonts w:ascii="Calibri" w:hAnsi="Calibri"/>
                <w:b w:val="0"/>
                <w:sz w:val="20"/>
              </w:rPr>
              <w:t>Medium</w:t>
            </w:r>
          </w:p>
        </w:tc>
        <w:tc>
          <w:tcPr>
            <w:tcW w:type="dxa" w:w="1152"/>
          </w:tcPr>
          <w:p>
            <w:r>
              <w:rPr>
                <w:rFonts w:ascii="Calibri" w:hAnsi="Calibri"/>
                <w:b w:val="0"/>
                <w:sz w:val="20"/>
              </w:rPr>
              <w:t>Medium</w:t>
            </w:r>
          </w:p>
        </w:tc>
        <w:tc>
          <w:tcPr>
            <w:tcW w:type="dxa" w:w="3600"/>
          </w:tcPr>
          <w:p>
            <w:r>
              <w:rPr>
                <w:rFonts w:ascii="Calibri" w:hAnsi="Calibri"/>
                <w:b w:val="0"/>
                <w:sz w:val="20"/>
              </w:rPr>
              <w:t>LOD (Level of Detail); cap complexity on mobile</w:t>
            </w:r>
          </w:p>
        </w:tc>
      </w:tr>
      <w:tr>
        <w:tc>
          <w:tcPr>
            <w:tcW w:type="dxa" w:w="3168"/>
            <w:shd w:fill="F3F4F6" w:val="clear"/>
          </w:tcPr>
          <w:p>
            <w:r>
              <w:rPr>
                <w:rFonts w:ascii="Calibri" w:hAnsi="Calibri"/>
                <w:b w:val="0"/>
                <w:sz w:val="20"/>
              </w:rPr>
              <w:t>JWT access token leakage</w:t>
            </w:r>
          </w:p>
        </w:tc>
        <w:tc>
          <w:tcPr>
            <w:tcW w:type="dxa" w:w="1440"/>
            <w:shd w:fill="F3F4F6" w:val="clear"/>
          </w:tcPr>
          <w:p>
            <w:r>
              <w:rPr>
                <w:rFonts w:ascii="Calibri" w:hAnsi="Calibri"/>
                <w:b w:val="0"/>
                <w:sz w:val="20"/>
              </w:rPr>
              <w:t>Low</w:t>
            </w:r>
          </w:p>
        </w:tc>
        <w:tc>
          <w:tcPr>
            <w:tcW w:type="dxa" w:w="1152"/>
            <w:shd w:fill="F3F4F6" w:val="clear"/>
          </w:tcPr>
          <w:p>
            <w:r>
              <w:rPr>
                <w:rFonts w:ascii="Calibri" w:hAnsi="Calibri"/>
                <w:b w:val="0"/>
                <w:sz w:val="20"/>
              </w:rPr>
              <w:t>High</w:t>
            </w:r>
          </w:p>
        </w:tc>
        <w:tc>
          <w:tcPr>
            <w:tcW w:type="dxa" w:w="3600"/>
            <w:shd w:fill="F3F4F6" w:val="clear"/>
          </w:tcPr>
          <w:p>
            <w:r>
              <w:rPr>
                <w:rFonts w:ascii="Calibri" w:hAnsi="Calibri"/>
                <w:b w:val="0"/>
                <w:sz w:val="20"/>
              </w:rPr>
              <w:t>Short 15-min TTL; refresh rotation; HTTPS only in production</w:t>
            </w:r>
          </w:p>
        </w:tc>
      </w:tr>
      <w:tr>
        <w:tc>
          <w:tcPr>
            <w:tcW w:type="dxa" w:w="3168"/>
          </w:tcPr>
          <w:p>
            <w:r>
              <w:rPr>
                <w:rFonts w:ascii="Calibri" w:hAnsi="Calibri"/>
                <w:b w:val="0"/>
                <w:sz w:val="20"/>
              </w:rPr>
              <w:t>MFE bundle size too large</w:t>
            </w:r>
          </w:p>
        </w:tc>
        <w:tc>
          <w:tcPr>
            <w:tcW w:type="dxa" w:w="1440"/>
          </w:tcPr>
          <w:p>
            <w:r>
              <w:rPr>
                <w:rFonts w:ascii="Calibri" w:hAnsi="Calibri"/>
                <w:b w:val="0"/>
                <w:sz w:val="20"/>
              </w:rPr>
              <w:t>Medium</w:t>
            </w:r>
          </w:p>
        </w:tc>
        <w:tc>
          <w:tcPr>
            <w:tcW w:type="dxa" w:w="1152"/>
          </w:tcPr>
          <w:p>
            <w:r>
              <w:rPr>
                <w:rFonts w:ascii="Calibri" w:hAnsi="Calibri"/>
                <w:b w:val="0"/>
                <w:sz w:val="20"/>
              </w:rPr>
              <w:t>Medium</w:t>
            </w:r>
          </w:p>
        </w:tc>
        <w:tc>
          <w:tcPr>
            <w:tcW w:type="dxa" w:w="3600"/>
          </w:tcPr>
          <w:p>
            <w:r>
              <w:rPr>
                <w:rFonts w:ascii="Calibri" w:hAnsi="Calibri"/>
                <w:b w:val="0"/>
                <w:sz w:val="20"/>
              </w:rPr>
              <w:t>Code splitting; lazy-load MFEs; share React via shell</w:t>
            </w:r>
          </w:p>
        </w:tc>
      </w:tr>
    </w:tbl>
    <w:p/>
    <w:p>
      <w:r>
        <w:br w:type="page"/>
      </w:r>
    </w:p>
    <w:p>
      <w:pPr>
        <w:spacing w:before="360" w:after="120"/>
        <w:pBdr>
          <w:bottom w:val="single" w:sz="6" w:space="4" w:color="7C3AED"/>
        </w:pBdr>
      </w:pPr>
      <w:r>
        <w:rPr>
          <w:rFonts w:ascii="Calibri" w:hAnsi="Calibri"/>
          <w:b/>
          <w:color w:val="7C3AED"/>
          <w:sz w:val="36"/>
        </w:rPr>
        <w:t>13. Glossary</w:t>
      </w:r>
    </w:p>
    <w:tbl>
      <w:tblPr>
        <w:tblStyle w:val="TableGrid"/>
        <w:tblW w:type="auto" w:w="0"/>
        <w:jc w:val="center"/>
        <w:tblLook w:firstColumn="1" w:firstRow="1" w:lastColumn="0" w:lastRow="0" w:noHBand="0" w:noVBand="1" w:val="04A0"/>
      </w:tblPr>
      <w:tblGrid>
        <w:gridCol w:w="4680"/>
        <w:gridCol w:w="4680"/>
      </w:tblGrid>
      <w:tr>
        <w:tc>
          <w:tcPr>
            <w:tcW w:type="dxa" w:w="2592"/>
            <w:shd w:fill="7C3AED" w:val="clear"/>
          </w:tcPr>
          <w:p>
            <w:pPr>
              <w:jc w:val="center"/>
            </w:pPr>
            <w:r>
              <w:rPr>
                <w:rFonts w:ascii="Calibri" w:hAnsi="Calibri"/>
                <w:b/>
                <w:color w:val="FFFFFF"/>
                <w:sz w:val="20"/>
              </w:rPr>
              <w:t>Term</w:t>
            </w:r>
          </w:p>
        </w:tc>
        <w:tc>
          <w:tcPr>
            <w:tcW w:type="dxa" w:w="6768"/>
            <w:shd w:fill="7C3AED" w:val="clear"/>
          </w:tcPr>
          <w:p>
            <w:pPr>
              <w:jc w:val="center"/>
            </w:pPr>
            <w:r>
              <w:rPr>
                <w:rFonts w:ascii="Calibri" w:hAnsi="Calibri"/>
                <w:b/>
                <w:color w:val="FFFFFF"/>
                <w:sz w:val="20"/>
              </w:rPr>
              <w:t>Definition</w:t>
            </w:r>
          </w:p>
        </w:tc>
      </w:tr>
      <w:tr>
        <w:tc>
          <w:tcPr>
            <w:tcW w:type="dxa" w:w="2592"/>
            <w:shd w:fill="F3F4F6" w:val="clear"/>
          </w:tcPr>
          <w:p>
            <w:r>
              <w:rPr>
                <w:rFonts w:ascii="Calibri" w:hAnsi="Calibri"/>
                <w:b w:val="0"/>
                <w:sz w:val="20"/>
              </w:rPr>
              <w:t>MFE</w:t>
            </w:r>
          </w:p>
        </w:tc>
        <w:tc>
          <w:tcPr>
            <w:tcW w:type="dxa" w:w="6768"/>
            <w:shd w:fill="F3F4F6" w:val="clear"/>
          </w:tcPr>
          <w:p>
            <w:r>
              <w:rPr>
                <w:rFonts w:ascii="Calibri" w:hAnsi="Calibri"/>
                <w:b w:val="0"/>
                <w:sz w:val="20"/>
              </w:rPr>
              <w:t>Micro Frontend — independently deployable frontend application composed at runtime</w:t>
            </w:r>
          </w:p>
        </w:tc>
      </w:tr>
      <w:tr>
        <w:tc>
          <w:tcPr>
            <w:tcW w:type="dxa" w:w="2592"/>
          </w:tcPr>
          <w:p>
            <w:r>
              <w:rPr>
                <w:rFonts w:ascii="Calibri" w:hAnsi="Calibri"/>
                <w:b w:val="0"/>
                <w:sz w:val="20"/>
              </w:rPr>
              <w:t>JWT</w:t>
            </w:r>
          </w:p>
        </w:tc>
        <w:tc>
          <w:tcPr>
            <w:tcW w:type="dxa" w:w="6768"/>
          </w:tcPr>
          <w:p>
            <w:r>
              <w:rPr>
                <w:rFonts w:ascii="Calibri" w:hAnsi="Calibri"/>
                <w:b w:val="0"/>
                <w:sz w:val="20"/>
              </w:rPr>
              <w:t>JSON Web Token — signed token used for stateless authentication</w:t>
            </w:r>
          </w:p>
        </w:tc>
      </w:tr>
      <w:tr>
        <w:tc>
          <w:tcPr>
            <w:tcW w:type="dxa" w:w="2592"/>
            <w:shd w:fill="F3F4F6" w:val="clear"/>
          </w:tcPr>
          <w:p>
            <w:r>
              <w:rPr>
                <w:rFonts w:ascii="Calibri" w:hAnsi="Calibri"/>
                <w:b w:val="0"/>
                <w:sz w:val="20"/>
              </w:rPr>
              <w:t>R3F</w:t>
            </w:r>
          </w:p>
        </w:tc>
        <w:tc>
          <w:tcPr>
            <w:tcW w:type="dxa" w:w="6768"/>
            <w:shd w:fill="F3F4F6" w:val="clear"/>
          </w:tcPr>
          <w:p>
            <w:r>
              <w:rPr>
                <w:rFonts w:ascii="Calibri" w:hAnsi="Calibri"/>
                <w:b w:val="0"/>
                <w:sz w:val="20"/>
              </w:rPr>
              <w:t>React Three Fiber — React renderer for Three.js 3D graphics</w:t>
            </w:r>
          </w:p>
        </w:tc>
      </w:tr>
      <w:tr>
        <w:tc>
          <w:tcPr>
            <w:tcW w:type="dxa" w:w="2592"/>
          </w:tcPr>
          <w:p>
            <w:r>
              <w:rPr>
                <w:rFonts w:ascii="Calibri" w:hAnsi="Calibri"/>
                <w:b w:val="0"/>
                <w:sz w:val="20"/>
              </w:rPr>
              <w:t>DynamoDB</w:t>
            </w:r>
          </w:p>
        </w:tc>
        <w:tc>
          <w:tcPr>
            <w:tcW w:type="dxa" w:w="6768"/>
          </w:tcPr>
          <w:p>
            <w:r>
              <w:rPr>
                <w:rFonts w:ascii="Calibri" w:hAnsi="Calibri"/>
                <w:b w:val="0"/>
                <w:sz w:val="20"/>
              </w:rPr>
              <w:t>AWS managed NoSQL key-value and document database</w:t>
            </w:r>
          </w:p>
        </w:tc>
      </w:tr>
      <w:tr>
        <w:tc>
          <w:tcPr>
            <w:tcW w:type="dxa" w:w="2592"/>
            <w:shd w:fill="F3F4F6" w:val="clear"/>
          </w:tcPr>
          <w:p>
            <w:r>
              <w:rPr>
                <w:rFonts w:ascii="Calibri" w:hAnsi="Calibri"/>
                <w:b w:val="0"/>
                <w:sz w:val="20"/>
              </w:rPr>
              <w:t>OpenSearch</w:t>
            </w:r>
          </w:p>
        </w:tc>
        <w:tc>
          <w:tcPr>
            <w:tcW w:type="dxa" w:w="6768"/>
            <w:shd w:fill="F3F4F6" w:val="clear"/>
          </w:tcPr>
          <w:p>
            <w:r>
              <w:rPr>
                <w:rFonts w:ascii="Calibri" w:hAnsi="Calibri"/>
                <w:b w:val="0"/>
                <w:sz w:val="20"/>
              </w:rPr>
              <w:t>AWS managed search and analytics engine (Elasticsearch-compatible)</w:t>
            </w:r>
          </w:p>
        </w:tc>
      </w:tr>
      <w:tr>
        <w:tc>
          <w:tcPr>
            <w:tcW w:type="dxa" w:w="2592"/>
          </w:tcPr>
          <w:p>
            <w:r>
              <w:rPr>
                <w:rFonts w:ascii="Calibri" w:hAnsi="Calibri"/>
                <w:b w:val="0"/>
                <w:sz w:val="20"/>
              </w:rPr>
              <w:t>Turborepo</w:t>
            </w:r>
          </w:p>
        </w:tc>
        <w:tc>
          <w:tcPr>
            <w:tcW w:type="dxa" w:w="6768"/>
          </w:tcPr>
          <w:p>
            <w:r>
              <w:rPr>
                <w:rFonts w:ascii="Calibri" w:hAnsi="Calibri"/>
                <w:b w:val="0"/>
                <w:sz w:val="20"/>
              </w:rPr>
              <w:t>High-performance monorepo build system by Vercel</w:t>
            </w:r>
          </w:p>
        </w:tc>
      </w:tr>
      <w:tr>
        <w:tc>
          <w:tcPr>
            <w:tcW w:type="dxa" w:w="2592"/>
            <w:shd w:fill="F3F4F6" w:val="clear"/>
          </w:tcPr>
          <w:p>
            <w:r>
              <w:rPr>
                <w:rFonts w:ascii="Calibri" w:hAnsi="Calibri"/>
                <w:b w:val="0"/>
                <w:sz w:val="20"/>
              </w:rPr>
              <w:t>AWS CDK</w:t>
            </w:r>
          </w:p>
        </w:tc>
        <w:tc>
          <w:tcPr>
            <w:tcW w:type="dxa" w:w="6768"/>
            <w:shd w:fill="F3F4F6" w:val="clear"/>
          </w:tcPr>
          <w:p>
            <w:r>
              <w:rPr>
                <w:rFonts w:ascii="Calibri" w:hAnsi="Calibri"/>
                <w:b w:val="0"/>
                <w:sz w:val="20"/>
              </w:rPr>
              <w:t>AWS Cloud Development Kit — define cloud infrastructure in TypeScript</w:t>
            </w:r>
          </w:p>
        </w:tc>
      </w:tr>
      <w:tr>
        <w:tc>
          <w:tcPr>
            <w:tcW w:type="dxa" w:w="2592"/>
          </w:tcPr>
          <w:p>
            <w:r>
              <w:rPr>
                <w:rFonts w:ascii="Calibri" w:hAnsi="Calibri"/>
                <w:b w:val="0"/>
                <w:sz w:val="20"/>
              </w:rPr>
              <w:t>SQS</w:t>
            </w:r>
          </w:p>
        </w:tc>
        <w:tc>
          <w:tcPr>
            <w:tcW w:type="dxa" w:w="6768"/>
          </w:tcPr>
          <w:p>
            <w:r>
              <w:rPr>
                <w:rFonts w:ascii="Calibri" w:hAnsi="Calibri"/>
                <w:b w:val="0"/>
                <w:sz w:val="20"/>
              </w:rPr>
              <w:t>AWS Simple Queue Service — managed message queue for async processing</w:t>
            </w:r>
          </w:p>
        </w:tc>
      </w:tr>
      <w:tr>
        <w:tc>
          <w:tcPr>
            <w:tcW w:type="dxa" w:w="2592"/>
            <w:shd w:fill="F3F4F6" w:val="clear"/>
          </w:tcPr>
          <w:p>
            <w:r>
              <w:rPr>
                <w:rFonts w:ascii="Calibri" w:hAnsi="Calibri"/>
                <w:b w:val="0"/>
                <w:sz w:val="20"/>
              </w:rPr>
              <w:t>SES</w:t>
            </w:r>
          </w:p>
        </w:tc>
        <w:tc>
          <w:tcPr>
            <w:tcW w:type="dxa" w:w="6768"/>
            <w:shd w:fill="F3F4F6" w:val="clear"/>
          </w:tcPr>
          <w:p>
            <w:r>
              <w:rPr>
                <w:rFonts w:ascii="Calibri" w:hAnsi="Calibri"/>
                <w:b w:val="0"/>
                <w:sz w:val="20"/>
              </w:rPr>
              <w:t>AWS Simple Email Service — managed transactional email service</w:t>
            </w:r>
          </w:p>
        </w:tc>
      </w:tr>
      <w:tr>
        <w:tc>
          <w:tcPr>
            <w:tcW w:type="dxa" w:w="2592"/>
          </w:tcPr>
          <w:p>
            <w:r>
              <w:rPr>
                <w:rFonts w:ascii="Calibri" w:hAnsi="Calibri"/>
                <w:b w:val="0"/>
                <w:sz w:val="20"/>
              </w:rPr>
              <w:t>PatternParameters</w:t>
            </w:r>
          </w:p>
        </w:tc>
        <w:tc>
          <w:tcPr>
            <w:tcW w:type="dxa" w:w="6768"/>
          </w:tcPr>
          <w:p>
            <w:r>
              <w:rPr>
                <w:rFonts w:ascii="Calibri" w:hAnsi="Calibri"/>
                <w:b w:val="0"/>
                <w:sz w:val="20"/>
              </w:rPr>
              <w:t>Structured JSON schema defining all visual properties of a generated pattern</w:t>
            </w:r>
          </w:p>
        </w:tc>
      </w:tr>
      <w:tr>
        <w:tc>
          <w:tcPr>
            <w:tcW w:type="dxa" w:w="2592"/>
            <w:shd w:fill="F3F4F6" w:val="clear"/>
          </w:tcPr>
          <w:p>
            <w:r>
              <w:rPr>
                <w:rFonts w:ascii="Calibri" w:hAnsi="Calibri"/>
                <w:b w:val="0"/>
                <w:sz w:val="20"/>
              </w:rPr>
              <w:t>NDCG</w:t>
            </w:r>
          </w:p>
        </w:tc>
        <w:tc>
          <w:tcPr>
            <w:tcW w:type="dxa" w:w="6768"/>
            <w:shd w:fill="F3F4F6" w:val="clear"/>
          </w:tcPr>
          <w:p>
            <w:r>
              <w:rPr>
                <w:rFonts w:ascii="Calibri" w:hAnsi="Calibri"/>
                <w:b w:val="0"/>
                <w:sz w:val="20"/>
              </w:rPr>
              <w:t>Normalised Discounted Cumulative Gain — search relevance quality metric</w:t>
            </w:r>
          </w:p>
        </w:tc>
      </w:tr>
      <w:tr>
        <w:tc>
          <w:tcPr>
            <w:tcW w:type="dxa" w:w="2592"/>
          </w:tcPr>
          <w:p>
            <w:r>
              <w:rPr>
                <w:rFonts w:ascii="Calibri" w:hAnsi="Calibri"/>
                <w:b w:val="0"/>
                <w:sz w:val="20"/>
              </w:rPr>
              <w:t>WCU</w:t>
            </w:r>
          </w:p>
        </w:tc>
        <w:tc>
          <w:tcPr>
            <w:tcW w:type="dxa" w:w="6768"/>
          </w:tcPr>
          <w:p>
            <w:r>
              <w:rPr>
                <w:rFonts w:ascii="Calibri" w:hAnsi="Calibri"/>
                <w:b w:val="0"/>
                <w:sz w:val="20"/>
              </w:rPr>
              <w:t>Write Capacity Unit — DynamoDB throughput measurement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