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8B3C53" w14:textId="77777777" w:rsidR="00914A98" w:rsidRPr="00D62CA1" w:rsidRDefault="00D62CA1">
      <w:pPr>
        <w:rPr>
          <w:b/>
          <w:bCs/>
          <w:color w:val="0F9ED5" w:themeColor="accent4"/>
          <w:sz w:val="48"/>
          <w:szCs w:val="48"/>
          <w:lang w:val="en-US"/>
        </w:rPr>
      </w:pPr>
      <w:r w:rsidRPr="00D62CA1">
        <w:rPr>
          <w:b/>
          <w:bCs/>
          <w:color w:val="0F9ED5" w:themeColor="accent4"/>
          <w:sz w:val="48"/>
          <w:szCs w:val="48"/>
          <w:lang w:val="en-US"/>
        </w:rPr>
        <w:t xml:space="preserve">Power </w:t>
      </w:r>
      <w:proofErr w:type="gramStart"/>
      <w:r w:rsidRPr="00D62CA1">
        <w:rPr>
          <w:b/>
          <w:bCs/>
          <w:color w:val="0F9ED5" w:themeColor="accent4"/>
          <w:sz w:val="48"/>
          <w:szCs w:val="48"/>
          <w:lang w:val="en-US"/>
        </w:rPr>
        <w:t>BI  Assignment</w:t>
      </w:r>
      <w:proofErr w:type="gramEnd"/>
    </w:p>
    <w:p w14:paraId="7C96202E" w14:textId="77777777" w:rsidR="00D62CA1" w:rsidRPr="00D62CA1" w:rsidRDefault="00D62CA1">
      <w:pPr>
        <w:rPr>
          <w:b/>
          <w:bCs/>
          <w:color w:val="0F9ED5" w:themeColor="accent4"/>
          <w:sz w:val="36"/>
          <w:szCs w:val="36"/>
          <w:lang w:val="en-US"/>
        </w:rPr>
      </w:pPr>
      <w:r w:rsidRPr="00D62CA1">
        <w:rPr>
          <w:b/>
          <w:bCs/>
          <w:color w:val="0F9ED5" w:themeColor="accent4"/>
          <w:sz w:val="36"/>
          <w:szCs w:val="36"/>
          <w:lang w:val="en-US"/>
        </w:rPr>
        <w:t>Question/Answer</w:t>
      </w:r>
    </w:p>
    <w:p w14:paraId="265D715C" w14:textId="77777777" w:rsidR="00D62CA1" w:rsidRDefault="00D62CA1">
      <w:pPr>
        <w:rPr>
          <w:rFonts w:ascii="Calibri" w:hAnsi="Calibri" w:cs="Calibri"/>
          <w:b/>
          <w:bCs/>
          <w:color w:val="000000" w:themeColor="text1"/>
          <w:sz w:val="32"/>
          <w:szCs w:val="32"/>
        </w:rPr>
      </w:pPr>
      <w:r w:rsidRPr="00D62CA1">
        <w:rPr>
          <w:rFonts w:ascii="Calibri" w:hAnsi="Calibri" w:cs="Calibri"/>
          <w:b/>
          <w:bCs/>
          <w:color w:val="000000" w:themeColor="text1"/>
          <w:sz w:val="32"/>
          <w:szCs w:val="32"/>
        </w:rPr>
        <w:t xml:space="preserve">Question </w:t>
      </w:r>
      <w:proofErr w:type="gramStart"/>
      <w:r w:rsidRPr="00D62CA1">
        <w:rPr>
          <w:rFonts w:ascii="Calibri" w:hAnsi="Calibri" w:cs="Calibri"/>
          <w:b/>
          <w:bCs/>
          <w:color w:val="000000" w:themeColor="text1"/>
          <w:sz w:val="32"/>
          <w:szCs w:val="32"/>
        </w:rPr>
        <w:t>1 :</w:t>
      </w:r>
      <w:proofErr w:type="gramEnd"/>
      <w:r w:rsidRPr="00D62CA1">
        <w:rPr>
          <w:rFonts w:ascii="Calibri" w:hAnsi="Calibri" w:cs="Calibri"/>
          <w:b/>
          <w:bCs/>
          <w:color w:val="000000" w:themeColor="text1"/>
          <w:sz w:val="32"/>
          <w:szCs w:val="32"/>
        </w:rPr>
        <w:t xml:space="preserve"> Define Power BI and What are the key components of the Power BI ecosystem? Briefly explain: </w:t>
      </w:r>
    </w:p>
    <w:p w14:paraId="69D29895" w14:textId="77777777" w:rsidR="00D62CA1" w:rsidRPr="00D62CA1" w:rsidRDefault="00D62CA1">
      <w:pPr>
        <w:rPr>
          <w:rFonts w:ascii="Calibri" w:hAnsi="Calibri" w:cs="Calibri"/>
          <w:b/>
          <w:bCs/>
          <w:color w:val="000000" w:themeColor="text1"/>
          <w:sz w:val="32"/>
          <w:szCs w:val="32"/>
          <w:lang w:val="en-US"/>
        </w:rPr>
      </w:pPr>
      <w:r w:rsidRPr="00D62CA1">
        <w:rPr>
          <w:rFonts w:ascii="Calibri" w:hAnsi="Calibri" w:cs="Calibri"/>
          <w:b/>
          <w:bCs/>
          <w:color w:val="000000" w:themeColor="text1"/>
          <w:sz w:val="32"/>
          <w:szCs w:val="32"/>
        </w:rPr>
        <w:t>● Power BI Desktop ● Power BI Service ● Power BI Mobile ● Power BI Gateway</w:t>
      </w:r>
    </w:p>
    <w:p w14:paraId="4F3474E1" w14:textId="77777777" w:rsidR="00D62CA1" w:rsidRPr="00091074" w:rsidRDefault="00D62CA1" w:rsidP="00D62CA1">
      <w:pPr>
        <w:rPr>
          <w:color w:val="000000" w:themeColor="text1"/>
          <w:sz w:val="28"/>
          <w:szCs w:val="28"/>
        </w:rPr>
      </w:pPr>
      <w:r>
        <w:rPr>
          <w:b/>
          <w:bCs/>
          <w:color w:val="4C94D8" w:themeColor="text2" w:themeTint="80"/>
          <w:sz w:val="36"/>
          <w:szCs w:val="36"/>
          <w:lang w:val="en-US"/>
        </w:rPr>
        <w:t xml:space="preserve">Answer: </w:t>
      </w:r>
      <w:r w:rsidRPr="00091074">
        <w:rPr>
          <w:color w:val="000000" w:themeColor="text1"/>
          <w:sz w:val="28"/>
          <w:szCs w:val="28"/>
        </w:rPr>
        <w:t>Power BI is a business intelligence (BI) and data visualization tool developed by Microsoft that helps users connect to multiple data sources, transform data, create interactive reports and dashboards, and share insights for better decision-making.</w:t>
      </w:r>
    </w:p>
    <w:p w14:paraId="2A74B308" w14:textId="77777777" w:rsidR="00D62CA1" w:rsidRPr="00D62CA1" w:rsidRDefault="00000000" w:rsidP="00D62CA1">
      <w:pPr>
        <w:rPr>
          <w:color w:val="000000" w:themeColor="text1"/>
          <w:sz w:val="28"/>
          <w:szCs w:val="28"/>
        </w:rPr>
      </w:pPr>
      <w:r>
        <w:rPr>
          <w:color w:val="000000" w:themeColor="text1"/>
          <w:sz w:val="28"/>
          <w:szCs w:val="28"/>
        </w:rPr>
        <w:pict w14:anchorId="2FD2CDC1">
          <v:rect id="_x0000_i1025" style="width:0;height:1.5pt" o:hralign="center" o:hrstd="t" o:hr="t" fillcolor="#a0a0a0" stroked="f"/>
        </w:pict>
      </w:r>
    </w:p>
    <w:p w14:paraId="5A0504D5" w14:textId="77777777" w:rsidR="00D62CA1" w:rsidRPr="00D62CA1" w:rsidRDefault="00D62CA1" w:rsidP="00D62CA1">
      <w:pPr>
        <w:rPr>
          <w:color w:val="000000" w:themeColor="text1"/>
          <w:sz w:val="28"/>
          <w:szCs w:val="28"/>
        </w:rPr>
      </w:pPr>
      <w:r w:rsidRPr="00D62CA1">
        <w:rPr>
          <w:color w:val="000000" w:themeColor="text1"/>
          <w:sz w:val="28"/>
          <w:szCs w:val="28"/>
        </w:rPr>
        <w:t>Key Components of the Power BI Ecosystem</w:t>
      </w:r>
    </w:p>
    <w:p w14:paraId="0D9751CC" w14:textId="77777777" w:rsidR="00D62CA1" w:rsidRPr="00D62CA1" w:rsidRDefault="00D62CA1" w:rsidP="00D62CA1">
      <w:pPr>
        <w:rPr>
          <w:color w:val="000000" w:themeColor="text1"/>
          <w:sz w:val="28"/>
          <w:szCs w:val="28"/>
        </w:rPr>
      </w:pPr>
      <w:r w:rsidRPr="00D62CA1">
        <w:rPr>
          <w:color w:val="000000" w:themeColor="text1"/>
          <w:sz w:val="28"/>
          <w:szCs w:val="28"/>
        </w:rPr>
        <w:t>1. Power BI Desktop</w:t>
      </w:r>
    </w:p>
    <w:p w14:paraId="0129C09A" w14:textId="77777777" w:rsidR="00D62CA1" w:rsidRPr="00D62CA1" w:rsidRDefault="00D62CA1" w:rsidP="00D62CA1">
      <w:pPr>
        <w:numPr>
          <w:ilvl w:val="0"/>
          <w:numId w:val="5"/>
        </w:numPr>
        <w:rPr>
          <w:color w:val="000000" w:themeColor="text1"/>
          <w:sz w:val="28"/>
          <w:szCs w:val="28"/>
        </w:rPr>
      </w:pPr>
      <w:r w:rsidRPr="00D62CA1">
        <w:rPr>
          <w:color w:val="000000" w:themeColor="text1"/>
          <w:sz w:val="28"/>
          <w:szCs w:val="28"/>
        </w:rPr>
        <w:t>A Windows-based application used to connect, clean, and transform data using Power Query.</w:t>
      </w:r>
    </w:p>
    <w:p w14:paraId="39CE7DFB" w14:textId="77777777" w:rsidR="00D62CA1" w:rsidRPr="00D62CA1" w:rsidRDefault="00D62CA1" w:rsidP="00D62CA1">
      <w:pPr>
        <w:numPr>
          <w:ilvl w:val="0"/>
          <w:numId w:val="5"/>
        </w:numPr>
        <w:rPr>
          <w:color w:val="000000" w:themeColor="text1"/>
          <w:sz w:val="28"/>
          <w:szCs w:val="28"/>
        </w:rPr>
      </w:pPr>
      <w:r w:rsidRPr="00D62CA1">
        <w:rPr>
          <w:color w:val="000000" w:themeColor="text1"/>
          <w:sz w:val="28"/>
          <w:szCs w:val="28"/>
        </w:rPr>
        <w:t>Allows users to create data models and interactive reports using visuals.</w:t>
      </w:r>
    </w:p>
    <w:p w14:paraId="41C3DC34" w14:textId="77777777" w:rsidR="00D62CA1" w:rsidRPr="00D62CA1" w:rsidRDefault="00D62CA1" w:rsidP="00D62CA1">
      <w:pPr>
        <w:numPr>
          <w:ilvl w:val="0"/>
          <w:numId w:val="5"/>
        </w:numPr>
        <w:rPr>
          <w:color w:val="000000" w:themeColor="text1"/>
          <w:sz w:val="28"/>
          <w:szCs w:val="28"/>
        </w:rPr>
      </w:pPr>
      <w:r w:rsidRPr="00D62CA1">
        <w:rPr>
          <w:color w:val="000000" w:themeColor="text1"/>
          <w:sz w:val="28"/>
          <w:szCs w:val="28"/>
        </w:rPr>
        <w:t>Reports created in Desktop can be published to Power BI Service.</w:t>
      </w:r>
    </w:p>
    <w:p w14:paraId="11E389EA" w14:textId="77777777" w:rsidR="00D62CA1" w:rsidRPr="00D62CA1" w:rsidRDefault="00000000" w:rsidP="00D62CA1">
      <w:pPr>
        <w:rPr>
          <w:color w:val="000000" w:themeColor="text1"/>
          <w:sz w:val="28"/>
          <w:szCs w:val="28"/>
        </w:rPr>
      </w:pPr>
      <w:r>
        <w:rPr>
          <w:color w:val="000000" w:themeColor="text1"/>
          <w:sz w:val="28"/>
          <w:szCs w:val="28"/>
        </w:rPr>
        <w:pict w14:anchorId="452C2CE5">
          <v:rect id="_x0000_i1026" style="width:0;height:1.5pt" o:hralign="center" o:hrstd="t" o:hr="t" fillcolor="#a0a0a0" stroked="f"/>
        </w:pict>
      </w:r>
    </w:p>
    <w:p w14:paraId="612E935F" w14:textId="77777777" w:rsidR="00D62CA1" w:rsidRPr="00D62CA1" w:rsidRDefault="00D62CA1" w:rsidP="00D62CA1">
      <w:pPr>
        <w:rPr>
          <w:color w:val="000000" w:themeColor="text1"/>
          <w:sz w:val="28"/>
          <w:szCs w:val="28"/>
        </w:rPr>
      </w:pPr>
      <w:r w:rsidRPr="00D62CA1">
        <w:rPr>
          <w:color w:val="000000" w:themeColor="text1"/>
          <w:sz w:val="28"/>
          <w:szCs w:val="28"/>
        </w:rPr>
        <w:t>2. Power BI Service</w:t>
      </w:r>
    </w:p>
    <w:p w14:paraId="52D89AA6" w14:textId="77777777" w:rsidR="00D62CA1" w:rsidRPr="00D62CA1" w:rsidRDefault="00D62CA1" w:rsidP="00D62CA1">
      <w:pPr>
        <w:numPr>
          <w:ilvl w:val="0"/>
          <w:numId w:val="6"/>
        </w:numPr>
        <w:rPr>
          <w:color w:val="000000" w:themeColor="text1"/>
          <w:sz w:val="28"/>
          <w:szCs w:val="28"/>
        </w:rPr>
      </w:pPr>
      <w:r w:rsidRPr="00D62CA1">
        <w:rPr>
          <w:color w:val="000000" w:themeColor="text1"/>
          <w:sz w:val="28"/>
          <w:szCs w:val="28"/>
        </w:rPr>
        <w:t>A cloud-based (online) platform used to publish, share, and collaborate on reports and dashboards.</w:t>
      </w:r>
    </w:p>
    <w:p w14:paraId="5AB1A4CD" w14:textId="77777777" w:rsidR="00D62CA1" w:rsidRPr="00D62CA1" w:rsidRDefault="00D62CA1" w:rsidP="00D62CA1">
      <w:pPr>
        <w:numPr>
          <w:ilvl w:val="0"/>
          <w:numId w:val="6"/>
        </w:numPr>
        <w:rPr>
          <w:color w:val="000000" w:themeColor="text1"/>
          <w:sz w:val="28"/>
          <w:szCs w:val="28"/>
        </w:rPr>
      </w:pPr>
      <w:r w:rsidRPr="00D62CA1">
        <w:rPr>
          <w:color w:val="000000" w:themeColor="text1"/>
          <w:sz w:val="28"/>
          <w:szCs w:val="28"/>
        </w:rPr>
        <w:t>Enables real-time data refresh, sharing with users, and access control.</w:t>
      </w:r>
    </w:p>
    <w:p w14:paraId="6C0C25C9" w14:textId="77777777" w:rsidR="00D62CA1" w:rsidRPr="00D62CA1" w:rsidRDefault="00D62CA1" w:rsidP="00D62CA1">
      <w:pPr>
        <w:numPr>
          <w:ilvl w:val="0"/>
          <w:numId w:val="6"/>
        </w:numPr>
        <w:rPr>
          <w:color w:val="000000" w:themeColor="text1"/>
          <w:sz w:val="28"/>
          <w:szCs w:val="28"/>
        </w:rPr>
      </w:pPr>
      <w:r w:rsidRPr="00D62CA1">
        <w:rPr>
          <w:color w:val="000000" w:themeColor="text1"/>
          <w:sz w:val="28"/>
          <w:szCs w:val="28"/>
        </w:rPr>
        <w:t>Used mainly for report consumption and collaboration.</w:t>
      </w:r>
    </w:p>
    <w:p w14:paraId="29127DA4" w14:textId="77777777" w:rsidR="00D62CA1" w:rsidRPr="00D62CA1" w:rsidRDefault="00000000" w:rsidP="00D62CA1">
      <w:pPr>
        <w:rPr>
          <w:color w:val="000000" w:themeColor="text1"/>
          <w:sz w:val="28"/>
          <w:szCs w:val="28"/>
        </w:rPr>
      </w:pPr>
      <w:r>
        <w:rPr>
          <w:color w:val="000000" w:themeColor="text1"/>
          <w:sz w:val="28"/>
          <w:szCs w:val="28"/>
        </w:rPr>
        <w:pict w14:anchorId="4AC3277B">
          <v:rect id="_x0000_i1027" style="width:0;height:1.5pt" o:hralign="center" o:hrstd="t" o:hr="t" fillcolor="#a0a0a0" stroked="f"/>
        </w:pict>
      </w:r>
    </w:p>
    <w:p w14:paraId="456ACC87" w14:textId="77777777" w:rsidR="00D62CA1" w:rsidRPr="00D62CA1" w:rsidRDefault="00D62CA1" w:rsidP="00D62CA1">
      <w:pPr>
        <w:rPr>
          <w:color w:val="000000" w:themeColor="text1"/>
          <w:sz w:val="28"/>
          <w:szCs w:val="28"/>
        </w:rPr>
      </w:pPr>
      <w:r w:rsidRPr="00D62CA1">
        <w:rPr>
          <w:color w:val="000000" w:themeColor="text1"/>
          <w:sz w:val="28"/>
          <w:szCs w:val="28"/>
        </w:rPr>
        <w:lastRenderedPageBreak/>
        <w:t>3. Power BI Mobile</w:t>
      </w:r>
    </w:p>
    <w:p w14:paraId="2D35299E" w14:textId="77777777" w:rsidR="00D62CA1" w:rsidRPr="00D62CA1" w:rsidRDefault="00D62CA1" w:rsidP="00D62CA1">
      <w:pPr>
        <w:numPr>
          <w:ilvl w:val="0"/>
          <w:numId w:val="7"/>
        </w:numPr>
        <w:rPr>
          <w:color w:val="000000" w:themeColor="text1"/>
          <w:sz w:val="28"/>
          <w:szCs w:val="28"/>
        </w:rPr>
      </w:pPr>
      <w:r w:rsidRPr="00D62CA1">
        <w:rPr>
          <w:color w:val="000000" w:themeColor="text1"/>
          <w:sz w:val="28"/>
          <w:szCs w:val="28"/>
        </w:rPr>
        <w:t>A mobile application available on Android, iOS, and Windows.</w:t>
      </w:r>
    </w:p>
    <w:p w14:paraId="6B8A4C51" w14:textId="77777777" w:rsidR="00D62CA1" w:rsidRPr="00D62CA1" w:rsidRDefault="00D62CA1" w:rsidP="00D62CA1">
      <w:pPr>
        <w:numPr>
          <w:ilvl w:val="0"/>
          <w:numId w:val="7"/>
        </w:numPr>
        <w:rPr>
          <w:color w:val="000000" w:themeColor="text1"/>
          <w:sz w:val="28"/>
          <w:szCs w:val="28"/>
        </w:rPr>
      </w:pPr>
      <w:r w:rsidRPr="00D62CA1">
        <w:rPr>
          <w:color w:val="000000" w:themeColor="text1"/>
          <w:sz w:val="28"/>
          <w:szCs w:val="28"/>
        </w:rPr>
        <w:t>Allows users to view and interact with reports and dashboards on the go.</w:t>
      </w:r>
    </w:p>
    <w:p w14:paraId="339EA8ED" w14:textId="77777777" w:rsidR="00D62CA1" w:rsidRPr="00D62CA1" w:rsidRDefault="00D62CA1" w:rsidP="00D62CA1">
      <w:pPr>
        <w:numPr>
          <w:ilvl w:val="0"/>
          <w:numId w:val="7"/>
        </w:numPr>
        <w:rPr>
          <w:color w:val="000000" w:themeColor="text1"/>
          <w:sz w:val="28"/>
          <w:szCs w:val="28"/>
        </w:rPr>
      </w:pPr>
      <w:r w:rsidRPr="00D62CA1">
        <w:rPr>
          <w:color w:val="000000" w:themeColor="text1"/>
          <w:sz w:val="28"/>
          <w:szCs w:val="28"/>
        </w:rPr>
        <w:t>Supports alerts, notifications, and touch-friendly visuals.</w:t>
      </w:r>
    </w:p>
    <w:p w14:paraId="68C35C58" w14:textId="77777777" w:rsidR="00D62CA1" w:rsidRPr="00D62CA1" w:rsidRDefault="00000000" w:rsidP="00D62CA1">
      <w:pPr>
        <w:rPr>
          <w:color w:val="000000" w:themeColor="text1"/>
          <w:sz w:val="28"/>
          <w:szCs w:val="28"/>
        </w:rPr>
      </w:pPr>
      <w:r>
        <w:rPr>
          <w:color w:val="000000" w:themeColor="text1"/>
          <w:sz w:val="28"/>
          <w:szCs w:val="28"/>
        </w:rPr>
        <w:pict w14:anchorId="3BCE6ECD">
          <v:rect id="_x0000_i1028" style="width:0;height:1.5pt" o:hralign="center" o:hrstd="t" o:hr="t" fillcolor="#a0a0a0" stroked="f"/>
        </w:pict>
      </w:r>
    </w:p>
    <w:p w14:paraId="29BA8A6A" w14:textId="77777777" w:rsidR="00D62CA1" w:rsidRPr="00D62CA1" w:rsidRDefault="00D62CA1" w:rsidP="00D62CA1">
      <w:pPr>
        <w:rPr>
          <w:color w:val="000000" w:themeColor="text1"/>
          <w:sz w:val="28"/>
          <w:szCs w:val="28"/>
        </w:rPr>
      </w:pPr>
      <w:r w:rsidRPr="00D62CA1">
        <w:rPr>
          <w:color w:val="000000" w:themeColor="text1"/>
          <w:sz w:val="28"/>
          <w:szCs w:val="28"/>
        </w:rPr>
        <w:t>4. Power BI Gateway</w:t>
      </w:r>
    </w:p>
    <w:p w14:paraId="745CD44E" w14:textId="77777777" w:rsidR="00D62CA1" w:rsidRPr="00D62CA1" w:rsidRDefault="00D62CA1" w:rsidP="00D62CA1">
      <w:pPr>
        <w:numPr>
          <w:ilvl w:val="0"/>
          <w:numId w:val="8"/>
        </w:numPr>
        <w:rPr>
          <w:color w:val="000000" w:themeColor="text1"/>
          <w:sz w:val="28"/>
          <w:szCs w:val="28"/>
        </w:rPr>
      </w:pPr>
      <w:r w:rsidRPr="00D62CA1">
        <w:rPr>
          <w:color w:val="000000" w:themeColor="text1"/>
          <w:sz w:val="28"/>
          <w:szCs w:val="28"/>
        </w:rPr>
        <w:t>Acts as a bridge between on-premises data sources and Power BI Service.</w:t>
      </w:r>
    </w:p>
    <w:p w14:paraId="28499F56" w14:textId="77777777" w:rsidR="00D62CA1" w:rsidRPr="00D62CA1" w:rsidRDefault="00D62CA1" w:rsidP="00D62CA1">
      <w:pPr>
        <w:numPr>
          <w:ilvl w:val="0"/>
          <w:numId w:val="8"/>
        </w:numPr>
        <w:rPr>
          <w:color w:val="000000" w:themeColor="text1"/>
          <w:sz w:val="28"/>
          <w:szCs w:val="28"/>
        </w:rPr>
      </w:pPr>
      <w:r w:rsidRPr="00D62CA1">
        <w:rPr>
          <w:color w:val="000000" w:themeColor="text1"/>
          <w:sz w:val="28"/>
          <w:szCs w:val="28"/>
        </w:rPr>
        <w:t>Enables secure data refresh without moving data to the cloud.</w:t>
      </w:r>
    </w:p>
    <w:p w14:paraId="2B726868" w14:textId="77777777" w:rsidR="00D62CA1" w:rsidRDefault="00D62CA1" w:rsidP="00D62CA1">
      <w:pPr>
        <w:numPr>
          <w:ilvl w:val="0"/>
          <w:numId w:val="8"/>
        </w:numPr>
        <w:rPr>
          <w:color w:val="000000" w:themeColor="text1"/>
          <w:sz w:val="28"/>
          <w:szCs w:val="28"/>
        </w:rPr>
      </w:pPr>
      <w:r w:rsidRPr="00D62CA1">
        <w:rPr>
          <w:color w:val="000000" w:themeColor="text1"/>
          <w:sz w:val="28"/>
          <w:szCs w:val="28"/>
        </w:rPr>
        <w:t>Commonly used for databases like SQL Server, Oracle, and local files</w:t>
      </w:r>
    </w:p>
    <w:p w14:paraId="5F1C202B" w14:textId="77777777" w:rsidR="00091074" w:rsidRPr="00D62CA1" w:rsidRDefault="00091074" w:rsidP="00091074">
      <w:pPr>
        <w:ind w:left="720"/>
        <w:rPr>
          <w:color w:val="000000" w:themeColor="text1"/>
          <w:sz w:val="28"/>
          <w:szCs w:val="28"/>
        </w:rPr>
      </w:pPr>
    </w:p>
    <w:p w14:paraId="550AE8E9" w14:textId="77777777" w:rsidR="00B15B1D" w:rsidRDefault="00B15B1D">
      <w:pPr>
        <w:rPr>
          <w:b/>
          <w:bCs/>
          <w:color w:val="000000" w:themeColor="text1"/>
          <w:sz w:val="32"/>
          <w:szCs w:val="32"/>
        </w:rPr>
      </w:pPr>
      <w:r w:rsidRPr="00B15B1D">
        <w:rPr>
          <w:b/>
          <w:bCs/>
          <w:color w:val="000000" w:themeColor="text1"/>
          <w:sz w:val="32"/>
          <w:szCs w:val="32"/>
        </w:rPr>
        <w:t xml:space="preserve">Question </w:t>
      </w:r>
      <w:proofErr w:type="gramStart"/>
      <w:r w:rsidRPr="00B15B1D">
        <w:rPr>
          <w:b/>
          <w:bCs/>
          <w:color w:val="000000" w:themeColor="text1"/>
          <w:sz w:val="32"/>
          <w:szCs w:val="32"/>
        </w:rPr>
        <w:t>2 :</w:t>
      </w:r>
      <w:proofErr w:type="gramEnd"/>
      <w:r w:rsidRPr="00B15B1D">
        <w:rPr>
          <w:b/>
          <w:bCs/>
          <w:color w:val="000000" w:themeColor="text1"/>
          <w:sz w:val="32"/>
          <w:szCs w:val="32"/>
        </w:rPr>
        <w:t xml:space="preserve"> Compare the following Power BI visuals:</w:t>
      </w:r>
    </w:p>
    <w:p w14:paraId="1E9623F0" w14:textId="77777777" w:rsidR="00B15B1D" w:rsidRDefault="00B15B1D">
      <w:pPr>
        <w:rPr>
          <w:b/>
          <w:bCs/>
          <w:color w:val="000000" w:themeColor="text1"/>
          <w:sz w:val="32"/>
          <w:szCs w:val="32"/>
        </w:rPr>
      </w:pPr>
      <w:r w:rsidRPr="00B15B1D">
        <w:rPr>
          <w:b/>
          <w:bCs/>
          <w:color w:val="000000" w:themeColor="text1"/>
          <w:sz w:val="32"/>
          <w:szCs w:val="32"/>
        </w:rPr>
        <w:t xml:space="preserve"> ● Pie Chart vs Donut Chart </w:t>
      </w:r>
    </w:p>
    <w:p w14:paraId="00ED7A3E" w14:textId="77777777" w:rsidR="00B15B1D" w:rsidRDefault="00B15B1D">
      <w:pPr>
        <w:rPr>
          <w:b/>
          <w:bCs/>
          <w:color w:val="000000" w:themeColor="text1"/>
          <w:sz w:val="32"/>
          <w:szCs w:val="32"/>
        </w:rPr>
      </w:pPr>
      <w:r w:rsidRPr="00B15B1D">
        <w:rPr>
          <w:b/>
          <w:bCs/>
          <w:color w:val="000000" w:themeColor="text1"/>
          <w:sz w:val="32"/>
          <w:szCs w:val="32"/>
        </w:rPr>
        <w:t xml:space="preserve">● Bar Chart vs Column Chart </w:t>
      </w:r>
    </w:p>
    <w:p w14:paraId="31775E03" w14:textId="77777777" w:rsidR="00D62CA1" w:rsidRDefault="00B15B1D">
      <w:pPr>
        <w:rPr>
          <w:b/>
          <w:bCs/>
          <w:color w:val="000000" w:themeColor="text1"/>
          <w:sz w:val="32"/>
          <w:szCs w:val="32"/>
        </w:rPr>
      </w:pPr>
      <w:r w:rsidRPr="00B15B1D">
        <w:rPr>
          <w:b/>
          <w:bCs/>
          <w:color w:val="000000" w:themeColor="text1"/>
          <w:sz w:val="32"/>
          <w:szCs w:val="32"/>
        </w:rPr>
        <w:t>When would you prefer one over the other? Give one example for each pair.</w:t>
      </w:r>
    </w:p>
    <w:p w14:paraId="4B5E697D" w14:textId="77777777" w:rsidR="00B15B1D" w:rsidRDefault="00B15B1D">
      <w:pPr>
        <w:rPr>
          <w:color w:val="000000" w:themeColor="text1"/>
          <w:sz w:val="28"/>
          <w:szCs w:val="28"/>
        </w:rPr>
      </w:pPr>
      <w:r>
        <w:rPr>
          <w:b/>
          <w:bCs/>
          <w:color w:val="4C94D8" w:themeColor="text2" w:themeTint="80"/>
          <w:sz w:val="28"/>
          <w:szCs w:val="28"/>
        </w:rPr>
        <w:t xml:space="preserve">Answer: </w:t>
      </w:r>
      <w:r w:rsidRPr="00B15B1D">
        <w:rPr>
          <w:color w:val="000000" w:themeColor="text1"/>
          <w:sz w:val="28"/>
          <w:szCs w:val="28"/>
        </w:rPr>
        <w:t>1. Pie Chart vs Donut Chart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5"/>
        <w:gridCol w:w="2816"/>
        <w:gridCol w:w="4645"/>
      </w:tblGrid>
      <w:tr w:rsidR="00B15B1D" w:rsidRPr="00B15B1D" w14:paraId="0D62D48E" w14:textId="77777777">
        <w:trPr>
          <w:tblHeader/>
          <w:tblCellSpacing w:w="15" w:type="dxa"/>
        </w:trPr>
        <w:tc>
          <w:tcPr>
            <w:tcW w:w="0" w:type="auto"/>
            <w:vAlign w:val="center"/>
            <w:hideMark/>
          </w:tcPr>
          <w:p w14:paraId="0001C1EF" w14:textId="77777777" w:rsidR="00B15B1D" w:rsidRPr="00B15B1D" w:rsidRDefault="00B15B1D" w:rsidP="00B15B1D">
            <w:pPr>
              <w:rPr>
                <w:b/>
                <w:bCs/>
                <w:color w:val="000000" w:themeColor="text1"/>
                <w:sz w:val="28"/>
                <w:szCs w:val="28"/>
              </w:rPr>
            </w:pPr>
            <w:r w:rsidRPr="00B15B1D">
              <w:rPr>
                <w:b/>
                <w:bCs/>
                <w:color w:val="000000" w:themeColor="text1"/>
                <w:sz w:val="28"/>
                <w:szCs w:val="28"/>
              </w:rPr>
              <w:t>Aspect</w:t>
            </w:r>
          </w:p>
        </w:tc>
        <w:tc>
          <w:tcPr>
            <w:tcW w:w="0" w:type="auto"/>
            <w:vAlign w:val="center"/>
            <w:hideMark/>
          </w:tcPr>
          <w:p w14:paraId="5E799DA0" w14:textId="77777777" w:rsidR="00B15B1D" w:rsidRPr="00B15B1D" w:rsidRDefault="00B15B1D" w:rsidP="00B15B1D">
            <w:pPr>
              <w:rPr>
                <w:b/>
                <w:bCs/>
                <w:color w:val="000000" w:themeColor="text1"/>
                <w:sz w:val="28"/>
                <w:szCs w:val="28"/>
              </w:rPr>
            </w:pPr>
            <w:r w:rsidRPr="00B15B1D">
              <w:rPr>
                <w:b/>
                <w:bCs/>
                <w:color w:val="000000" w:themeColor="text1"/>
                <w:sz w:val="28"/>
                <w:szCs w:val="28"/>
              </w:rPr>
              <w:t>Pie Chart</w:t>
            </w:r>
          </w:p>
        </w:tc>
        <w:tc>
          <w:tcPr>
            <w:tcW w:w="0" w:type="auto"/>
            <w:vAlign w:val="center"/>
            <w:hideMark/>
          </w:tcPr>
          <w:p w14:paraId="7AA0FEFB" w14:textId="77777777" w:rsidR="00B15B1D" w:rsidRPr="00B15B1D" w:rsidRDefault="00B15B1D" w:rsidP="00B15B1D">
            <w:pPr>
              <w:rPr>
                <w:b/>
                <w:bCs/>
                <w:color w:val="000000" w:themeColor="text1"/>
                <w:sz w:val="28"/>
                <w:szCs w:val="28"/>
              </w:rPr>
            </w:pPr>
            <w:r w:rsidRPr="00B15B1D">
              <w:rPr>
                <w:b/>
                <w:bCs/>
                <w:color w:val="000000" w:themeColor="text1"/>
                <w:sz w:val="28"/>
                <w:szCs w:val="28"/>
              </w:rPr>
              <w:t>Donut Chart</w:t>
            </w:r>
          </w:p>
        </w:tc>
      </w:tr>
      <w:tr w:rsidR="00B15B1D" w:rsidRPr="00B15B1D" w14:paraId="205284AA" w14:textId="77777777">
        <w:trPr>
          <w:tblCellSpacing w:w="15" w:type="dxa"/>
        </w:trPr>
        <w:tc>
          <w:tcPr>
            <w:tcW w:w="0" w:type="auto"/>
            <w:vAlign w:val="center"/>
            <w:hideMark/>
          </w:tcPr>
          <w:p w14:paraId="2380F852" w14:textId="77777777" w:rsidR="00B15B1D" w:rsidRPr="00B15B1D" w:rsidRDefault="00B15B1D" w:rsidP="00B15B1D">
            <w:pPr>
              <w:rPr>
                <w:color w:val="000000" w:themeColor="text1"/>
                <w:sz w:val="28"/>
                <w:szCs w:val="28"/>
              </w:rPr>
            </w:pPr>
            <w:r w:rsidRPr="00B15B1D">
              <w:rPr>
                <w:color w:val="000000" w:themeColor="text1"/>
                <w:sz w:val="28"/>
                <w:szCs w:val="28"/>
              </w:rPr>
              <w:t>Shape</w:t>
            </w:r>
          </w:p>
        </w:tc>
        <w:tc>
          <w:tcPr>
            <w:tcW w:w="0" w:type="auto"/>
            <w:vAlign w:val="center"/>
            <w:hideMark/>
          </w:tcPr>
          <w:p w14:paraId="25C32620" w14:textId="77777777" w:rsidR="00B15B1D" w:rsidRPr="00B15B1D" w:rsidRDefault="00B15B1D" w:rsidP="00B15B1D">
            <w:pPr>
              <w:rPr>
                <w:color w:val="000000" w:themeColor="text1"/>
                <w:sz w:val="28"/>
                <w:szCs w:val="28"/>
              </w:rPr>
            </w:pPr>
            <w:r w:rsidRPr="00B15B1D">
              <w:rPr>
                <w:color w:val="000000" w:themeColor="text1"/>
                <w:sz w:val="28"/>
                <w:szCs w:val="28"/>
              </w:rPr>
              <w:t>Solid circular chart</w:t>
            </w:r>
          </w:p>
        </w:tc>
        <w:tc>
          <w:tcPr>
            <w:tcW w:w="0" w:type="auto"/>
            <w:vAlign w:val="center"/>
            <w:hideMark/>
          </w:tcPr>
          <w:p w14:paraId="4A9A6647" w14:textId="77777777" w:rsidR="00B15B1D" w:rsidRPr="00B15B1D" w:rsidRDefault="00B15B1D" w:rsidP="00B15B1D">
            <w:pPr>
              <w:rPr>
                <w:color w:val="000000" w:themeColor="text1"/>
                <w:sz w:val="28"/>
                <w:szCs w:val="28"/>
              </w:rPr>
            </w:pPr>
            <w:r w:rsidRPr="00B15B1D">
              <w:rPr>
                <w:color w:val="000000" w:themeColor="text1"/>
                <w:sz w:val="28"/>
                <w:szCs w:val="28"/>
              </w:rPr>
              <w:t xml:space="preserve">Circular chart with a hole in the </w:t>
            </w:r>
            <w:proofErr w:type="spellStart"/>
            <w:r w:rsidRPr="00B15B1D">
              <w:rPr>
                <w:color w:val="000000" w:themeColor="text1"/>
                <w:sz w:val="28"/>
                <w:szCs w:val="28"/>
              </w:rPr>
              <w:t>center</w:t>
            </w:r>
            <w:proofErr w:type="spellEnd"/>
          </w:p>
        </w:tc>
      </w:tr>
      <w:tr w:rsidR="00B15B1D" w:rsidRPr="00B15B1D" w14:paraId="46B83EB7" w14:textId="77777777">
        <w:trPr>
          <w:tblCellSpacing w:w="15" w:type="dxa"/>
        </w:trPr>
        <w:tc>
          <w:tcPr>
            <w:tcW w:w="0" w:type="auto"/>
            <w:vAlign w:val="center"/>
            <w:hideMark/>
          </w:tcPr>
          <w:p w14:paraId="18B8438E" w14:textId="77777777" w:rsidR="00B15B1D" w:rsidRPr="00B15B1D" w:rsidRDefault="00B15B1D" w:rsidP="00B15B1D">
            <w:pPr>
              <w:rPr>
                <w:color w:val="000000" w:themeColor="text1"/>
                <w:sz w:val="28"/>
                <w:szCs w:val="28"/>
              </w:rPr>
            </w:pPr>
            <w:r w:rsidRPr="00B15B1D">
              <w:rPr>
                <w:color w:val="000000" w:themeColor="text1"/>
                <w:sz w:val="28"/>
                <w:szCs w:val="28"/>
              </w:rPr>
              <w:t>Data display</w:t>
            </w:r>
          </w:p>
        </w:tc>
        <w:tc>
          <w:tcPr>
            <w:tcW w:w="0" w:type="auto"/>
            <w:vAlign w:val="center"/>
            <w:hideMark/>
          </w:tcPr>
          <w:p w14:paraId="7004513C" w14:textId="77777777" w:rsidR="00B15B1D" w:rsidRPr="00B15B1D" w:rsidRDefault="00B15B1D" w:rsidP="00B15B1D">
            <w:pPr>
              <w:rPr>
                <w:color w:val="000000" w:themeColor="text1"/>
                <w:sz w:val="28"/>
                <w:szCs w:val="28"/>
              </w:rPr>
            </w:pPr>
            <w:r w:rsidRPr="00B15B1D">
              <w:rPr>
                <w:color w:val="000000" w:themeColor="text1"/>
                <w:sz w:val="28"/>
                <w:szCs w:val="28"/>
              </w:rPr>
              <w:t>Shows parts of a whole</w:t>
            </w:r>
          </w:p>
        </w:tc>
        <w:tc>
          <w:tcPr>
            <w:tcW w:w="0" w:type="auto"/>
            <w:vAlign w:val="center"/>
            <w:hideMark/>
          </w:tcPr>
          <w:p w14:paraId="70AD62E7" w14:textId="77777777" w:rsidR="00B15B1D" w:rsidRPr="00B15B1D" w:rsidRDefault="00B15B1D" w:rsidP="00B15B1D">
            <w:pPr>
              <w:rPr>
                <w:color w:val="000000" w:themeColor="text1"/>
                <w:sz w:val="28"/>
                <w:szCs w:val="28"/>
              </w:rPr>
            </w:pPr>
            <w:r w:rsidRPr="00B15B1D">
              <w:rPr>
                <w:color w:val="000000" w:themeColor="text1"/>
                <w:sz w:val="28"/>
                <w:szCs w:val="28"/>
              </w:rPr>
              <w:t>Shows parts of a whole with extra space</w:t>
            </w:r>
          </w:p>
        </w:tc>
      </w:tr>
      <w:tr w:rsidR="00B15B1D" w:rsidRPr="00B15B1D" w14:paraId="4144F1AE" w14:textId="77777777">
        <w:trPr>
          <w:tblCellSpacing w:w="15" w:type="dxa"/>
        </w:trPr>
        <w:tc>
          <w:tcPr>
            <w:tcW w:w="0" w:type="auto"/>
            <w:vAlign w:val="center"/>
            <w:hideMark/>
          </w:tcPr>
          <w:p w14:paraId="254AC3A1" w14:textId="77777777" w:rsidR="00B15B1D" w:rsidRPr="00B15B1D" w:rsidRDefault="00B15B1D" w:rsidP="00B15B1D">
            <w:pPr>
              <w:rPr>
                <w:color w:val="000000" w:themeColor="text1"/>
                <w:sz w:val="28"/>
                <w:szCs w:val="28"/>
              </w:rPr>
            </w:pPr>
            <w:r w:rsidRPr="00B15B1D">
              <w:rPr>
                <w:color w:val="000000" w:themeColor="text1"/>
                <w:sz w:val="28"/>
                <w:szCs w:val="28"/>
              </w:rPr>
              <w:t>Readability</w:t>
            </w:r>
          </w:p>
        </w:tc>
        <w:tc>
          <w:tcPr>
            <w:tcW w:w="0" w:type="auto"/>
            <w:vAlign w:val="center"/>
            <w:hideMark/>
          </w:tcPr>
          <w:p w14:paraId="403FC677" w14:textId="77777777" w:rsidR="00B15B1D" w:rsidRPr="00B15B1D" w:rsidRDefault="00B15B1D" w:rsidP="00B15B1D">
            <w:pPr>
              <w:rPr>
                <w:color w:val="000000" w:themeColor="text1"/>
                <w:sz w:val="28"/>
                <w:szCs w:val="28"/>
              </w:rPr>
            </w:pPr>
            <w:r w:rsidRPr="00B15B1D">
              <w:rPr>
                <w:color w:val="000000" w:themeColor="text1"/>
                <w:sz w:val="28"/>
                <w:szCs w:val="28"/>
              </w:rPr>
              <w:t>Good for few categories</w:t>
            </w:r>
          </w:p>
        </w:tc>
        <w:tc>
          <w:tcPr>
            <w:tcW w:w="0" w:type="auto"/>
            <w:vAlign w:val="center"/>
            <w:hideMark/>
          </w:tcPr>
          <w:p w14:paraId="69AD87F0" w14:textId="77777777" w:rsidR="00B15B1D" w:rsidRPr="00B15B1D" w:rsidRDefault="00B15B1D" w:rsidP="00B15B1D">
            <w:pPr>
              <w:rPr>
                <w:color w:val="000000" w:themeColor="text1"/>
                <w:sz w:val="28"/>
                <w:szCs w:val="28"/>
              </w:rPr>
            </w:pPr>
            <w:r w:rsidRPr="00B15B1D">
              <w:rPr>
                <w:color w:val="000000" w:themeColor="text1"/>
                <w:sz w:val="28"/>
                <w:szCs w:val="28"/>
              </w:rPr>
              <w:t xml:space="preserve">Better readability with labels in </w:t>
            </w:r>
            <w:proofErr w:type="spellStart"/>
            <w:r w:rsidRPr="00B15B1D">
              <w:rPr>
                <w:color w:val="000000" w:themeColor="text1"/>
                <w:sz w:val="28"/>
                <w:szCs w:val="28"/>
              </w:rPr>
              <w:t>center</w:t>
            </w:r>
            <w:proofErr w:type="spellEnd"/>
          </w:p>
        </w:tc>
      </w:tr>
      <w:tr w:rsidR="00B15B1D" w:rsidRPr="00B15B1D" w14:paraId="4605E30D" w14:textId="77777777">
        <w:trPr>
          <w:tblCellSpacing w:w="15" w:type="dxa"/>
        </w:trPr>
        <w:tc>
          <w:tcPr>
            <w:tcW w:w="0" w:type="auto"/>
            <w:vAlign w:val="center"/>
            <w:hideMark/>
          </w:tcPr>
          <w:p w14:paraId="0CF884D8" w14:textId="77777777" w:rsidR="00B15B1D" w:rsidRPr="00B15B1D" w:rsidRDefault="00B15B1D" w:rsidP="00B15B1D">
            <w:pPr>
              <w:rPr>
                <w:color w:val="000000" w:themeColor="text1"/>
                <w:sz w:val="28"/>
                <w:szCs w:val="28"/>
              </w:rPr>
            </w:pPr>
          </w:p>
        </w:tc>
        <w:tc>
          <w:tcPr>
            <w:tcW w:w="0" w:type="auto"/>
            <w:vAlign w:val="center"/>
            <w:hideMark/>
          </w:tcPr>
          <w:p w14:paraId="350D03C6" w14:textId="77777777" w:rsidR="00B15B1D" w:rsidRPr="00B15B1D" w:rsidRDefault="00B15B1D" w:rsidP="00B15B1D">
            <w:pPr>
              <w:rPr>
                <w:color w:val="000000" w:themeColor="text1"/>
                <w:sz w:val="28"/>
                <w:szCs w:val="28"/>
              </w:rPr>
            </w:pPr>
          </w:p>
        </w:tc>
        <w:tc>
          <w:tcPr>
            <w:tcW w:w="0" w:type="auto"/>
            <w:vAlign w:val="center"/>
            <w:hideMark/>
          </w:tcPr>
          <w:p w14:paraId="4F568A56" w14:textId="77777777" w:rsidR="00B15B1D" w:rsidRPr="00B15B1D" w:rsidRDefault="00B15B1D" w:rsidP="00B15B1D">
            <w:pPr>
              <w:rPr>
                <w:color w:val="000000" w:themeColor="text1"/>
                <w:sz w:val="28"/>
                <w:szCs w:val="28"/>
              </w:rPr>
            </w:pPr>
          </w:p>
        </w:tc>
      </w:tr>
    </w:tbl>
    <w:p w14:paraId="6AE45372" w14:textId="77777777" w:rsidR="00B15B1D" w:rsidRDefault="00091074">
      <w:pPr>
        <w:rPr>
          <w:color w:val="000000" w:themeColor="text1"/>
          <w:sz w:val="28"/>
          <w:szCs w:val="28"/>
          <w:lang w:val="en-US"/>
        </w:rPr>
      </w:pPr>
      <w:r w:rsidRPr="00091074">
        <w:rPr>
          <w:noProof/>
          <w:color w:val="000000" w:themeColor="text1"/>
          <w:sz w:val="28"/>
          <w:szCs w:val="28"/>
          <w:lang w:val="en-US"/>
        </w:rPr>
        <w:lastRenderedPageBreak/>
        <w:drawing>
          <wp:inline distT="0" distB="0" distL="0" distR="0" wp14:anchorId="797D957F" wp14:editId="61DD1FF9">
            <wp:extent cx="5731510" cy="3860800"/>
            <wp:effectExtent l="0" t="0" r="2540" b="6350"/>
            <wp:docPr id="1080992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992497" name=""/>
                    <pic:cNvPicPr/>
                  </pic:nvPicPr>
                  <pic:blipFill>
                    <a:blip r:embed="rId5"/>
                    <a:stretch>
                      <a:fillRect/>
                    </a:stretch>
                  </pic:blipFill>
                  <pic:spPr>
                    <a:xfrm>
                      <a:off x="0" y="0"/>
                      <a:ext cx="5731510" cy="3860800"/>
                    </a:xfrm>
                    <a:prstGeom prst="rect">
                      <a:avLst/>
                    </a:prstGeom>
                  </pic:spPr>
                </pic:pic>
              </a:graphicData>
            </a:graphic>
          </wp:inline>
        </w:drawing>
      </w:r>
    </w:p>
    <w:p w14:paraId="54622191" w14:textId="77777777" w:rsidR="00646BCD" w:rsidRPr="00646BCD" w:rsidRDefault="00646BCD" w:rsidP="00646BCD">
      <w:pPr>
        <w:rPr>
          <w:color w:val="000000" w:themeColor="text1"/>
          <w:sz w:val="28"/>
          <w:szCs w:val="28"/>
        </w:rPr>
      </w:pPr>
      <w:r w:rsidRPr="00646BCD">
        <w:rPr>
          <w:b/>
          <w:bCs/>
          <w:color w:val="000000" w:themeColor="text1"/>
          <w:sz w:val="28"/>
          <w:szCs w:val="28"/>
        </w:rPr>
        <w:t>When to prefer which?</w:t>
      </w:r>
    </w:p>
    <w:p w14:paraId="53AE99E8" w14:textId="77777777" w:rsidR="00646BCD" w:rsidRPr="00646BCD" w:rsidRDefault="00646BCD" w:rsidP="00646BCD">
      <w:pPr>
        <w:numPr>
          <w:ilvl w:val="0"/>
          <w:numId w:val="9"/>
        </w:numPr>
        <w:rPr>
          <w:color w:val="000000" w:themeColor="text1"/>
          <w:sz w:val="28"/>
          <w:szCs w:val="28"/>
        </w:rPr>
      </w:pPr>
      <w:r w:rsidRPr="00646BCD">
        <w:rPr>
          <w:color w:val="000000" w:themeColor="text1"/>
          <w:sz w:val="28"/>
          <w:szCs w:val="28"/>
        </w:rPr>
        <w:t xml:space="preserve">Use a </w:t>
      </w:r>
      <w:r w:rsidRPr="00646BCD">
        <w:rPr>
          <w:b/>
          <w:bCs/>
          <w:color w:val="000000" w:themeColor="text1"/>
          <w:sz w:val="28"/>
          <w:szCs w:val="28"/>
        </w:rPr>
        <w:t>Pie Chart</w:t>
      </w:r>
      <w:r w:rsidRPr="00646BCD">
        <w:rPr>
          <w:color w:val="000000" w:themeColor="text1"/>
          <w:sz w:val="28"/>
          <w:szCs w:val="28"/>
        </w:rPr>
        <w:t xml:space="preserve"> when you have </w:t>
      </w:r>
      <w:r w:rsidRPr="00646BCD">
        <w:rPr>
          <w:b/>
          <w:bCs/>
          <w:color w:val="000000" w:themeColor="text1"/>
          <w:sz w:val="28"/>
          <w:szCs w:val="28"/>
        </w:rPr>
        <w:t>2–4 categories</w:t>
      </w:r>
      <w:r w:rsidRPr="00646BCD">
        <w:rPr>
          <w:color w:val="000000" w:themeColor="text1"/>
          <w:sz w:val="28"/>
          <w:szCs w:val="28"/>
        </w:rPr>
        <w:t xml:space="preserve"> and want a </w:t>
      </w:r>
      <w:r w:rsidRPr="00646BCD">
        <w:rPr>
          <w:b/>
          <w:bCs/>
          <w:color w:val="000000" w:themeColor="text1"/>
          <w:sz w:val="28"/>
          <w:szCs w:val="28"/>
        </w:rPr>
        <w:t>simple view of proportions</w:t>
      </w:r>
      <w:r w:rsidRPr="00646BCD">
        <w:rPr>
          <w:color w:val="000000" w:themeColor="text1"/>
          <w:sz w:val="28"/>
          <w:szCs w:val="28"/>
        </w:rPr>
        <w:t>.</w:t>
      </w:r>
    </w:p>
    <w:p w14:paraId="6C533823" w14:textId="77777777" w:rsidR="00646BCD" w:rsidRPr="00646BCD" w:rsidRDefault="00646BCD" w:rsidP="00646BCD">
      <w:pPr>
        <w:numPr>
          <w:ilvl w:val="0"/>
          <w:numId w:val="9"/>
        </w:numPr>
        <w:rPr>
          <w:color w:val="000000" w:themeColor="text1"/>
          <w:sz w:val="28"/>
          <w:szCs w:val="28"/>
        </w:rPr>
      </w:pPr>
      <w:r w:rsidRPr="00646BCD">
        <w:rPr>
          <w:color w:val="000000" w:themeColor="text1"/>
          <w:sz w:val="28"/>
          <w:szCs w:val="28"/>
        </w:rPr>
        <w:t xml:space="preserve">Use a </w:t>
      </w:r>
      <w:r w:rsidRPr="00646BCD">
        <w:rPr>
          <w:b/>
          <w:bCs/>
          <w:color w:val="000000" w:themeColor="text1"/>
          <w:sz w:val="28"/>
          <w:szCs w:val="28"/>
        </w:rPr>
        <w:t>Donut Chart</w:t>
      </w:r>
      <w:r w:rsidRPr="00646BCD">
        <w:rPr>
          <w:color w:val="000000" w:themeColor="text1"/>
          <w:sz w:val="28"/>
          <w:szCs w:val="28"/>
        </w:rPr>
        <w:t xml:space="preserve"> when you want to </w:t>
      </w:r>
      <w:r w:rsidRPr="00646BCD">
        <w:rPr>
          <w:b/>
          <w:bCs/>
          <w:color w:val="000000" w:themeColor="text1"/>
          <w:sz w:val="28"/>
          <w:szCs w:val="28"/>
        </w:rPr>
        <w:t>display total values or KPIs</w:t>
      </w:r>
      <w:r w:rsidRPr="00646BCD">
        <w:rPr>
          <w:color w:val="000000" w:themeColor="text1"/>
          <w:sz w:val="28"/>
          <w:szCs w:val="28"/>
        </w:rPr>
        <w:t xml:space="preserve"> in the </w:t>
      </w:r>
      <w:proofErr w:type="spellStart"/>
      <w:r w:rsidRPr="00646BCD">
        <w:rPr>
          <w:color w:val="000000" w:themeColor="text1"/>
          <w:sz w:val="28"/>
          <w:szCs w:val="28"/>
        </w:rPr>
        <w:t>center</w:t>
      </w:r>
      <w:proofErr w:type="spellEnd"/>
      <w:r w:rsidRPr="00646BCD">
        <w:rPr>
          <w:color w:val="000000" w:themeColor="text1"/>
          <w:sz w:val="28"/>
          <w:szCs w:val="28"/>
        </w:rPr>
        <w:t>.</w:t>
      </w:r>
    </w:p>
    <w:p w14:paraId="4F9D9545" w14:textId="77777777" w:rsidR="00646BCD" w:rsidRPr="00646BCD" w:rsidRDefault="00646BCD" w:rsidP="00646BCD">
      <w:pPr>
        <w:rPr>
          <w:color w:val="000000" w:themeColor="text1"/>
          <w:sz w:val="28"/>
          <w:szCs w:val="28"/>
        </w:rPr>
      </w:pPr>
      <w:r w:rsidRPr="00646BCD">
        <w:rPr>
          <w:b/>
          <w:bCs/>
          <w:color w:val="000000" w:themeColor="text1"/>
          <w:sz w:val="28"/>
          <w:szCs w:val="28"/>
        </w:rPr>
        <w:t>Example:</w:t>
      </w:r>
    </w:p>
    <w:p w14:paraId="6B7449F6" w14:textId="77777777" w:rsidR="00646BCD" w:rsidRPr="00646BCD" w:rsidRDefault="00646BCD" w:rsidP="00646BCD">
      <w:pPr>
        <w:numPr>
          <w:ilvl w:val="0"/>
          <w:numId w:val="10"/>
        </w:numPr>
        <w:rPr>
          <w:color w:val="000000" w:themeColor="text1"/>
          <w:sz w:val="28"/>
          <w:szCs w:val="28"/>
        </w:rPr>
      </w:pPr>
      <w:r w:rsidRPr="00646BCD">
        <w:rPr>
          <w:i/>
          <w:iCs/>
          <w:color w:val="000000" w:themeColor="text1"/>
          <w:sz w:val="28"/>
          <w:szCs w:val="28"/>
        </w:rPr>
        <w:t>Pie Chart:</w:t>
      </w:r>
      <w:r w:rsidRPr="00646BCD">
        <w:rPr>
          <w:color w:val="000000" w:themeColor="text1"/>
          <w:sz w:val="28"/>
          <w:szCs w:val="28"/>
        </w:rPr>
        <w:t xml:space="preserve"> Market share of mobile brands (Apple, Samsung, Others).</w:t>
      </w:r>
    </w:p>
    <w:p w14:paraId="674650A9" w14:textId="77777777" w:rsidR="00646BCD" w:rsidRPr="00646BCD" w:rsidRDefault="00646BCD" w:rsidP="00646BCD">
      <w:pPr>
        <w:numPr>
          <w:ilvl w:val="0"/>
          <w:numId w:val="10"/>
        </w:numPr>
        <w:rPr>
          <w:color w:val="000000" w:themeColor="text1"/>
          <w:sz w:val="28"/>
          <w:szCs w:val="28"/>
        </w:rPr>
      </w:pPr>
      <w:r w:rsidRPr="00646BCD">
        <w:rPr>
          <w:i/>
          <w:iCs/>
          <w:color w:val="000000" w:themeColor="text1"/>
          <w:sz w:val="28"/>
          <w:szCs w:val="28"/>
        </w:rPr>
        <w:t>Donut Chart:</w:t>
      </w:r>
      <w:r w:rsidRPr="00646BCD">
        <w:rPr>
          <w:color w:val="000000" w:themeColor="text1"/>
          <w:sz w:val="28"/>
          <w:szCs w:val="28"/>
        </w:rPr>
        <w:t xml:space="preserve"> Percentage contribution of sales by product category with </w:t>
      </w:r>
      <w:r w:rsidRPr="00646BCD">
        <w:rPr>
          <w:b/>
          <w:bCs/>
          <w:color w:val="000000" w:themeColor="text1"/>
          <w:sz w:val="28"/>
          <w:szCs w:val="28"/>
        </w:rPr>
        <w:t xml:space="preserve">total sales shown in the </w:t>
      </w:r>
      <w:proofErr w:type="spellStart"/>
      <w:r w:rsidRPr="00646BCD">
        <w:rPr>
          <w:b/>
          <w:bCs/>
          <w:color w:val="000000" w:themeColor="text1"/>
          <w:sz w:val="28"/>
          <w:szCs w:val="28"/>
        </w:rPr>
        <w:t>center</w:t>
      </w:r>
      <w:proofErr w:type="spellEnd"/>
      <w:r w:rsidRPr="00646BCD">
        <w:rPr>
          <w:color w:val="000000" w:themeColor="text1"/>
          <w:sz w:val="28"/>
          <w:szCs w:val="28"/>
        </w:rPr>
        <w:t>.</w:t>
      </w:r>
    </w:p>
    <w:p w14:paraId="0F914BA0" w14:textId="77777777" w:rsidR="00646BCD" w:rsidRDefault="00646BCD">
      <w:pPr>
        <w:rPr>
          <w:b/>
          <w:bCs/>
          <w:color w:val="000000" w:themeColor="text1"/>
          <w:sz w:val="28"/>
          <w:szCs w:val="28"/>
        </w:rPr>
      </w:pPr>
      <w:r w:rsidRPr="00646BCD">
        <w:rPr>
          <w:color w:val="000000" w:themeColor="text1"/>
          <w:sz w:val="28"/>
          <w:szCs w:val="28"/>
        </w:rPr>
        <w:t xml:space="preserve">2. </w:t>
      </w:r>
      <w:r w:rsidRPr="00646BCD">
        <w:rPr>
          <w:b/>
          <w:bCs/>
          <w:color w:val="000000" w:themeColor="text1"/>
          <w:sz w:val="28"/>
          <w:szCs w:val="28"/>
        </w:rPr>
        <w:t>Bar Chart vs Column Chart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2"/>
        <w:gridCol w:w="3242"/>
        <w:gridCol w:w="4192"/>
      </w:tblGrid>
      <w:tr w:rsidR="00646BCD" w:rsidRPr="00646BCD" w14:paraId="23ABF788" w14:textId="77777777">
        <w:trPr>
          <w:tblHeader/>
          <w:tblCellSpacing w:w="15" w:type="dxa"/>
        </w:trPr>
        <w:tc>
          <w:tcPr>
            <w:tcW w:w="0" w:type="auto"/>
            <w:vAlign w:val="center"/>
            <w:hideMark/>
          </w:tcPr>
          <w:p w14:paraId="540EDFA3" w14:textId="77777777" w:rsidR="00646BCD" w:rsidRPr="00646BCD" w:rsidRDefault="00646BCD" w:rsidP="00646BCD">
            <w:pPr>
              <w:rPr>
                <w:b/>
                <w:bCs/>
                <w:color w:val="000000" w:themeColor="text1"/>
                <w:sz w:val="28"/>
                <w:szCs w:val="28"/>
              </w:rPr>
            </w:pPr>
            <w:r w:rsidRPr="00646BCD">
              <w:rPr>
                <w:b/>
                <w:bCs/>
                <w:color w:val="000000" w:themeColor="text1"/>
                <w:sz w:val="28"/>
                <w:szCs w:val="28"/>
              </w:rPr>
              <w:t>Aspect</w:t>
            </w:r>
          </w:p>
        </w:tc>
        <w:tc>
          <w:tcPr>
            <w:tcW w:w="0" w:type="auto"/>
            <w:vAlign w:val="center"/>
            <w:hideMark/>
          </w:tcPr>
          <w:p w14:paraId="59A657FD" w14:textId="77777777" w:rsidR="00646BCD" w:rsidRPr="00646BCD" w:rsidRDefault="00646BCD" w:rsidP="00646BCD">
            <w:pPr>
              <w:rPr>
                <w:b/>
                <w:bCs/>
                <w:color w:val="000000" w:themeColor="text1"/>
                <w:sz w:val="28"/>
                <w:szCs w:val="28"/>
              </w:rPr>
            </w:pPr>
            <w:r w:rsidRPr="00646BCD">
              <w:rPr>
                <w:b/>
                <w:bCs/>
                <w:color w:val="000000" w:themeColor="text1"/>
                <w:sz w:val="28"/>
                <w:szCs w:val="28"/>
              </w:rPr>
              <w:t>Bar Chart</w:t>
            </w:r>
          </w:p>
        </w:tc>
        <w:tc>
          <w:tcPr>
            <w:tcW w:w="0" w:type="auto"/>
            <w:vAlign w:val="center"/>
            <w:hideMark/>
          </w:tcPr>
          <w:p w14:paraId="5D8A74B4" w14:textId="77777777" w:rsidR="00646BCD" w:rsidRPr="00646BCD" w:rsidRDefault="00646BCD" w:rsidP="00646BCD">
            <w:pPr>
              <w:rPr>
                <w:b/>
                <w:bCs/>
                <w:color w:val="000000" w:themeColor="text1"/>
                <w:sz w:val="28"/>
                <w:szCs w:val="28"/>
              </w:rPr>
            </w:pPr>
            <w:r w:rsidRPr="00646BCD">
              <w:rPr>
                <w:b/>
                <w:bCs/>
                <w:color w:val="000000" w:themeColor="text1"/>
                <w:sz w:val="28"/>
                <w:szCs w:val="28"/>
              </w:rPr>
              <w:t>Column Chart</w:t>
            </w:r>
          </w:p>
        </w:tc>
      </w:tr>
      <w:tr w:rsidR="00646BCD" w:rsidRPr="00646BCD" w14:paraId="17954058" w14:textId="77777777">
        <w:trPr>
          <w:tblCellSpacing w:w="15" w:type="dxa"/>
        </w:trPr>
        <w:tc>
          <w:tcPr>
            <w:tcW w:w="0" w:type="auto"/>
            <w:vAlign w:val="center"/>
            <w:hideMark/>
          </w:tcPr>
          <w:p w14:paraId="1743E397" w14:textId="77777777" w:rsidR="00646BCD" w:rsidRPr="00646BCD" w:rsidRDefault="00646BCD" w:rsidP="00646BCD">
            <w:pPr>
              <w:rPr>
                <w:color w:val="000000" w:themeColor="text1"/>
                <w:sz w:val="28"/>
                <w:szCs w:val="28"/>
              </w:rPr>
            </w:pPr>
            <w:r w:rsidRPr="00646BCD">
              <w:rPr>
                <w:color w:val="000000" w:themeColor="text1"/>
                <w:sz w:val="28"/>
                <w:szCs w:val="28"/>
              </w:rPr>
              <w:t>Orientation</w:t>
            </w:r>
          </w:p>
        </w:tc>
        <w:tc>
          <w:tcPr>
            <w:tcW w:w="0" w:type="auto"/>
            <w:vAlign w:val="center"/>
            <w:hideMark/>
          </w:tcPr>
          <w:p w14:paraId="227EE0C3" w14:textId="77777777" w:rsidR="00646BCD" w:rsidRPr="00646BCD" w:rsidRDefault="00646BCD" w:rsidP="00646BCD">
            <w:pPr>
              <w:rPr>
                <w:color w:val="000000" w:themeColor="text1"/>
                <w:sz w:val="28"/>
                <w:szCs w:val="28"/>
              </w:rPr>
            </w:pPr>
            <w:r w:rsidRPr="00646BCD">
              <w:rPr>
                <w:color w:val="000000" w:themeColor="text1"/>
                <w:sz w:val="28"/>
                <w:szCs w:val="28"/>
              </w:rPr>
              <w:t>Horizontal</w:t>
            </w:r>
          </w:p>
        </w:tc>
        <w:tc>
          <w:tcPr>
            <w:tcW w:w="0" w:type="auto"/>
            <w:vAlign w:val="center"/>
            <w:hideMark/>
          </w:tcPr>
          <w:p w14:paraId="7881688F" w14:textId="77777777" w:rsidR="00646BCD" w:rsidRPr="00646BCD" w:rsidRDefault="00646BCD" w:rsidP="00646BCD">
            <w:pPr>
              <w:rPr>
                <w:color w:val="000000" w:themeColor="text1"/>
                <w:sz w:val="28"/>
                <w:szCs w:val="28"/>
              </w:rPr>
            </w:pPr>
            <w:r w:rsidRPr="00646BCD">
              <w:rPr>
                <w:color w:val="000000" w:themeColor="text1"/>
                <w:sz w:val="28"/>
                <w:szCs w:val="28"/>
              </w:rPr>
              <w:t>Vertical</w:t>
            </w:r>
          </w:p>
        </w:tc>
      </w:tr>
      <w:tr w:rsidR="00646BCD" w:rsidRPr="00646BCD" w14:paraId="730DEFEC" w14:textId="77777777">
        <w:trPr>
          <w:tblCellSpacing w:w="15" w:type="dxa"/>
        </w:trPr>
        <w:tc>
          <w:tcPr>
            <w:tcW w:w="0" w:type="auto"/>
            <w:vAlign w:val="center"/>
            <w:hideMark/>
          </w:tcPr>
          <w:p w14:paraId="53D23653" w14:textId="77777777" w:rsidR="00646BCD" w:rsidRPr="00646BCD" w:rsidRDefault="00646BCD" w:rsidP="00646BCD">
            <w:pPr>
              <w:rPr>
                <w:color w:val="000000" w:themeColor="text1"/>
                <w:sz w:val="28"/>
                <w:szCs w:val="28"/>
              </w:rPr>
            </w:pPr>
            <w:r w:rsidRPr="00646BCD">
              <w:rPr>
                <w:color w:val="000000" w:themeColor="text1"/>
                <w:sz w:val="28"/>
                <w:szCs w:val="28"/>
              </w:rPr>
              <w:t>Best for</w:t>
            </w:r>
          </w:p>
        </w:tc>
        <w:tc>
          <w:tcPr>
            <w:tcW w:w="0" w:type="auto"/>
            <w:vAlign w:val="center"/>
            <w:hideMark/>
          </w:tcPr>
          <w:p w14:paraId="427AFD7F" w14:textId="77777777" w:rsidR="00646BCD" w:rsidRPr="00646BCD" w:rsidRDefault="00646BCD" w:rsidP="00646BCD">
            <w:pPr>
              <w:rPr>
                <w:color w:val="000000" w:themeColor="text1"/>
                <w:sz w:val="28"/>
                <w:szCs w:val="28"/>
              </w:rPr>
            </w:pPr>
            <w:r w:rsidRPr="00646BCD">
              <w:rPr>
                <w:color w:val="000000" w:themeColor="text1"/>
                <w:sz w:val="28"/>
                <w:szCs w:val="28"/>
              </w:rPr>
              <w:t>Long category names</w:t>
            </w:r>
          </w:p>
        </w:tc>
        <w:tc>
          <w:tcPr>
            <w:tcW w:w="0" w:type="auto"/>
            <w:vAlign w:val="center"/>
            <w:hideMark/>
          </w:tcPr>
          <w:p w14:paraId="035BC7D5" w14:textId="77777777" w:rsidR="00646BCD" w:rsidRPr="00646BCD" w:rsidRDefault="00646BCD" w:rsidP="00646BCD">
            <w:pPr>
              <w:rPr>
                <w:color w:val="000000" w:themeColor="text1"/>
                <w:sz w:val="28"/>
                <w:szCs w:val="28"/>
              </w:rPr>
            </w:pPr>
            <w:r w:rsidRPr="00646BCD">
              <w:rPr>
                <w:color w:val="000000" w:themeColor="text1"/>
                <w:sz w:val="28"/>
                <w:szCs w:val="28"/>
              </w:rPr>
              <w:t>Time-based or numeric comparisons</w:t>
            </w:r>
          </w:p>
        </w:tc>
      </w:tr>
      <w:tr w:rsidR="00646BCD" w:rsidRPr="00646BCD" w14:paraId="5FD4C624" w14:textId="77777777">
        <w:trPr>
          <w:tblCellSpacing w:w="15" w:type="dxa"/>
        </w:trPr>
        <w:tc>
          <w:tcPr>
            <w:tcW w:w="0" w:type="auto"/>
            <w:vAlign w:val="center"/>
            <w:hideMark/>
          </w:tcPr>
          <w:p w14:paraId="78BA1DC0" w14:textId="77777777" w:rsidR="00646BCD" w:rsidRPr="00646BCD" w:rsidRDefault="00646BCD" w:rsidP="00646BCD">
            <w:pPr>
              <w:rPr>
                <w:color w:val="000000" w:themeColor="text1"/>
                <w:sz w:val="28"/>
                <w:szCs w:val="28"/>
              </w:rPr>
            </w:pPr>
            <w:r w:rsidRPr="00646BCD">
              <w:rPr>
                <w:color w:val="000000" w:themeColor="text1"/>
                <w:sz w:val="28"/>
                <w:szCs w:val="28"/>
              </w:rPr>
              <w:lastRenderedPageBreak/>
              <w:t>Space usage</w:t>
            </w:r>
          </w:p>
        </w:tc>
        <w:tc>
          <w:tcPr>
            <w:tcW w:w="0" w:type="auto"/>
            <w:vAlign w:val="center"/>
            <w:hideMark/>
          </w:tcPr>
          <w:p w14:paraId="17145A0B" w14:textId="77777777" w:rsidR="00646BCD" w:rsidRPr="00646BCD" w:rsidRDefault="00646BCD" w:rsidP="00646BCD">
            <w:pPr>
              <w:rPr>
                <w:color w:val="000000" w:themeColor="text1"/>
                <w:sz w:val="28"/>
                <w:szCs w:val="28"/>
              </w:rPr>
            </w:pPr>
            <w:r w:rsidRPr="00646BCD">
              <w:rPr>
                <w:color w:val="000000" w:themeColor="text1"/>
                <w:sz w:val="28"/>
                <w:szCs w:val="28"/>
              </w:rPr>
              <w:t>Efficient for many categories</w:t>
            </w:r>
          </w:p>
        </w:tc>
        <w:tc>
          <w:tcPr>
            <w:tcW w:w="0" w:type="auto"/>
            <w:vAlign w:val="center"/>
            <w:hideMark/>
          </w:tcPr>
          <w:p w14:paraId="02CF2540" w14:textId="77777777" w:rsidR="00646BCD" w:rsidRPr="00646BCD" w:rsidRDefault="00646BCD" w:rsidP="00646BCD">
            <w:pPr>
              <w:rPr>
                <w:color w:val="000000" w:themeColor="text1"/>
                <w:sz w:val="28"/>
                <w:szCs w:val="28"/>
              </w:rPr>
            </w:pPr>
            <w:r w:rsidRPr="00646BCD">
              <w:rPr>
                <w:color w:val="000000" w:themeColor="text1"/>
                <w:sz w:val="28"/>
                <w:szCs w:val="28"/>
              </w:rPr>
              <w:t>Better for trend comparison</w:t>
            </w:r>
          </w:p>
        </w:tc>
      </w:tr>
      <w:tr w:rsidR="00646BCD" w:rsidRPr="00646BCD" w14:paraId="108F5FC7" w14:textId="77777777">
        <w:trPr>
          <w:tblCellSpacing w:w="15" w:type="dxa"/>
        </w:trPr>
        <w:tc>
          <w:tcPr>
            <w:tcW w:w="0" w:type="auto"/>
            <w:vAlign w:val="center"/>
            <w:hideMark/>
          </w:tcPr>
          <w:p w14:paraId="00C22E46" w14:textId="77777777" w:rsidR="00646BCD" w:rsidRPr="00646BCD" w:rsidRDefault="00646BCD" w:rsidP="00646BCD">
            <w:pPr>
              <w:rPr>
                <w:color w:val="000000" w:themeColor="text1"/>
                <w:sz w:val="28"/>
                <w:szCs w:val="28"/>
              </w:rPr>
            </w:pPr>
            <w:r w:rsidRPr="00646BCD">
              <w:rPr>
                <w:color w:val="000000" w:themeColor="text1"/>
                <w:sz w:val="28"/>
                <w:szCs w:val="28"/>
              </w:rPr>
              <w:t>Axis focus</w:t>
            </w:r>
          </w:p>
        </w:tc>
        <w:tc>
          <w:tcPr>
            <w:tcW w:w="0" w:type="auto"/>
            <w:vAlign w:val="center"/>
            <w:hideMark/>
          </w:tcPr>
          <w:p w14:paraId="3475D9B8" w14:textId="77777777" w:rsidR="00646BCD" w:rsidRPr="00646BCD" w:rsidRDefault="00646BCD" w:rsidP="00646BCD">
            <w:pPr>
              <w:rPr>
                <w:color w:val="000000" w:themeColor="text1"/>
                <w:sz w:val="28"/>
                <w:szCs w:val="28"/>
              </w:rPr>
            </w:pPr>
            <w:r w:rsidRPr="00646BCD">
              <w:rPr>
                <w:color w:val="000000" w:themeColor="text1"/>
                <w:sz w:val="28"/>
                <w:szCs w:val="28"/>
              </w:rPr>
              <w:t>Category on Y-axis</w:t>
            </w:r>
          </w:p>
        </w:tc>
        <w:tc>
          <w:tcPr>
            <w:tcW w:w="0" w:type="auto"/>
            <w:vAlign w:val="center"/>
            <w:hideMark/>
          </w:tcPr>
          <w:p w14:paraId="282E3AB8" w14:textId="77777777" w:rsidR="00646BCD" w:rsidRPr="00646BCD" w:rsidRDefault="00646BCD" w:rsidP="00646BCD">
            <w:pPr>
              <w:rPr>
                <w:color w:val="000000" w:themeColor="text1"/>
                <w:sz w:val="28"/>
                <w:szCs w:val="28"/>
              </w:rPr>
            </w:pPr>
            <w:r w:rsidRPr="00646BCD">
              <w:rPr>
                <w:color w:val="000000" w:themeColor="text1"/>
                <w:sz w:val="28"/>
                <w:szCs w:val="28"/>
              </w:rPr>
              <w:t>Category on X-axis</w:t>
            </w:r>
          </w:p>
        </w:tc>
      </w:tr>
    </w:tbl>
    <w:p w14:paraId="675A1697" w14:textId="77777777" w:rsidR="00646BCD" w:rsidRDefault="00646BCD">
      <w:pPr>
        <w:rPr>
          <w:color w:val="000000" w:themeColor="text1"/>
          <w:sz w:val="28"/>
          <w:szCs w:val="28"/>
          <w:lang w:val="en-US"/>
        </w:rPr>
      </w:pPr>
      <w:r w:rsidRPr="00646BCD">
        <w:rPr>
          <w:noProof/>
          <w:color w:val="000000" w:themeColor="text1"/>
          <w:sz w:val="28"/>
          <w:szCs w:val="28"/>
          <w:lang w:val="en-US"/>
        </w:rPr>
        <w:drawing>
          <wp:inline distT="0" distB="0" distL="0" distR="0" wp14:anchorId="7B207097" wp14:editId="268C4898">
            <wp:extent cx="5731510" cy="3910965"/>
            <wp:effectExtent l="0" t="0" r="2540" b="0"/>
            <wp:docPr id="261179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179741" name=""/>
                    <pic:cNvPicPr/>
                  </pic:nvPicPr>
                  <pic:blipFill>
                    <a:blip r:embed="rId6"/>
                    <a:stretch>
                      <a:fillRect/>
                    </a:stretch>
                  </pic:blipFill>
                  <pic:spPr>
                    <a:xfrm>
                      <a:off x="0" y="0"/>
                      <a:ext cx="5731510" cy="3910965"/>
                    </a:xfrm>
                    <a:prstGeom prst="rect">
                      <a:avLst/>
                    </a:prstGeom>
                  </pic:spPr>
                </pic:pic>
              </a:graphicData>
            </a:graphic>
          </wp:inline>
        </w:drawing>
      </w:r>
    </w:p>
    <w:p w14:paraId="06219762" w14:textId="77777777" w:rsidR="00646BCD" w:rsidRPr="00646BCD" w:rsidRDefault="00646BCD" w:rsidP="00646BCD">
      <w:pPr>
        <w:rPr>
          <w:color w:val="000000" w:themeColor="text1"/>
          <w:sz w:val="28"/>
          <w:szCs w:val="28"/>
        </w:rPr>
      </w:pPr>
      <w:r w:rsidRPr="00646BCD">
        <w:rPr>
          <w:b/>
          <w:bCs/>
          <w:color w:val="000000" w:themeColor="text1"/>
          <w:sz w:val="28"/>
          <w:szCs w:val="28"/>
        </w:rPr>
        <w:t>When to prefer which?</w:t>
      </w:r>
    </w:p>
    <w:p w14:paraId="51B9316A" w14:textId="77777777" w:rsidR="00646BCD" w:rsidRPr="00646BCD" w:rsidRDefault="00646BCD" w:rsidP="00646BCD">
      <w:pPr>
        <w:numPr>
          <w:ilvl w:val="0"/>
          <w:numId w:val="11"/>
        </w:numPr>
        <w:rPr>
          <w:color w:val="000000" w:themeColor="text1"/>
          <w:sz w:val="28"/>
          <w:szCs w:val="28"/>
        </w:rPr>
      </w:pPr>
      <w:r w:rsidRPr="00646BCD">
        <w:rPr>
          <w:color w:val="000000" w:themeColor="text1"/>
          <w:sz w:val="28"/>
          <w:szCs w:val="28"/>
        </w:rPr>
        <w:t xml:space="preserve">Use a </w:t>
      </w:r>
      <w:r w:rsidRPr="00646BCD">
        <w:rPr>
          <w:b/>
          <w:bCs/>
          <w:color w:val="000000" w:themeColor="text1"/>
          <w:sz w:val="28"/>
          <w:szCs w:val="28"/>
        </w:rPr>
        <w:t>Bar Chart</w:t>
      </w:r>
      <w:r w:rsidRPr="00646BCD">
        <w:rPr>
          <w:color w:val="000000" w:themeColor="text1"/>
          <w:sz w:val="28"/>
          <w:szCs w:val="28"/>
        </w:rPr>
        <w:t xml:space="preserve"> when you have </w:t>
      </w:r>
      <w:r w:rsidRPr="00646BCD">
        <w:rPr>
          <w:b/>
          <w:bCs/>
          <w:color w:val="000000" w:themeColor="text1"/>
          <w:sz w:val="28"/>
          <w:szCs w:val="28"/>
        </w:rPr>
        <w:t>many categories or long labels</w:t>
      </w:r>
      <w:r w:rsidRPr="00646BCD">
        <w:rPr>
          <w:color w:val="000000" w:themeColor="text1"/>
          <w:sz w:val="28"/>
          <w:szCs w:val="28"/>
        </w:rPr>
        <w:t>.</w:t>
      </w:r>
    </w:p>
    <w:p w14:paraId="48A98CCB" w14:textId="77777777" w:rsidR="00646BCD" w:rsidRPr="00646BCD" w:rsidRDefault="00646BCD" w:rsidP="00646BCD">
      <w:pPr>
        <w:numPr>
          <w:ilvl w:val="0"/>
          <w:numId w:val="11"/>
        </w:numPr>
        <w:rPr>
          <w:color w:val="000000" w:themeColor="text1"/>
          <w:sz w:val="28"/>
          <w:szCs w:val="28"/>
        </w:rPr>
      </w:pPr>
      <w:r w:rsidRPr="00646BCD">
        <w:rPr>
          <w:color w:val="000000" w:themeColor="text1"/>
          <w:sz w:val="28"/>
          <w:szCs w:val="28"/>
        </w:rPr>
        <w:t xml:space="preserve">Use a </w:t>
      </w:r>
      <w:r w:rsidRPr="00646BCD">
        <w:rPr>
          <w:b/>
          <w:bCs/>
          <w:color w:val="000000" w:themeColor="text1"/>
          <w:sz w:val="28"/>
          <w:szCs w:val="28"/>
        </w:rPr>
        <w:t>Column Chart</w:t>
      </w:r>
      <w:r w:rsidRPr="00646BCD">
        <w:rPr>
          <w:color w:val="000000" w:themeColor="text1"/>
          <w:sz w:val="28"/>
          <w:szCs w:val="28"/>
        </w:rPr>
        <w:t xml:space="preserve"> when </w:t>
      </w:r>
      <w:proofErr w:type="spellStart"/>
      <w:r w:rsidRPr="00646BCD">
        <w:rPr>
          <w:color w:val="000000" w:themeColor="text1"/>
          <w:sz w:val="28"/>
          <w:szCs w:val="28"/>
        </w:rPr>
        <w:t>analyzing</w:t>
      </w:r>
      <w:proofErr w:type="spellEnd"/>
      <w:r w:rsidRPr="00646BCD">
        <w:rPr>
          <w:color w:val="000000" w:themeColor="text1"/>
          <w:sz w:val="28"/>
          <w:szCs w:val="28"/>
        </w:rPr>
        <w:t xml:space="preserve"> </w:t>
      </w:r>
      <w:r w:rsidRPr="00646BCD">
        <w:rPr>
          <w:b/>
          <w:bCs/>
          <w:color w:val="000000" w:themeColor="text1"/>
          <w:sz w:val="28"/>
          <w:szCs w:val="28"/>
        </w:rPr>
        <w:t>trends over time</w:t>
      </w:r>
      <w:r w:rsidRPr="00646BCD">
        <w:rPr>
          <w:color w:val="000000" w:themeColor="text1"/>
          <w:sz w:val="28"/>
          <w:szCs w:val="28"/>
        </w:rPr>
        <w:t xml:space="preserve"> or </w:t>
      </w:r>
      <w:r w:rsidRPr="00646BCD">
        <w:rPr>
          <w:b/>
          <w:bCs/>
          <w:color w:val="000000" w:themeColor="text1"/>
          <w:sz w:val="28"/>
          <w:szCs w:val="28"/>
        </w:rPr>
        <w:t>comparing values across periods</w:t>
      </w:r>
      <w:r w:rsidRPr="00646BCD">
        <w:rPr>
          <w:color w:val="000000" w:themeColor="text1"/>
          <w:sz w:val="28"/>
          <w:szCs w:val="28"/>
        </w:rPr>
        <w:t>.</w:t>
      </w:r>
    </w:p>
    <w:p w14:paraId="2B8B270E" w14:textId="77777777" w:rsidR="00646BCD" w:rsidRPr="00646BCD" w:rsidRDefault="00646BCD" w:rsidP="00646BCD">
      <w:pPr>
        <w:rPr>
          <w:color w:val="000000" w:themeColor="text1"/>
          <w:sz w:val="28"/>
          <w:szCs w:val="28"/>
        </w:rPr>
      </w:pPr>
      <w:r w:rsidRPr="00646BCD">
        <w:rPr>
          <w:b/>
          <w:bCs/>
          <w:color w:val="000000" w:themeColor="text1"/>
          <w:sz w:val="28"/>
          <w:szCs w:val="28"/>
        </w:rPr>
        <w:t>Example:</w:t>
      </w:r>
    </w:p>
    <w:p w14:paraId="14661FBA" w14:textId="77777777" w:rsidR="00646BCD" w:rsidRPr="00646BCD" w:rsidRDefault="00646BCD" w:rsidP="00646BCD">
      <w:pPr>
        <w:numPr>
          <w:ilvl w:val="0"/>
          <w:numId w:val="12"/>
        </w:numPr>
        <w:rPr>
          <w:color w:val="000000" w:themeColor="text1"/>
          <w:sz w:val="28"/>
          <w:szCs w:val="28"/>
        </w:rPr>
      </w:pPr>
      <w:r w:rsidRPr="00646BCD">
        <w:rPr>
          <w:i/>
          <w:iCs/>
          <w:color w:val="000000" w:themeColor="text1"/>
          <w:sz w:val="28"/>
          <w:szCs w:val="28"/>
        </w:rPr>
        <w:t>Bar Chart:</w:t>
      </w:r>
      <w:r w:rsidRPr="00646BCD">
        <w:rPr>
          <w:color w:val="000000" w:themeColor="text1"/>
          <w:sz w:val="28"/>
          <w:szCs w:val="28"/>
        </w:rPr>
        <w:t xml:space="preserve"> Employee count by department (Human Resources, Administration, Customer Support).</w:t>
      </w:r>
    </w:p>
    <w:p w14:paraId="2CDBDBAB" w14:textId="77777777" w:rsidR="00646BCD" w:rsidRPr="00646BCD" w:rsidRDefault="00646BCD" w:rsidP="00646BCD">
      <w:pPr>
        <w:numPr>
          <w:ilvl w:val="0"/>
          <w:numId w:val="12"/>
        </w:numPr>
        <w:rPr>
          <w:color w:val="000000" w:themeColor="text1"/>
          <w:sz w:val="28"/>
          <w:szCs w:val="28"/>
        </w:rPr>
      </w:pPr>
      <w:r w:rsidRPr="00646BCD">
        <w:rPr>
          <w:i/>
          <w:iCs/>
          <w:color w:val="000000" w:themeColor="text1"/>
          <w:sz w:val="28"/>
          <w:szCs w:val="28"/>
        </w:rPr>
        <w:t>Column Chart:</w:t>
      </w:r>
      <w:r w:rsidRPr="00646BCD">
        <w:rPr>
          <w:color w:val="000000" w:themeColor="text1"/>
          <w:sz w:val="28"/>
          <w:szCs w:val="28"/>
        </w:rPr>
        <w:t xml:space="preserve"> Monthly sales comparison from January to December.</w:t>
      </w:r>
    </w:p>
    <w:p w14:paraId="0986F256" w14:textId="77777777" w:rsidR="00646BCD" w:rsidRDefault="00646BCD">
      <w:pPr>
        <w:rPr>
          <w:b/>
          <w:bCs/>
          <w:color w:val="000000" w:themeColor="text1"/>
          <w:sz w:val="32"/>
          <w:szCs w:val="32"/>
        </w:rPr>
      </w:pPr>
      <w:r w:rsidRPr="00646BCD">
        <w:rPr>
          <w:b/>
          <w:bCs/>
          <w:color w:val="000000" w:themeColor="text1"/>
          <w:sz w:val="32"/>
          <w:szCs w:val="32"/>
        </w:rPr>
        <w:t xml:space="preserve">Question </w:t>
      </w:r>
      <w:proofErr w:type="gramStart"/>
      <w:r w:rsidRPr="00646BCD">
        <w:rPr>
          <w:b/>
          <w:bCs/>
          <w:color w:val="000000" w:themeColor="text1"/>
          <w:sz w:val="32"/>
          <w:szCs w:val="32"/>
        </w:rPr>
        <w:t>3 :</w:t>
      </w:r>
      <w:proofErr w:type="gramEnd"/>
      <w:r w:rsidRPr="00646BCD">
        <w:rPr>
          <w:b/>
          <w:bCs/>
          <w:color w:val="000000" w:themeColor="text1"/>
          <w:sz w:val="32"/>
          <w:szCs w:val="32"/>
        </w:rPr>
        <w:t xml:space="preserve"> Explain the significance of: </w:t>
      </w:r>
    </w:p>
    <w:p w14:paraId="190B7E19" w14:textId="77777777" w:rsidR="00646BCD" w:rsidRDefault="00646BCD">
      <w:pPr>
        <w:rPr>
          <w:b/>
          <w:bCs/>
          <w:color w:val="000000" w:themeColor="text1"/>
          <w:sz w:val="32"/>
          <w:szCs w:val="32"/>
        </w:rPr>
      </w:pPr>
      <w:r w:rsidRPr="00646BCD">
        <w:rPr>
          <w:b/>
          <w:bCs/>
          <w:color w:val="000000" w:themeColor="text1"/>
          <w:sz w:val="32"/>
          <w:szCs w:val="32"/>
        </w:rPr>
        <w:lastRenderedPageBreak/>
        <w:t xml:space="preserve">● Star schema vs Snowflake schema </w:t>
      </w:r>
    </w:p>
    <w:p w14:paraId="68F1490A" w14:textId="77777777" w:rsidR="00646BCD" w:rsidRDefault="00646BCD">
      <w:pPr>
        <w:rPr>
          <w:b/>
          <w:bCs/>
          <w:color w:val="000000" w:themeColor="text1"/>
          <w:sz w:val="32"/>
          <w:szCs w:val="32"/>
        </w:rPr>
      </w:pPr>
      <w:r w:rsidRPr="00646BCD">
        <w:rPr>
          <w:b/>
          <w:bCs/>
          <w:color w:val="000000" w:themeColor="text1"/>
          <w:sz w:val="32"/>
          <w:szCs w:val="32"/>
        </w:rPr>
        <w:t xml:space="preserve">● Primary key vs </w:t>
      </w:r>
      <w:proofErr w:type="gramStart"/>
      <w:r w:rsidRPr="00646BCD">
        <w:rPr>
          <w:b/>
          <w:bCs/>
          <w:color w:val="000000" w:themeColor="text1"/>
          <w:sz w:val="32"/>
          <w:szCs w:val="32"/>
        </w:rPr>
        <w:t>Foreign</w:t>
      </w:r>
      <w:proofErr w:type="gramEnd"/>
      <w:r w:rsidRPr="00646BCD">
        <w:rPr>
          <w:b/>
          <w:bCs/>
          <w:color w:val="000000" w:themeColor="text1"/>
          <w:sz w:val="32"/>
          <w:szCs w:val="32"/>
        </w:rPr>
        <w:t xml:space="preserve"> key in relationships (Power BI) Why is cardinality important?</w:t>
      </w:r>
    </w:p>
    <w:p w14:paraId="0B8BFB2C" w14:textId="77777777" w:rsidR="00646BCD" w:rsidRPr="00646BCD" w:rsidRDefault="00646BCD" w:rsidP="00646BCD">
      <w:pPr>
        <w:rPr>
          <w:color w:val="000000" w:themeColor="text1"/>
        </w:rPr>
      </w:pPr>
      <w:r>
        <w:rPr>
          <w:b/>
          <w:bCs/>
          <w:color w:val="4C94D8" w:themeColor="text2" w:themeTint="80"/>
          <w:sz w:val="28"/>
          <w:szCs w:val="28"/>
        </w:rPr>
        <w:t xml:space="preserve">Answer: </w:t>
      </w:r>
      <w:r w:rsidRPr="00646BCD">
        <w:rPr>
          <w:color w:val="000000" w:themeColor="text1"/>
        </w:rPr>
        <w:t>1. Star Schema vs Snowflake Schema</w:t>
      </w:r>
    </w:p>
    <w:p w14:paraId="142F881A" w14:textId="77777777" w:rsidR="00646BCD" w:rsidRPr="00646BCD" w:rsidRDefault="00646BCD" w:rsidP="00646BCD">
      <w:pPr>
        <w:rPr>
          <w:color w:val="000000" w:themeColor="text1"/>
          <w:sz w:val="28"/>
          <w:szCs w:val="28"/>
        </w:rPr>
      </w:pPr>
      <w:r w:rsidRPr="00646BCD">
        <w:rPr>
          <w:rFonts w:ascii="Segoe UI Emoji" w:hAnsi="Segoe UI Emoji" w:cs="Segoe UI Emoji"/>
          <w:color w:val="000000" w:themeColor="text1"/>
          <w:sz w:val="28"/>
          <w:szCs w:val="28"/>
        </w:rPr>
        <w:t>⭐</w:t>
      </w:r>
      <w:r w:rsidRPr="00646BCD">
        <w:rPr>
          <w:color w:val="000000" w:themeColor="text1"/>
          <w:sz w:val="28"/>
          <w:szCs w:val="28"/>
        </w:rPr>
        <w:t xml:space="preserve"> Star Schema</w:t>
      </w:r>
    </w:p>
    <w:p w14:paraId="7E84FB00" w14:textId="77777777" w:rsidR="00646BCD" w:rsidRPr="00646BCD" w:rsidRDefault="00646BCD" w:rsidP="00646BCD">
      <w:pPr>
        <w:numPr>
          <w:ilvl w:val="0"/>
          <w:numId w:val="13"/>
        </w:numPr>
        <w:rPr>
          <w:color w:val="000000" w:themeColor="text1"/>
          <w:sz w:val="28"/>
          <w:szCs w:val="28"/>
        </w:rPr>
      </w:pPr>
      <w:r w:rsidRPr="00646BCD">
        <w:rPr>
          <w:color w:val="000000" w:themeColor="text1"/>
          <w:sz w:val="28"/>
          <w:szCs w:val="28"/>
        </w:rPr>
        <w:t>Consists of a central fact table connected directly to dimension tables.</w:t>
      </w:r>
    </w:p>
    <w:p w14:paraId="4E9E199F" w14:textId="77777777" w:rsidR="00646BCD" w:rsidRPr="00646BCD" w:rsidRDefault="00646BCD" w:rsidP="00646BCD">
      <w:pPr>
        <w:numPr>
          <w:ilvl w:val="0"/>
          <w:numId w:val="13"/>
        </w:numPr>
        <w:rPr>
          <w:color w:val="000000" w:themeColor="text1"/>
          <w:sz w:val="28"/>
          <w:szCs w:val="28"/>
        </w:rPr>
      </w:pPr>
      <w:r w:rsidRPr="00646BCD">
        <w:rPr>
          <w:color w:val="000000" w:themeColor="text1"/>
          <w:sz w:val="28"/>
          <w:szCs w:val="28"/>
        </w:rPr>
        <w:t>Simple design with fewer joins, improving performance in Power BI.</w:t>
      </w:r>
    </w:p>
    <w:p w14:paraId="2249D4E3" w14:textId="77777777" w:rsidR="00646BCD" w:rsidRPr="00646BCD" w:rsidRDefault="00646BCD" w:rsidP="00646BCD">
      <w:pPr>
        <w:numPr>
          <w:ilvl w:val="0"/>
          <w:numId w:val="13"/>
        </w:numPr>
        <w:rPr>
          <w:color w:val="000000" w:themeColor="text1"/>
          <w:sz w:val="28"/>
          <w:szCs w:val="28"/>
        </w:rPr>
      </w:pPr>
      <w:r w:rsidRPr="00646BCD">
        <w:rPr>
          <w:color w:val="000000" w:themeColor="text1"/>
          <w:sz w:val="28"/>
          <w:szCs w:val="28"/>
        </w:rPr>
        <w:t>Easier to understand, maintain, and write DAX.</w:t>
      </w:r>
    </w:p>
    <w:p w14:paraId="0578C011" w14:textId="77777777" w:rsidR="00646BCD" w:rsidRPr="00646BCD" w:rsidRDefault="00646BCD" w:rsidP="00646BCD">
      <w:pPr>
        <w:rPr>
          <w:color w:val="000000" w:themeColor="text1"/>
          <w:sz w:val="28"/>
          <w:szCs w:val="28"/>
        </w:rPr>
      </w:pPr>
      <w:r w:rsidRPr="00646BCD">
        <w:rPr>
          <w:color w:val="000000" w:themeColor="text1"/>
          <w:sz w:val="28"/>
          <w:szCs w:val="28"/>
        </w:rPr>
        <w:t>Significance:</w:t>
      </w:r>
      <w:r w:rsidRPr="00646BCD">
        <w:rPr>
          <w:color w:val="000000" w:themeColor="text1"/>
          <w:sz w:val="28"/>
          <w:szCs w:val="28"/>
        </w:rPr>
        <w:br/>
        <w:t>Star schema is preferred in Power BI because it delivers faster query performance and simpler relationships.</w:t>
      </w:r>
    </w:p>
    <w:p w14:paraId="046CF71D" w14:textId="77777777" w:rsidR="00646BCD" w:rsidRPr="00646BCD" w:rsidRDefault="00646BCD" w:rsidP="00646BCD">
      <w:pPr>
        <w:rPr>
          <w:color w:val="000000" w:themeColor="text1"/>
          <w:sz w:val="28"/>
          <w:szCs w:val="28"/>
        </w:rPr>
      </w:pPr>
      <w:r w:rsidRPr="00646BCD">
        <w:rPr>
          <w:color w:val="000000" w:themeColor="text1"/>
          <w:sz w:val="28"/>
          <w:szCs w:val="28"/>
        </w:rPr>
        <w:t>Example:</w:t>
      </w:r>
      <w:r w:rsidRPr="00646BCD">
        <w:rPr>
          <w:color w:val="000000" w:themeColor="text1"/>
          <w:sz w:val="28"/>
          <w:szCs w:val="28"/>
        </w:rPr>
        <w:br/>
      </w:r>
      <w:proofErr w:type="spellStart"/>
      <w:r w:rsidRPr="00646BCD">
        <w:rPr>
          <w:color w:val="000000" w:themeColor="text1"/>
          <w:sz w:val="28"/>
          <w:szCs w:val="28"/>
        </w:rPr>
        <w:t>Fact_Sales</w:t>
      </w:r>
      <w:proofErr w:type="spellEnd"/>
      <w:r w:rsidRPr="00646BCD">
        <w:rPr>
          <w:color w:val="000000" w:themeColor="text1"/>
          <w:sz w:val="28"/>
          <w:szCs w:val="28"/>
        </w:rPr>
        <w:t xml:space="preserve"> connected to </w:t>
      </w:r>
      <w:proofErr w:type="spellStart"/>
      <w:r w:rsidRPr="00646BCD">
        <w:rPr>
          <w:color w:val="000000" w:themeColor="text1"/>
          <w:sz w:val="28"/>
          <w:szCs w:val="28"/>
        </w:rPr>
        <w:t>Dim_Date</w:t>
      </w:r>
      <w:proofErr w:type="spellEnd"/>
      <w:r w:rsidRPr="00646BCD">
        <w:rPr>
          <w:color w:val="000000" w:themeColor="text1"/>
          <w:sz w:val="28"/>
          <w:szCs w:val="28"/>
        </w:rPr>
        <w:t xml:space="preserve">, </w:t>
      </w:r>
      <w:proofErr w:type="spellStart"/>
      <w:r w:rsidRPr="00646BCD">
        <w:rPr>
          <w:color w:val="000000" w:themeColor="text1"/>
          <w:sz w:val="28"/>
          <w:szCs w:val="28"/>
        </w:rPr>
        <w:t>Dim_Product</w:t>
      </w:r>
      <w:proofErr w:type="spellEnd"/>
      <w:r w:rsidRPr="00646BCD">
        <w:rPr>
          <w:color w:val="000000" w:themeColor="text1"/>
          <w:sz w:val="28"/>
          <w:szCs w:val="28"/>
        </w:rPr>
        <w:t xml:space="preserve">, </w:t>
      </w:r>
      <w:proofErr w:type="spellStart"/>
      <w:r w:rsidRPr="00646BCD">
        <w:rPr>
          <w:color w:val="000000" w:themeColor="text1"/>
          <w:sz w:val="28"/>
          <w:szCs w:val="28"/>
        </w:rPr>
        <w:t>Dim_Customer</w:t>
      </w:r>
      <w:proofErr w:type="spellEnd"/>
      <w:r w:rsidRPr="00646BCD">
        <w:rPr>
          <w:color w:val="000000" w:themeColor="text1"/>
          <w:sz w:val="28"/>
          <w:szCs w:val="28"/>
        </w:rPr>
        <w:t>.</w:t>
      </w:r>
    </w:p>
    <w:p w14:paraId="6350CA15" w14:textId="77777777" w:rsidR="00646BCD" w:rsidRPr="00646BCD" w:rsidRDefault="00000000" w:rsidP="00646BCD">
      <w:pPr>
        <w:rPr>
          <w:color w:val="000000" w:themeColor="text1"/>
          <w:sz w:val="28"/>
          <w:szCs w:val="28"/>
        </w:rPr>
      </w:pPr>
      <w:r>
        <w:rPr>
          <w:color w:val="000000" w:themeColor="text1"/>
          <w:sz w:val="28"/>
          <w:szCs w:val="28"/>
        </w:rPr>
        <w:pict w14:anchorId="6EC9ACE2">
          <v:rect id="_x0000_i1029" style="width:0;height:1.5pt" o:hralign="center" o:hrstd="t" o:hr="t" fillcolor="#a0a0a0" stroked="f"/>
        </w:pict>
      </w:r>
    </w:p>
    <w:p w14:paraId="2D656A76" w14:textId="77777777" w:rsidR="00646BCD" w:rsidRPr="00646BCD" w:rsidRDefault="00646BCD" w:rsidP="00646BCD">
      <w:pPr>
        <w:rPr>
          <w:color w:val="000000" w:themeColor="text1"/>
          <w:sz w:val="28"/>
          <w:szCs w:val="28"/>
        </w:rPr>
      </w:pPr>
      <w:r w:rsidRPr="00646BCD">
        <w:rPr>
          <w:rFonts w:ascii="Segoe UI Symbol" w:hAnsi="Segoe UI Symbol" w:cs="Segoe UI Symbol"/>
          <w:color w:val="000000" w:themeColor="text1"/>
          <w:sz w:val="28"/>
          <w:szCs w:val="28"/>
        </w:rPr>
        <w:t>❄</w:t>
      </w:r>
      <w:r w:rsidRPr="00646BCD">
        <w:rPr>
          <w:color w:val="000000" w:themeColor="text1"/>
          <w:sz w:val="28"/>
          <w:szCs w:val="28"/>
        </w:rPr>
        <w:t xml:space="preserve"> Snowflake Schema</w:t>
      </w:r>
    </w:p>
    <w:p w14:paraId="26B1FAC0" w14:textId="77777777" w:rsidR="00646BCD" w:rsidRPr="00646BCD" w:rsidRDefault="00646BCD" w:rsidP="00646BCD">
      <w:pPr>
        <w:numPr>
          <w:ilvl w:val="0"/>
          <w:numId w:val="14"/>
        </w:numPr>
        <w:rPr>
          <w:color w:val="000000" w:themeColor="text1"/>
          <w:sz w:val="28"/>
          <w:szCs w:val="28"/>
        </w:rPr>
      </w:pPr>
      <w:r w:rsidRPr="00646BCD">
        <w:rPr>
          <w:color w:val="000000" w:themeColor="text1"/>
          <w:sz w:val="28"/>
          <w:szCs w:val="28"/>
        </w:rPr>
        <w:t>Dimension tables are normalized into multiple related tables.</w:t>
      </w:r>
    </w:p>
    <w:p w14:paraId="14ED4EFA" w14:textId="77777777" w:rsidR="00646BCD" w:rsidRPr="00646BCD" w:rsidRDefault="00646BCD" w:rsidP="00646BCD">
      <w:pPr>
        <w:numPr>
          <w:ilvl w:val="0"/>
          <w:numId w:val="14"/>
        </w:numPr>
        <w:rPr>
          <w:color w:val="000000" w:themeColor="text1"/>
          <w:sz w:val="28"/>
          <w:szCs w:val="28"/>
        </w:rPr>
      </w:pPr>
      <w:r w:rsidRPr="00646BCD">
        <w:rPr>
          <w:color w:val="000000" w:themeColor="text1"/>
          <w:sz w:val="28"/>
          <w:szCs w:val="28"/>
        </w:rPr>
        <w:t>Reduces data redundancy but increases complexity.</w:t>
      </w:r>
    </w:p>
    <w:p w14:paraId="6EFB7B46" w14:textId="77777777" w:rsidR="00646BCD" w:rsidRPr="00646BCD" w:rsidRDefault="00646BCD" w:rsidP="00646BCD">
      <w:pPr>
        <w:numPr>
          <w:ilvl w:val="0"/>
          <w:numId w:val="14"/>
        </w:numPr>
        <w:rPr>
          <w:color w:val="000000" w:themeColor="text1"/>
          <w:sz w:val="28"/>
          <w:szCs w:val="28"/>
        </w:rPr>
      </w:pPr>
      <w:r w:rsidRPr="00646BCD">
        <w:rPr>
          <w:color w:val="000000" w:themeColor="text1"/>
          <w:sz w:val="28"/>
          <w:szCs w:val="28"/>
        </w:rPr>
        <w:t>Requires more joins, which may impact performance.</w:t>
      </w:r>
    </w:p>
    <w:p w14:paraId="40B51DF2" w14:textId="77777777" w:rsidR="00646BCD" w:rsidRPr="00646BCD" w:rsidRDefault="00646BCD" w:rsidP="00646BCD">
      <w:pPr>
        <w:rPr>
          <w:color w:val="000000" w:themeColor="text1"/>
          <w:sz w:val="28"/>
          <w:szCs w:val="28"/>
        </w:rPr>
      </w:pPr>
      <w:r w:rsidRPr="00646BCD">
        <w:rPr>
          <w:color w:val="000000" w:themeColor="text1"/>
          <w:sz w:val="28"/>
          <w:szCs w:val="28"/>
        </w:rPr>
        <w:t>Significance:</w:t>
      </w:r>
      <w:r w:rsidRPr="00646BCD">
        <w:rPr>
          <w:color w:val="000000" w:themeColor="text1"/>
          <w:sz w:val="28"/>
          <w:szCs w:val="28"/>
        </w:rPr>
        <w:br/>
        <w:t>Snowflake schema is used when dimensions are large or highly normalized, but it is less efficient for reporting in Power BI.</w:t>
      </w:r>
    </w:p>
    <w:p w14:paraId="7F4AADF1" w14:textId="77777777" w:rsidR="00646BCD" w:rsidRPr="00646BCD" w:rsidRDefault="00646BCD" w:rsidP="00646BCD">
      <w:pPr>
        <w:rPr>
          <w:color w:val="000000" w:themeColor="text1"/>
          <w:sz w:val="28"/>
          <w:szCs w:val="28"/>
        </w:rPr>
      </w:pPr>
      <w:r w:rsidRPr="00646BCD">
        <w:rPr>
          <w:color w:val="000000" w:themeColor="text1"/>
          <w:sz w:val="28"/>
          <w:szCs w:val="28"/>
        </w:rPr>
        <w:t>Example:</w:t>
      </w:r>
      <w:r w:rsidRPr="00646BCD">
        <w:rPr>
          <w:color w:val="000000" w:themeColor="text1"/>
          <w:sz w:val="28"/>
          <w:szCs w:val="28"/>
        </w:rPr>
        <w:br/>
      </w:r>
      <w:proofErr w:type="spellStart"/>
      <w:r w:rsidRPr="00646BCD">
        <w:rPr>
          <w:color w:val="000000" w:themeColor="text1"/>
          <w:sz w:val="28"/>
          <w:szCs w:val="28"/>
        </w:rPr>
        <w:t>Dim_Product</w:t>
      </w:r>
      <w:proofErr w:type="spellEnd"/>
      <w:r w:rsidRPr="00646BCD">
        <w:rPr>
          <w:color w:val="000000" w:themeColor="text1"/>
          <w:sz w:val="28"/>
          <w:szCs w:val="28"/>
        </w:rPr>
        <w:t xml:space="preserve"> → </w:t>
      </w:r>
      <w:proofErr w:type="spellStart"/>
      <w:r w:rsidRPr="00646BCD">
        <w:rPr>
          <w:color w:val="000000" w:themeColor="text1"/>
          <w:sz w:val="28"/>
          <w:szCs w:val="28"/>
        </w:rPr>
        <w:t>Dim_Product_Category</w:t>
      </w:r>
      <w:proofErr w:type="spellEnd"/>
      <w:r w:rsidRPr="00646BCD">
        <w:rPr>
          <w:color w:val="000000" w:themeColor="text1"/>
          <w:sz w:val="28"/>
          <w:szCs w:val="28"/>
        </w:rPr>
        <w:t xml:space="preserve"> → </w:t>
      </w:r>
      <w:proofErr w:type="spellStart"/>
      <w:r w:rsidRPr="00646BCD">
        <w:rPr>
          <w:color w:val="000000" w:themeColor="text1"/>
          <w:sz w:val="28"/>
          <w:szCs w:val="28"/>
        </w:rPr>
        <w:t>Dim_Product_Subcategory</w:t>
      </w:r>
      <w:proofErr w:type="spellEnd"/>
      <w:r w:rsidRPr="00646BCD">
        <w:rPr>
          <w:color w:val="000000" w:themeColor="text1"/>
          <w:sz w:val="28"/>
          <w:szCs w:val="28"/>
        </w:rPr>
        <w:t>.</w:t>
      </w:r>
    </w:p>
    <w:p w14:paraId="6EFFFF5E" w14:textId="77777777" w:rsidR="00646BCD" w:rsidRPr="00646BCD" w:rsidRDefault="00000000" w:rsidP="00646BCD">
      <w:pPr>
        <w:rPr>
          <w:color w:val="000000" w:themeColor="text1"/>
          <w:sz w:val="28"/>
          <w:szCs w:val="28"/>
        </w:rPr>
      </w:pPr>
      <w:r>
        <w:rPr>
          <w:color w:val="000000" w:themeColor="text1"/>
          <w:sz w:val="28"/>
          <w:szCs w:val="28"/>
        </w:rPr>
        <w:pict w14:anchorId="49FA46BF">
          <v:rect id="_x0000_i1030" style="width:0;height:1.5pt" o:hralign="center" o:hrstd="t" o:hr="t" fillcolor="#a0a0a0" stroked="f"/>
        </w:pict>
      </w:r>
    </w:p>
    <w:p w14:paraId="6DF4AD0F" w14:textId="77777777" w:rsidR="00646BCD" w:rsidRPr="00646BCD" w:rsidRDefault="00646BCD" w:rsidP="00646BCD">
      <w:pPr>
        <w:rPr>
          <w:color w:val="000000" w:themeColor="text1"/>
          <w:sz w:val="28"/>
          <w:szCs w:val="28"/>
        </w:rPr>
      </w:pPr>
      <w:r w:rsidRPr="00646BCD">
        <w:rPr>
          <w:color w:val="000000" w:themeColor="text1"/>
          <w:sz w:val="28"/>
          <w:szCs w:val="28"/>
        </w:rPr>
        <w:t>2. Primary Key vs Foreign Key in Power BI Relationships</w:t>
      </w:r>
    </w:p>
    <w:p w14:paraId="5EA018A6" w14:textId="77777777" w:rsidR="00646BCD" w:rsidRPr="00646BCD" w:rsidRDefault="00646BCD" w:rsidP="00646BCD">
      <w:pPr>
        <w:rPr>
          <w:color w:val="000000" w:themeColor="text1"/>
          <w:sz w:val="28"/>
          <w:szCs w:val="28"/>
        </w:rPr>
      </w:pPr>
      <w:r w:rsidRPr="00646BCD">
        <w:rPr>
          <w:rFonts w:ascii="Segoe UI Emoji" w:hAnsi="Segoe UI Emoji" w:cs="Segoe UI Emoji"/>
          <w:color w:val="000000" w:themeColor="text1"/>
          <w:sz w:val="28"/>
          <w:szCs w:val="28"/>
        </w:rPr>
        <w:t>🔑</w:t>
      </w:r>
      <w:r w:rsidRPr="00646BCD">
        <w:rPr>
          <w:color w:val="000000" w:themeColor="text1"/>
          <w:sz w:val="28"/>
          <w:szCs w:val="28"/>
        </w:rPr>
        <w:t xml:space="preserve"> Primary Key</w:t>
      </w:r>
    </w:p>
    <w:p w14:paraId="3EDE906A" w14:textId="77777777" w:rsidR="00646BCD" w:rsidRPr="00646BCD" w:rsidRDefault="00646BCD" w:rsidP="00646BCD">
      <w:pPr>
        <w:numPr>
          <w:ilvl w:val="0"/>
          <w:numId w:val="15"/>
        </w:numPr>
        <w:rPr>
          <w:color w:val="000000" w:themeColor="text1"/>
          <w:sz w:val="28"/>
          <w:szCs w:val="28"/>
        </w:rPr>
      </w:pPr>
      <w:r w:rsidRPr="00646BCD">
        <w:rPr>
          <w:color w:val="000000" w:themeColor="text1"/>
          <w:sz w:val="28"/>
          <w:szCs w:val="28"/>
        </w:rPr>
        <w:lastRenderedPageBreak/>
        <w:t>A column with unique values in a table.</w:t>
      </w:r>
    </w:p>
    <w:p w14:paraId="7B5712DD" w14:textId="77777777" w:rsidR="00646BCD" w:rsidRPr="00646BCD" w:rsidRDefault="00646BCD" w:rsidP="00646BCD">
      <w:pPr>
        <w:numPr>
          <w:ilvl w:val="0"/>
          <w:numId w:val="15"/>
        </w:numPr>
        <w:rPr>
          <w:color w:val="000000" w:themeColor="text1"/>
          <w:sz w:val="28"/>
          <w:szCs w:val="28"/>
        </w:rPr>
      </w:pPr>
      <w:r w:rsidRPr="00646BCD">
        <w:rPr>
          <w:color w:val="000000" w:themeColor="text1"/>
          <w:sz w:val="28"/>
          <w:szCs w:val="28"/>
        </w:rPr>
        <w:t>Used to uniquely identify each record in a dimension table.</w:t>
      </w:r>
    </w:p>
    <w:p w14:paraId="567B98C0" w14:textId="77777777" w:rsidR="00646BCD" w:rsidRPr="00646BCD" w:rsidRDefault="00646BCD" w:rsidP="00646BCD">
      <w:pPr>
        <w:numPr>
          <w:ilvl w:val="0"/>
          <w:numId w:val="15"/>
        </w:numPr>
        <w:rPr>
          <w:color w:val="000000" w:themeColor="text1"/>
          <w:sz w:val="28"/>
          <w:szCs w:val="28"/>
        </w:rPr>
      </w:pPr>
      <w:r w:rsidRPr="00646BCD">
        <w:rPr>
          <w:color w:val="000000" w:themeColor="text1"/>
          <w:sz w:val="28"/>
          <w:szCs w:val="28"/>
        </w:rPr>
        <w:t xml:space="preserve">Example: </w:t>
      </w:r>
      <w:proofErr w:type="spellStart"/>
      <w:r w:rsidRPr="00646BCD">
        <w:rPr>
          <w:color w:val="000000" w:themeColor="text1"/>
          <w:sz w:val="28"/>
          <w:szCs w:val="28"/>
        </w:rPr>
        <w:t>CustomerID</w:t>
      </w:r>
      <w:proofErr w:type="spellEnd"/>
      <w:r w:rsidRPr="00646BCD">
        <w:rPr>
          <w:color w:val="000000" w:themeColor="text1"/>
          <w:sz w:val="28"/>
          <w:szCs w:val="28"/>
        </w:rPr>
        <w:t xml:space="preserve"> in </w:t>
      </w:r>
      <w:proofErr w:type="spellStart"/>
      <w:r w:rsidRPr="00646BCD">
        <w:rPr>
          <w:color w:val="000000" w:themeColor="text1"/>
          <w:sz w:val="28"/>
          <w:szCs w:val="28"/>
        </w:rPr>
        <w:t>Dim_Customer</w:t>
      </w:r>
      <w:proofErr w:type="spellEnd"/>
      <w:r w:rsidRPr="00646BCD">
        <w:rPr>
          <w:color w:val="000000" w:themeColor="text1"/>
          <w:sz w:val="28"/>
          <w:szCs w:val="28"/>
        </w:rPr>
        <w:t>.</w:t>
      </w:r>
    </w:p>
    <w:p w14:paraId="5E9FF050" w14:textId="77777777" w:rsidR="00646BCD" w:rsidRPr="00646BCD" w:rsidRDefault="00646BCD" w:rsidP="00646BCD">
      <w:pPr>
        <w:rPr>
          <w:color w:val="000000" w:themeColor="text1"/>
          <w:sz w:val="28"/>
          <w:szCs w:val="28"/>
        </w:rPr>
      </w:pPr>
      <w:r w:rsidRPr="00646BCD">
        <w:rPr>
          <w:rFonts w:ascii="Segoe UI Emoji" w:hAnsi="Segoe UI Emoji" w:cs="Segoe UI Emoji"/>
          <w:color w:val="000000" w:themeColor="text1"/>
          <w:sz w:val="28"/>
          <w:szCs w:val="28"/>
        </w:rPr>
        <w:t>🔗</w:t>
      </w:r>
      <w:r w:rsidRPr="00646BCD">
        <w:rPr>
          <w:color w:val="000000" w:themeColor="text1"/>
          <w:sz w:val="28"/>
          <w:szCs w:val="28"/>
        </w:rPr>
        <w:t xml:space="preserve"> Foreign Key</w:t>
      </w:r>
    </w:p>
    <w:p w14:paraId="38D322DA" w14:textId="77777777" w:rsidR="00646BCD" w:rsidRPr="00646BCD" w:rsidRDefault="00646BCD" w:rsidP="00646BCD">
      <w:pPr>
        <w:numPr>
          <w:ilvl w:val="0"/>
          <w:numId w:val="16"/>
        </w:numPr>
        <w:rPr>
          <w:color w:val="000000" w:themeColor="text1"/>
          <w:sz w:val="28"/>
          <w:szCs w:val="28"/>
        </w:rPr>
      </w:pPr>
      <w:r w:rsidRPr="00646BCD">
        <w:rPr>
          <w:color w:val="000000" w:themeColor="text1"/>
          <w:sz w:val="28"/>
          <w:szCs w:val="28"/>
        </w:rPr>
        <w:t>A column that references the primary key of another table.</w:t>
      </w:r>
    </w:p>
    <w:p w14:paraId="16ECCD5B" w14:textId="77777777" w:rsidR="00646BCD" w:rsidRPr="00646BCD" w:rsidRDefault="00646BCD" w:rsidP="00646BCD">
      <w:pPr>
        <w:numPr>
          <w:ilvl w:val="0"/>
          <w:numId w:val="16"/>
        </w:numPr>
        <w:rPr>
          <w:color w:val="000000" w:themeColor="text1"/>
          <w:sz w:val="28"/>
          <w:szCs w:val="28"/>
        </w:rPr>
      </w:pPr>
      <w:r w:rsidRPr="00646BCD">
        <w:rPr>
          <w:color w:val="000000" w:themeColor="text1"/>
          <w:sz w:val="28"/>
          <w:szCs w:val="28"/>
        </w:rPr>
        <w:t>Found in fact tables to create relationships.</w:t>
      </w:r>
    </w:p>
    <w:p w14:paraId="158ECC77" w14:textId="77777777" w:rsidR="00646BCD" w:rsidRPr="00646BCD" w:rsidRDefault="00646BCD" w:rsidP="00646BCD">
      <w:pPr>
        <w:numPr>
          <w:ilvl w:val="0"/>
          <w:numId w:val="16"/>
        </w:numPr>
        <w:rPr>
          <w:color w:val="000000" w:themeColor="text1"/>
          <w:sz w:val="28"/>
          <w:szCs w:val="28"/>
        </w:rPr>
      </w:pPr>
      <w:r w:rsidRPr="00646BCD">
        <w:rPr>
          <w:color w:val="000000" w:themeColor="text1"/>
          <w:sz w:val="28"/>
          <w:szCs w:val="28"/>
        </w:rPr>
        <w:t xml:space="preserve">Example: </w:t>
      </w:r>
      <w:proofErr w:type="spellStart"/>
      <w:r w:rsidRPr="00646BCD">
        <w:rPr>
          <w:color w:val="000000" w:themeColor="text1"/>
          <w:sz w:val="28"/>
          <w:szCs w:val="28"/>
        </w:rPr>
        <w:t>CustomerID</w:t>
      </w:r>
      <w:proofErr w:type="spellEnd"/>
      <w:r w:rsidRPr="00646BCD">
        <w:rPr>
          <w:color w:val="000000" w:themeColor="text1"/>
          <w:sz w:val="28"/>
          <w:szCs w:val="28"/>
        </w:rPr>
        <w:t xml:space="preserve"> in </w:t>
      </w:r>
      <w:proofErr w:type="spellStart"/>
      <w:r w:rsidRPr="00646BCD">
        <w:rPr>
          <w:color w:val="000000" w:themeColor="text1"/>
          <w:sz w:val="28"/>
          <w:szCs w:val="28"/>
        </w:rPr>
        <w:t>Fact_Sales</w:t>
      </w:r>
      <w:proofErr w:type="spellEnd"/>
      <w:r w:rsidRPr="00646BCD">
        <w:rPr>
          <w:color w:val="000000" w:themeColor="text1"/>
          <w:sz w:val="28"/>
          <w:szCs w:val="28"/>
        </w:rPr>
        <w:t>.</w:t>
      </w:r>
    </w:p>
    <w:p w14:paraId="2246B1BF" w14:textId="77777777" w:rsidR="00646BCD" w:rsidRPr="00646BCD" w:rsidRDefault="00646BCD" w:rsidP="00646BCD">
      <w:pPr>
        <w:rPr>
          <w:color w:val="000000" w:themeColor="text1"/>
          <w:sz w:val="28"/>
          <w:szCs w:val="28"/>
        </w:rPr>
      </w:pPr>
      <w:r w:rsidRPr="00646BCD">
        <w:rPr>
          <w:color w:val="000000" w:themeColor="text1"/>
          <w:sz w:val="28"/>
          <w:szCs w:val="28"/>
        </w:rPr>
        <w:t>Significance:</w:t>
      </w:r>
      <w:r w:rsidRPr="00646BCD">
        <w:rPr>
          <w:color w:val="000000" w:themeColor="text1"/>
          <w:sz w:val="28"/>
          <w:szCs w:val="28"/>
        </w:rPr>
        <w:br/>
        <w:t>Primary and foreign keys ensure accurate filtering and data integrity between tables in Power BI.</w:t>
      </w:r>
    </w:p>
    <w:p w14:paraId="0D1DAEED" w14:textId="77777777" w:rsidR="00646BCD" w:rsidRPr="00646BCD" w:rsidRDefault="00646BCD" w:rsidP="00646BCD">
      <w:pPr>
        <w:rPr>
          <w:color w:val="000000" w:themeColor="text1"/>
          <w:sz w:val="28"/>
          <w:szCs w:val="28"/>
        </w:rPr>
      </w:pPr>
      <w:r w:rsidRPr="00646BCD">
        <w:rPr>
          <w:color w:val="000000" w:themeColor="text1"/>
          <w:sz w:val="28"/>
          <w:szCs w:val="28"/>
        </w:rPr>
        <w:t>3. Why Cardinality Is Important</w:t>
      </w:r>
    </w:p>
    <w:p w14:paraId="46CC78F6" w14:textId="77777777" w:rsidR="00646BCD" w:rsidRPr="00646BCD" w:rsidRDefault="00646BCD" w:rsidP="00646BCD">
      <w:pPr>
        <w:rPr>
          <w:color w:val="000000" w:themeColor="text1"/>
          <w:sz w:val="28"/>
          <w:szCs w:val="28"/>
        </w:rPr>
      </w:pPr>
      <w:r w:rsidRPr="00646BCD">
        <w:rPr>
          <w:color w:val="000000" w:themeColor="text1"/>
          <w:sz w:val="28"/>
          <w:szCs w:val="28"/>
        </w:rPr>
        <w:t>Cardinality defines how tables are related in Power BI:</w:t>
      </w:r>
    </w:p>
    <w:p w14:paraId="2D495E6B" w14:textId="77777777" w:rsidR="00646BCD" w:rsidRPr="00646BCD" w:rsidRDefault="00646BCD" w:rsidP="00646BCD">
      <w:pPr>
        <w:numPr>
          <w:ilvl w:val="0"/>
          <w:numId w:val="17"/>
        </w:numPr>
        <w:rPr>
          <w:color w:val="000000" w:themeColor="text1"/>
          <w:sz w:val="28"/>
          <w:szCs w:val="28"/>
        </w:rPr>
      </w:pPr>
      <w:r w:rsidRPr="00646BCD">
        <w:rPr>
          <w:color w:val="000000" w:themeColor="text1"/>
          <w:sz w:val="28"/>
          <w:szCs w:val="28"/>
        </w:rPr>
        <w:t>One-to-Many (</w:t>
      </w:r>
      <w:proofErr w:type="gramStart"/>
      <w:r w:rsidRPr="00646BCD">
        <w:rPr>
          <w:color w:val="000000" w:themeColor="text1"/>
          <w:sz w:val="28"/>
          <w:szCs w:val="28"/>
        </w:rPr>
        <w:t>1:*</w:t>
      </w:r>
      <w:proofErr w:type="gramEnd"/>
      <w:r w:rsidRPr="00646BCD">
        <w:rPr>
          <w:color w:val="000000" w:themeColor="text1"/>
          <w:sz w:val="28"/>
          <w:szCs w:val="28"/>
        </w:rPr>
        <w:t>) – Most common and recommended</w:t>
      </w:r>
    </w:p>
    <w:p w14:paraId="72B7FBAB" w14:textId="77777777" w:rsidR="00646BCD" w:rsidRPr="00646BCD" w:rsidRDefault="00646BCD" w:rsidP="00646BCD">
      <w:pPr>
        <w:numPr>
          <w:ilvl w:val="0"/>
          <w:numId w:val="17"/>
        </w:numPr>
        <w:rPr>
          <w:color w:val="000000" w:themeColor="text1"/>
          <w:sz w:val="28"/>
          <w:szCs w:val="28"/>
        </w:rPr>
      </w:pPr>
      <w:r w:rsidRPr="00646BCD">
        <w:rPr>
          <w:color w:val="000000" w:themeColor="text1"/>
          <w:sz w:val="28"/>
          <w:szCs w:val="28"/>
        </w:rPr>
        <w:t xml:space="preserve">Many-to-One (*:1) – Reverse of </w:t>
      </w:r>
      <w:proofErr w:type="gramStart"/>
      <w:r w:rsidRPr="00646BCD">
        <w:rPr>
          <w:color w:val="000000" w:themeColor="text1"/>
          <w:sz w:val="28"/>
          <w:szCs w:val="28"/>
        </w:rPr>
        <w:t>1:*</w:t>
      </w:r>
      <w:proofErr w:type="gramEnd"/>
    </w:p>
    <w:p w14:paraId="173ED64B" w14:textId="77777777" w:rsidR="00646BCD" w:rsidRPr="00646BCD" w:rsidRDefault="00646BCD" w:rsidP="00646BCD">
      <w:pPr>
        <w:numPr>
          <w:ilvl w:val="0"/>
          <w:numId w:val="17"/>
        </w:numPr>
        <w:rPr>
          <w:color w:val="000000" w:themeColor="text1"/>
          <w:sz w:val="28"/>
          <w:szCs w:val="28"/>
        </w:rPr>
      </w:pPr>
      <w:r w:rsidRPr="00646BCD">
        <w:rPr>
          <w:color w:val="000000" w:themeColor="text1"/>
          <w:sz w:val="28"/>
          <w:szCs w:val="28"/>
        </w:rPr>
        <w:t>One-to-One (1:1)</w:t>
      </w:r>
    </w:p>
    <w:p w14:paraId="60AFC8CC" w14:textId="77777777" w:rsidR="00646BCD" w:rsidRPr="00646BCD" w:rsidRDefault="00646BCD" w:rsidP="00646BCD">
      <w:pPr>
        <w:numPr>
          <w:ilvl w:val="0"/>
          <w:numId w:val="17"/>
        </w:numPr>
        <w:rPr>
          <w:color w:val="000000" w:themeColor="text1"/>
          <w:sz w:val="28"/>
          <w:szCs w:val="28"/>
        </w:rPr>
      </w:pPr>
      <w:r w:rsidRPr="00646BCD">
        <w:rPr>
          <w:color w:val="000000" w:themeColor="text1"/>
          <w:sz w:val="28"/>
          <w:szCs w:val="28"/>
        </w:rPr>
        <w:t>Many-to-Many (</w:t>
      </w:r>
      <w:r w:rsidRPr="00646BCD">
        <w:rPr>
          <w:i/>
          <w:iCs/>
          <w:color w:val="000000" w:themeColor="text1"/>
          <w:sz w:val="28"/>
          <w:szCs w:val="28"/>
        </w:rPr>
        <w:t>:</w:t>
      </w:r>
      <w:r w:rsidRPr="00646BCD">
        <w:rPr>
          <w:color w:val="000000" w:themeColor="text1"/>
          <w:sz w:val="28"/>
          <w:szCs w:val="28"/>
        </w:rPr>
        <w:t>)</w:t>
      </w:r>
    </w:p>
    <w:p w14:paraId="52B713DF" w14:textId="77777777" w:rsidR="00646BCD" w:rsidRPr="00646BCD" w:rsidRDefault="00646BCD" w:rsidP="00646BCD">
      <w:pPr>
        <w:rPr>
          <w:color w:val="000000" w:themeColor="text1"/>
          <w:sz w:val="28"/>
          <w:szCs w:val="28"/>
        </w:rPr>
      </w:pPr>
      <w:r w:rsidRPr="00646BCD">
        <w:rPr>
          <w:color w:val="000000" w:themeColor="text1"/>
          <w:sz w:val="28"/>
          <w:szCs w:val="28"/>
        </w:rPr>
        <w:t>Importance of Cardinality:</w:t>
      </w:r>
    </w:p>
    <w:p w14:paraId="54824314" w14:textId="77777777" w:rsidR="00646BCD" w:rsidRPr="00646BCD" w:rsidRDefault="00646BCD" w:rsidP="00646BCD">
      <w:pPr>
        <w:numPr>
          <w:ilvl w:val="0"/>
          <w:numId w:val="18"/>
        </w:numPr>
        <w:rPr>
          <w:color w:val="000000" w:themeColor="text1"/>
          <w:sz w:val="28"/>
          <w:szCs w:val="28"/>
        </w:rPr>
      </w:pPr>
      <w:r w:rsidRPr="00646BCD">
        <w:rPr>
          <w:color w:val="000000" w:themeColor="text1"/>
          <w:sz w:val="28"/>
          <w:szCs w:val="28"/>
        </w:rPr>
        <w:t>Controls filter direction and data flow between tables.</w:t>
      </w:r>
    </w:p>
    <w:p w14:paraId="245433C7" w14:textId="77777777" w:rsidR="00646BCD" w:rsidRPr="00646BCD" w:rsidRDefault="00646BCD" w:rsidP="00646BCD">
      <w:pPr>
        <w:numPr>
          <w:ilvl w:val="0"/>
          <w:numId w:val="18"/>
        </w:numPr>
        <w:rPr>
          <w:color w:val="000000" w:themeColor="text1"/>
          <w:sz w:val="28"/>
          <w:szCs w:val="28"/>
        </w:rPr>
      </w:pPr>
      <w:r w:rsidRPr="00646BCD">
        <w:rPr>
          <w:color w:val="000000" w:themeColor="text1"/>
          <w:sz w:val="28"/>
          <w:szCs w:val="28"/>
        </w:rPr>
        <w:t>Prevents incorrect aggregations and duplicate results.</w:t>
      </w:r>
    </w:p>
    <w:p w14:paraId="4D532725" w14:textId="77777777" w:rsidR="00646BCD" w:rsidRPr="00646BCD" w:rsidRDefault="00646BCD" w:rsidP="00646BCD">
      <w:pPr>
        <w:numPr>
          <w:ilvl w:val="0"/>
          <w:numId w:val="18"/>
        </w:numPr>
        <w:rPr>
          <w:color w:val="000000" w:themeColor="text1"/>
          <w:sz w:val="28"/>
          <w:szCs w:val="28"/>
        </w:rPr>
      </w:pPr>
      <w:r w:rsidRPr="00646BCD">
        <w:rPr>
          <w:color w:val="000000" w:themeColor="text1"/>
          <w:sz w:val="28"/>
          <w:szCs w:val="28"/>
        </w:rPr>
        <w:t>Improves model performance and accuracy.</w:t>
      </w:r>
    </w:p>
    <w:p w14:paraId="0A1185B8" w14:textId="77777777" w:rsidR="00646BCD" w:rsidRPr="00646BCD" w:rsidRDefault="00646BCD" w:rsidP="00646BCD">
      <w:pPr>
        <w:numPr>
          <w:ilvl w:val="0"/>
          <w:numId w:val="18"/>
        </w:numPr>
        <w:rPr>
          <w:color w:val="000000" w:themeColor="text1"/>
          <w:sz w:val="28"/>
          <w:szCs w:val="28"/>
        </w:rPr>
      </w:pPr>
      <w:r w:rsidRPr="00646BCD">
        <w:rPr>
          <w:color w:val="000000" w:themeColor="text1"/>
          <w:sz w:val="28"/>
          <w:szCs w:val="28"/>
        </w:rPr>
        <w:t>Helps Power BI correctly interpret relationships for calculations.</w:t>
      </w:r>
    </w:p>
    <w:p w14:paraId="5D439E10" w14:textId="77777777" w:rsidR="00646BCD" w:rsidRDefault="00646BCD" w:rsidP="00646BCD">
      <w:pPr>
        <w:rPr>
          <w:color w:val="000000" w:themeColor="text1"/>
          <w:sz w:val="28"/>
          <w:szCs w:val="28"/>
        </w:rPr>
      </w:pPr>
      <w:r w:rsidRPr="00646BCD">
        <w:rPr>
          <w:color w:val="000000" w:themeColor="text1"/>
          <w:sz w:val="28"/>
          <w:szCs w:val="28"/>
        </w:rPr>
        <w:t>Example:</w:t>
      </w:r>
      <w:r w:rsidRPr="00646BCD">
        <w:rPr>
          <w:color w:val="000000" w:themeColor="text1"/>
          <w:sz w:val="28"/>
          <w:szCs w:val="28"/>
        </w:rPr>
        <w:br/>
        <w:t>One customer can have many sales records, so relationship should be 1 (Customer) to * (Sales).</w:t>
      </w:r>
    </w:p>
    <w:p w14:paraId="0613AAD3" w14:textId="77777777" w:rsidR="00646BCD" w:rsidRDefault="00646BCD" w:rsidP="00646BCD">
      <w:pPr>
        <w:rPr>
          <w:color w:val="000000" w:themeColor="text1"/>
          <w:sz w:val="28"/>
          <w:szCs w:val="28"/>
        </w:rPr>
      </w:pPr>
    </w:p>
    <w:p w14:paraId="3B8D206B" w14:textId="77777777" w:rsidR="00646BCD" w:rsidRDefault="00646BCD" w:rsidP="00646BCD">
      <w:pPr>
        <w:rPr>
          <w:b/>
          <w:bCs/>
          <w:color w:val="000000" w:themeColor="text1"/>
          <w:sz w:val="32"/>
          <w:szCs w:val="32"/>
        </w:rPr>
      </w:pPr>
      <w:r w:rsidRPr="00646BCD">
        <w:rPr>
          <w:b/>
          <w:bCs/>
          <w:color w:val="000000" w:themeColor="text1"/>
          <w:sz w:val="32"/>
          <w:szCs w:val="32"/>
        </w:rPr>
        <w:t xml:space="preserve">Question </w:t>
      </w:r>
      <w:proofErr w:type="gramStart"/>
      <w:r w:rsidRPr="00646BCD">
        <w:rPr>
          <w:b/>
          <w:bCs/>
          <w:color w:val="000000" w:themeColor="text1"/>
          <w:sz w:val="32"/>
          <w:szCs w:val="32"/>
        </w:rPr>
        <w:t>4 :</w:t>
      </w:r>
      <w:proofErr w:type="gramEnd"/>
      <w:r w:rsidRPr="00646BCD">
        <w:rPr>
          <w:b/>
          <w:bCs/>
          <w:color w:val="000000" w:themeColor="text1"/>
          <w:sz w:val="32"/>
          <w:szCs w:val="32"/>
        </w:rPr>
        <w:t xml:space="preserve"> Differentiate between: </w:t>
      </w:r>
    </w:p>
    <w:p w14:paraId="30217274" w14:textId="77777777" w:rsidR="00646BCD" w:rsidRDefault="00646BCD" w:rsidP="00646BCD">
      <w:pPr>
        <w:rPr>
          <w:b/>
          <w:bCs/>
          <w:color w:val="000000" w:themeColor="text1"/>
          <w:sz w:val="32"/>
          <w:szCs w:val="32"/>
        </w:rPr>
      </w:pPr>
      <w:r w:rsidRPr="00646BCD">
        <w:rPr>
          <w:b/>
          <w:bCs/>
          <w:color w:val="000000" w:themeColor="text1"/>
          <w:sz w:val="32"/>
          <w:szCs w:val="32"/>
        </w:rPr>
        <w:lastRenderedPageBreak/>
        <w:t>● Calculated column vs Measure Also, define Row context and Filter context with simple examples.</w:t>
      </w:r>
    </w:p>
    <w:p w14:paraId="0E308DDB" w14:textId="77777777" w:rsidR="00646BCD" w:rsidRDefault="00646BCD" w:rsidP="00646BCD">
      <w:pPr>
        <w:rPr>
          <w:color w:val="000000" w:themeColor="text1"/>
          <w:sz w:val="28"/>
          <w:szCs w:val="28"/>
        </w:rPr>
      </w:pPr>
      <w:r w:rsidRPr="00646BCD">
        <w:rPr>
          <w:color w:val="007BB8"/>
          <w:sz w:val="28"/>
          <w:szCs w:val="28"/>
        </w:rPr>
        <w:t>Answer:</w:t>
      </w:r>
      <w:r>
        <w:rPr>
          <w:color w:val="007BB8"/>
          <w:sz w:val="28"/>
          <w:szCs w:val="28"/>
        </w:rPr>
        <w:t xml:space="preserve">  </w:t>
      </w:r>
      <w:r w:rsidR="0088511D" w:rsidRPr="0088511D">
        <w:rPr>
          <w:color w:val="000000" w:themeColor="text1"/>
          <w:sz w:val="28"/>
          <w:szCs w:val="28"/>
        </w:rPr>
        <w:t>1. Calculated Column vs Measure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4"/>
        <w:gridCol w:w="3669"/>
        <w:gridCol w:w="3493"/>
      </w:tblGrid>
      <w:tr w:rsidR="0088511D" w:rsidRPr="0088511D" w14:paraId="3767C8BF" w14:textId="77777777">
        <w:trPr>
          <w:tblHeader/>
          <w:tblCellSpacing w:w="15" w:type="dxa"/>
        </w:trPr>
        <w:tc>
          <w:tcPr>
            <w:tcW w:w="0" w:type="auto"/>
            <w:vAlign w:val="center"/>
            <w:hideMark/>
          </w:tcPr>
          <w:p w14:paraId="77BEC97F" w14:textId="77777777" w:rsidR="0088511D" w:rsidRPr="0088511D" w:rsidRDefault="0088511D" w:rsidP="0088511D">
            <w:pPr>
              <w:rPr>
                <w:b/>
                <w:bCs/>
                <w:color w:val="000000" w:themeColor="text1"/>
                <w:sz w:val="28"/>
                <w:szCs w:val="28"/>
              </w:rPr>
            </w:pPr>
            <w:r w:rsidRPr="0088511D">
              <w:rPr>
                <w:b/>
                <w:bCs/>
                <w:color w:val="000000" w:themeColor="text1"/>
                <w:sz w:val="28"/>
                <w:szCs w:val="28"/>
              </w:rPr>
              <w:t>Aspect</w:t>
            </w:r>
          </w:p>
        </w:tc>
        <w:tc>
          <w:tcPr>
            <w:tcW w:w="0" w:type="auto"/>
            <w:vAlign w:val="center"/>
            <w:hideMark/>
          </w:tcPr>
          <w:p w14:paraId="6D44FD27" w14:textId="77777777" w:rsidR="0088511D" w:rsidRPr="0088511D" w:rsidRDefault="0088511D" w:rsidP="0088511D">
            <w:pPr>
              <w:rPr>
                <w:b/>
                <w:bCs/>
                <w:color w:val="000000" w:themeColor="text1"/>
                <w:sz w:val="28"/>
                <w:szCs w:val="28"/>
              </w:rPr>
            </w:pPr>
            <w:r w:rsidRPr="0088511D">
              <w:rPr>
                <w:b/>
                <w:bCs/>
                <w:color w:val="000000" w:themeColor="text1"/>
                <w:sz w:val="28"/>
                <w:szCs w:val="28"/>
              </w:rPr>
              <w:t>Calculated Column</w:t>
            </w:r>
          </w:p>
        </w:tc>
        <w:tc>
          <w:tcPr>
            <w:tcW w:w="0" w:type="auto"/>
            <w:vAlign w:val="center"/>
            <w:hideMark/>
          </w:tcPr>
          <w:p w14:paraId="0AB0B04A" w14:textId="77777777" w:rsidR="0088511D" w:rsidRPr="0088511D" w:rsidRDefault="0088511D" w:rsidP="0088511D">
            <w:pPr>
              <w:rPr>
                <w:b/>
                <w:bCs/>
                <w:color w:val="000000" w:themeColor="text1"/>
                <w:sz w:val="28"/>
                <w:szCs w:val="28"/>
              </w:rPr>
            </w:pPr>
            <w:r w:rsidRPr="0088511D">
              <w:rPr>
                <w:b/>
                <w:bCs/>
                <w:color w:val="000000" w:themeColor="text1"/>
                <w:sz w:val="28"/>
                <w:szCs w:val="28"/>
              </w:rPr>
              <w:t>Measure</w:t>
            </w:r>
          </w:p>
        </w:tc>
      </w:tr>
      <w:tr w:rsidR="0088511D" w:rsidRPr="0088511D" w14:paraId="2A1FFEA8" w14:textId="77777777">
        <w:trPr>
          <w:tblCellSpacing w:w="15" w:type="dxa"/>
        </w:trPr>
        <w:tc>
          <w:tcPr>
            <w:tcW w:w="0" w:type="auto"/>
            <w:vAlign w:val="center"/>
            <w:hideMark/>
          </w:tcPr>
          <w:p w14:paraId="238D1444" w14:textId="77777777" w:rsidR="0088511D" w:rsidRPr="0088511D" w:rsidRDefault="0088511D" w:rsidP="0088511D">
            <w:pPr>
              <w:rPr>
                <w:color w:val="000000" w:themeColor="text1"/>
                <w:sz w:val="28"/>
                <w:szCs w:val="28"/>
              </w:rPr>
            </w:pPr>
            <w:r w:rsidRPr="0088511D">
              <w:rPr>
                <w:color w:val="000000" w:themeColor="text1"/>
                <w:sz w:val="28"/>
                <w:szCs w:val="28"/>
              </w:rPr>
              <w:t>Calculation time</w:t>
            </w:r>
          </w:p>
        </w:tc>
        <w:tc>
          <w:tcPr>
            <w:tcW w:w="0" w:type="auto"/>
            <w:vAlign w:val="center"/>
            <w:hideMark/>
          </w:tcPr>
          <w:p w14:paraId="764F361D" w14:textId="77777777" w:rsidR="0088511D" w:rsidRPr="0088511D" w:rsidRDefault="0088511D" w:rsidP="0088511D">
            <w:pPr>
              <w:rPr>
                <w:color w:val="000000" w:themeColor="text1"/>
                <w:sz w:val="28"/>
                <w:szCs w:val="28"/>
              </w:rPr>
            </w:pPr>
            <w:r w:rsidRPr="0088511D">
              <w:rPr>
                <w:color w:val="000000" w:themeColor="text1"/>
                <w:sz w:val="28"/>
                <w:szCs w:val="28"/>
              </w:rPr>
              <w:t xml:space="preserve">Calculated at </w:t>
            </w:r>
            <w:r w:rsidRPr="0088511D">
              <w:rPr>
                <w:b/>
                <w:bCs/>
                <w:color w:val="000000" w:themeColor="text1"/>
                <w:sz w:val="28"/>
                <w:szCs w:val="28"/>
              </w:rPr>
              <w:t>data refresh</w:t>
            </w:r>
          </w:p>
        </w:tc>
        <w:tc>
          <w:tcPr>
            <w:tcW w:w="0" w:type="auto"/>
            <w:vAlign w:val="center"/>
            <w:hideMark/>
          </w:tcPr>
          <w:p w14:paraId="57DBE654" w14:textId="77777777" w:rsidR="0088511D" w:rsidRPr="0088511D" w:rsidRDefault="0088511D" w:rsidP="0088511D">
            <w:pPr>
              <w:rPr>
                <w:color w:val="000000" w:themeColor="text1"/>
                <w:sz w:val="28"/>
                <w:szCs w:val="28"/>
              </w:rPr>
            </w:pPr>
            <w:r w:rsidRPr="0088511D">
              <w:rPr>
                <w:color w:val="000000" w:themeColor="text1"/>
                <w:sz w:val="28"/>
                <w:szCs w:val="28"/>
              </w:rPr>
              <w:t xml:space="preserve">Calculated </w:t>
            </w:r>
            <w:r w:rsidRPr="0088511D">
              <w:rPr>
                <w:b/>
                <w:bCs/>
                <w:color w:val="000000" w:themeColor="text1"/>
                <w:sz w:val="28"/>
                <w:szCs w:val="28"/>
              </w:rPr>
              <w:t>on the fly</w:t>
            </w:r>
          </w:p>
        </w:tc>
      </w:tr>
      <w:tr w:rsidR="0088511D" w:rsidRPr="0088511D" w14:paraId="7F2CF177" w14:textId="77777777">
        <w:trPr>
          <w:tblCellSpacing w:w="15" w:type="dxa"/>
        </w:trPr>
        <w:tc>
          <w:tcPr>
            <w:tcW w:w="0" w:type="auto"/>
            <w:vAlign w:val="center"/>
            <w:hideMark/>
          </w:tcPr>
          <w:p w14:paraId="28793A37" w14:textId="77777777" w:rsidR="0088511D" w:rsidRPr="0088511D" w:rsidRDefault="0088511D" w:rsidP="0088511D">
            <w:pPr>
              <w:rPr>
                <w:color w:val="000000" w:themeColor="text1"/>
                <w:sz w:val="28"/>
                <w:szCs w:val="28"/>
              </w:rPr>
            </w:pPr>
            <w:r w:rsidRPr="0088511D">
              <w:rPr>
                <w:color w:val="000000" w:themeColor="text1"/>
                <w:sz w:val="28"/>
                <w:szCs w:val="28"/>
              </w:rPr>
              <w:t>Storage</w:t>
            </w:r>
          </w:p>
        </w:tc>
        <w:tc>
          <w:tcPr>
            <w:tcW w:w="0" w:type="auto"/>
            <w:vAlign w:val="center"/>
            <w:hideMark/>
          </w:tcPr>
          <w:p w14:paraId="4DBB18E3" w14:textId="77777777" w:rsidR="0088511D" w:rsidRPr="0088511D" w:rsidRDefault="0088511D" w:rsidP="0088511D">
            <w:pPr>
              <w:rPr>
                <w:color w:val="000000" w:themeColor="text1"/>
                <w:sz w:val="28"/>
                <w:szCs w:val="28"/>
              </w:rPr>
            </w:pPr>
            <w:r w:rsidRPr="0088511D">
              <w:rPr>
                <w:color w:val="000000" w:themeColor="text1"/>
                <w:sz w:val="28"/>
                <w:szCs w:val="28"/>
              </w:rPr>
              <w:t>Stored in the table (uses memory)</w:t>
            </w:r>
          </w:p>
        </w:tc>
        <w:tc>
          <w:tcPr>
            <w:tcW w:w="0" w:type="auto"/>
            <w:vAlign w:val="center"/>
            <w:hideMark/>
          </w:tcPr>
          <w:p w14:paraId="1DB68C31" w14:textId="77777777" w:rsidR="0088511D" w:rsidRPr="0088511D" w:rsidRDefault="0088511D" w:rsidP="0088511D">
            <w:pPr>
              <w:rPr>
                <w:color w:val="000000" w:themeColor="text1"/>
                <w:sz w:val="28"/>
                <w:szCs w:val="28"/>
              </w:rPr>
            </w:pPr>
            <w:r w:rsidRPr="0088511D">
              <w:rPr>
                <w:color w:val="000000" w:themeColor="text1"/>
                <w:sz w:val="28"/>
                <w:szCs w:val="28"/>
              </w:rPr>
              <w:t>Not stored, only result is shown</w:t>
            </w:r>
          </w:p>
        </w:tc>
      </w:tr>
      <w:tr w:rsidR="0088511D" w:rsidRPr="0088511D" w14:paraId="1B6CCE80" w14:textId="77777777">
        <w:trPr>
          <w:tblCellSpacing w:w="15" w:type="dxa"/>
        </w:trPr>
        <w:tc>
          <w:tcPr>
            <w:tcW w:w="0" w:type="auto"/>
            <w:vAlign w:val="center"/>
            <w:hideMark/>
          </w:tcPr>
          <w:p w14:paraId="7A384EE0" w14:textId="77777777" w:rsidR="0088511D" w:rsidRPr="0088511D" w:rsidRDefault="0088511D" w:rsidP="0088511D">
            <w:pPr>
              <w:rPr>
                <w:color w:val="000000" w:themeColor="text1"/>
                <w:sz w:val="28"/>
                <w:szCs w:val="28"/>
              </w:rPr>
            </w:pPr>
            <w:r w:rsidRPr="0088511D">
              <w:rPr>
                <w:color w:val="000000" w:themeColor="text1"/>
                <w:sz w:val="28"/>
                <w:szCs w:val="28"/>
              </w:rPr>
              <w:t>Context</w:t>
            </w:r>
          </w:p>
        </w:tc>
        <w:tc>
          <w:tcPr>
            <w:tcW w:w="0" w:type="auto"/>
            <w:vAlign w:val="center"/>
            <w:hideMark/>
          </w:tcPr>
          <w:p w14:paraId="5D36CFE6" w14:textId="77777777" w:rsidR="0088511D" w:rsidRPr="0088511D" w:rsidRDefault="0088511D" w:rsidP="0088511D">
            <w:pPr>
              <w:rPr>
                <w:color w:val="000000" w:themeColor="text1"/>
                <w:sz w:val="28"/>
                <w:szCs w:val="28"/>
              </w:rPr>
            </w:pPr>
            <w:r w:rsidRPr="0088511D">
              <w:rPr>
                <w:color w:val="000000" w:themeColor="text1"/>
                <w:sz w:val="28"/>
                <w:szCs w:val="28"/>
              </w:rPr>
              <w:t xml:space="preserve">Uses </w:t>
            </w:r>
            <w:r w:rsidRPr="0088511D">
              <w:rPr>
                <w:b/>
                <w:bCs/>
                <w:color w:val="000000" w:themeColor="text1"/>
                <w:sz w:val="28"/>
                <w:szCs w:val="28"/>
              </w:rPr>
              <w:t>row context</w:t>
            </w:r>
          </w:p>
        </w:tc>
        <w:tc>
          <w:tcPr>
            <w:tcW w:w="0" w:type="auto"/>
            <w:vAlign w:val="center"/>
            <w:hideMark/>
          </w:tcPr>
          <w:p w14:paraId="1AD29362" w14:textId="77777777" w:rsidR="0088511D" w:rsidRPr="0088511D" w:rsidRDefault="0088511D" w:rsidP="0088511D">
            <w:pPr>
              <w:rPr>
                <w:color w:val="000000" w:themeColor="text1"/>
                <w:sz w:val="28"/>
                <w:szCs w:val="28"/>
              </w:rPr>
            </w:pPr>
            <w:r w:rsidRPr="0088511D">
              <w:rPr>
                <w:color w:val="000000" w:themeColor="text1"/>
                <w:sz w:val="28"/>
                <w:szCs w:val="28"/>
              </w:rPr>
              <w:t xml:space="preserve">Uses </w:t>
            </w:r>
            <w:r w:rsidRPr="0088511D">
              <w:rPr>
                <w:b/>
                <w:bCs/>
                <w:color w:val="000000" w:themeColor="text1"/>
                <w:sz w:val="28"/>
                <w:szCs w:val="28"/>
              </w:rPr>
              <w:t>filter context</w:t>
            </w:r>
          </w:p>
        </w:tc>
      </w:tr>
      <w:tr w:rsidR="0088511D" w:rsidRPr="0088511D" w14:paraId="7D04F7CB" w14:textId="77777777">
        <w:trPr>
          <w:tblCellSpacing w:w="15" w:type="dxa"/>
        </w:trPr>
        <w:tc>
          <w:tcPr>
            <w:tcW w:w="0" w:type="auto"/>
            <w:vAlign w:val="center"/>
            <w:hideMark/>
          </w:tcPr>
          <w:p w14:paraId="383ACB4F" w14:textId="77777777" w:rsidR="0088511D" w:rsidRPr="0088511D" w:rsidRDefault="0088511D" w:rsidP="0088511D">
            <w:pPr>
              <w:rPr>
                <w:color w:val="000000" w:themeColor="text1"/>
                <w:sz w:val="28"/>
                <w:szCs w:val="28"/>
              </w:rPr>
            </w:pPr>
            <w:r w:rsidRPr="0088511D">
              <w:rPr>
                <w:color w:val="000000" w:themeColor="text1"/>
                <w:sz w:val="28"/>
                <w:szCs w:val="28"/>
              </w:rPr>
              <w:t>Usage</w:t>
            </w:r>
          </w:p>
        </w:tc>
        <w:tc>
          <w:tcPr>
            <w:tcW w:w="0" w:type="auto"/>
            <w:vAlign w:val="center"/>
            <w:hideMark/>
          </w:tcPr>
          <w:p w14:paraId="42966220" w14:textId="77777777" w:rsidR="0088511D" w:rsidRPr="0088511D" w:rsidRDefault="0088511D" w:rsidP="0088511D">
            <w:pPr>
              <w:rPr>
                <w:color w:val="000000" w:themeColor="text1"/>
                <w:sz w:val="28"/>
                <w:szCs w:val="28"/>
              </w:rPr>
            </w:pPr>
            <w:r w:rsidRPr="0088511D">
              <w:rPr>
                <w:color w:val="000000" w:themeColor="text1"/>
                <w:sz w:val="28"/>
                <w:szCs w:val="28"/>
              </w:rPr>
              <w:t xml:space="preserve">Used for </w:t>
            </w:r>
            <w:r w:rsidRPr="0088511D">
              <w:rPr>
                <w:b/>
                <w:bCs/>
                <w:color w:val="000000" w:themeColor="text1"/>
                <w:sz w:val="28"/>
                <w:szCs w:val="28"/>
              </w:rPr>
              <w:t>row-level logic, categorization</w:t>
            </w:r>
          </w:p>
        </w:tc>
        <w:tc>
          <w:tcPr>
            <w:tcW w:w="0" w:type="auto"/>
            <w:vAlign w:val="center"/>
            <w:hideMark/>
          </w:tcPr>
          <w:p w14:paraId="1E3F49F5" w14:textId="77777777" w:rsidR="0088511D" w:rsidRPr="0088511D" w:rsidRDefault="0088511D" w:rsidP="0088511D">
            <w:pPr>
              <w:rPr>
                <w:color w:val="000000" w:themeColor="text1"/>
                <w:sz w:val="28"/>
                <w:szCs w:val="28"/>
              </w:rPr>
            </w:pPr>
            <w:r w:rsidRPr="0088511D">
              <w:rPr>
                <w:color w:val="000000" w:themeColor="text1"/>
                <w:sz w:val="28"/>
                <w:szCs w:val="28"/>
              </w:rPr>
              <w:t xml:space="preserve">Used for </w:t>
            </w:r>
            <w:r w:rsidRPr="0088511D">
              <w:rPr>
                <w:b/>
                <w:bCs/>
                <w:color w:val="000000" w:themeColor="text1"/>
                <w:sz w:val="28"/>
                <w:szCs w:val="28"/>
              </w:rPr>
              <w:t>aggregations and KPIs</w:t>
            </w:r>
          </w:p>
        </w:tc>
      </w:tr>
      <w:tr w:rsidR="0088511D" w:rsidRPr="0088511D" w14:paraId="309A1AF7" w14:textId="77777777">
        <w:trPr>
          <w:tblCellSpacing w:w="15" w:type="dxa"/>
        </w:trPr>
        <w:tc>
          <w:tcPr>
            <w:tcW w:w="0" w:type="auto"/>
            <w:vAlign w:val="center"/>
            <w:hideMark/>
          </w:tcPr>
          <w:p w14:paraId="42A32500" w14:textId="77777777" w:rsidR="0088511D" w:rsidRPr="0088511D" w:rsidRDefault="0088511D" w:rsidP="0088511D">
            <w:pPr>
              <w:rPr>
                <w:color w:val="000000" w:themeColor="text1"/>
                <w:sz w:val="28"/>
                <w:szCs w:val="28"/>
              </w:rPr>
            </w:pPr>
            <w:r w:rsidRPr="0088511D">
              <w:rPr>
                <w:color w:val="000000" w:themeColor="text1"/>
                <w:sz w:val="28"/>
                <w:szCs w:val="28"/>
              </w:rPr>
              <w:t>Performance</w:t>
            </w:r>
          </w:p>
        </w:tc>
        <w:tc>
          <w:tcPr>
            <w:tcW w:w="0" w:type="auto"/>
            <w:vAlign w:val="center"/>
            <w:hideMark/>
          </w:tcPr>
          <w:p w14:paraId="07CF4D64" w14:textId="77777777" w:rsidR="0088511D" w:rsidRPr="0088511D" w:rsidRDefault="0088511D" w:rsidP="0088511D">
            <w:pPr>
              <w:rPr>
                <w:color w:val="000000" w:themeColor="text1"/>
                <w:sz w:val="28"/>
                <w:szCs w:val="28"/>
              </w:rPr>
            </w:pPr>
            <w:r w:rsidRPr="0088511D">
              <w:rPr>
                <w:color w:val="000000" w:themeColor="text1"/>
                <w:sz w:val="28"/>
                <w:szCs w:val="28"/>
              </w:rPr>
              <w:t>Increases model size</w:t>
            </w:r>
          </w:p>
        </w:tc>
        <w:tc>
          <w:tcPr>
            <w:tcW w:w="0" w:type="auto"/>
            <w:vAlign w:val="center"/>
            <w:hideMark/>
          </w:tcPr>
          <w:p w14:paraId="36D8A762" w14:textId="77777777" w:rsidR="0088511D" w:rsidRPr="0088511D" w:rsidRDefault="0088511D" w:rsidP="0088511D">
            <w:pPr>
              <w:rPr>
                <w:color w:val="000000" w:themeColor="text1"/>
                <w:sz w:val="28"/>
                <w:szCs w:val="28"/>
              </w:rPr>
            </w:pPr>
            <w:r w:rsidRPr="0088511D">
              <w:rPr>
                <w:color w:val="000000" w:themeColor="text1"/>
                <w:sz w:val="28"/>
                <w:szCs w:val="28"/>
              </w:rPr>
              <w:t>More efficient for calculations</w:t>
            </w:r>
          </w:p>
        </w:tc>
      </w:tr>
      <w:tr w:rsidR="0088511D" w:rsidRPr="0088511D" w14:paraId="6A548C7E" w14:textId="77777777">
        <w:trPr>
          <w:tblCellSpacing w:w="15" w:type="dxa"/>
        </w:trPr>
        <w:tc>
          <w:tcPr>
            <w:tcW w:w="0" w:type="auto"/>
            <w:vAlign w:val="center"/>
            <w:hideMark/>
          </w:tcPr>
          <w:p w14:paraId="230950B2" w14:textId="77777777" w:rsidR="0088511D" w:rsidRPr="0088511D" w:rsidRDefault="0088511D" w:rsidP="0088511D">
            <w:pPr>
              <w:rPr>
                <w:color w:val="000000" w:themeColor="text1"/>
                <w:sz w:val="28"/>
                <w:szCs w:val="28"/>
              </w:rPr>
            </w:pPr>
            <w:r w:rsidRPr="0088511D">
              <w:rPr>
                <w:color w:val="000000" w:themeColor="text1"/>
                <w:sz w:val="28"/>
                <w:szCs w:val="28"/>
              </w:rPr>
              <w:t>Example</w:t>
            </w:r>
          </w:p>
        </w:tc>
        <w:tc>
          <w:tcPr>
            <w:tcW w:w="0" w:type="auto"/>
            <w:vAlign w:val="center"/>
            <w:hideMark/>
          </w:tcPr>
          <w:p w14:paraId="376983C6" w14:textId="77777777" w:rsidR="0088511D" w:rsidRPr="0088511D" w:rsidRDefault="0088511D" w:rsidP="0088511D">
            <w:pPr>
              <w:rPr>
                <w:color w:val="000000" w:themeColor="text1"/>
                <w:sz w:val="28"/>
                <w:szCs w:val="28"/>
              </w:rPr>
            </w:pPr>
            <w:proofErr w:type="gramStart"/>
            <w:r w:rsidRPr="0088511D">
              <w:rPr>
                <w:color w:val="000000" w:themeColor="text1"/>
                <w:sz w:val="28"/>
                <w:szCs w:val="28"/>
              </w:rPr>
              <w:t>Sales[</w:t>
            </w:r>
            <w:proofErr w:type="gramEnd"/>
            <w:r w:rsidRPr="0088511D">
              <w:rPr>
                <w:color w:val="000000" w:themeColor="text1"/>
                <w:sz w:val="28"/>
                <w:szCs w:val="28"/>
              </w:rPr>
              <w:t xml:space="preserve">Profit] = </w:t>
            </w:r>
            <w:proofErr w:type="gramStart"/>
            <w:r w:rsidRPr="0088511D">
              <w:rPr>
                <w:color w:val="000000" w:themeColor="text1"/>
                <w:sz w:val="28"/>
                <w:szCs w:val="28"/>
              </w:rPr>
              <w:t>Sales[</w:t>
            </w:r>
            <w:proofErr w:type="gramEnd"/>
            <w:r w:rsidRPr="0088511D">
              <w:rPr>
                <w:color w:val="000000" w:themeColor="text1"/>
                <w:sz w:val="28"/>
                <w:szCs w:val="28"/>
              </w:rPr>
              <w:t xml:space="preserve">Revenue] - </w:t>
            </w:r>
            <w:proofErr w:type="gramStart"/>
            <w:r w:rsidRPr="0088511D">
              <w:rPr>
                <w:color w:val="000000" w:themeColor="text1"/>
                <w:sz w:val="28"/>
                <w:szCs w:val="28"/>
              </w:rPr>
              <w:t>Sales[</w:t>
            </w:r>
            <w:proofErr w:type="gramEnd"/>
            <w:r w:rsidRPr="0088511D">
              <w:rPr>
                <w:color w:val="000000" w:themeColor="text1"/>
                <w:sz w:val="28"/>
                <w:szCs w:val="28"/>
              </w:rPr>
              <w:t>Cost]</w:t>
            </w:r>
          </w:p>
        </w:tc>
        <w:tc>
          <w:tcPr>
            <w:tcW w:w="0" w:type="auto"/>
            <w:vAlign w:val="center"/>
            <w:hideMark/>
          </w:tcPr>
          <w:p w14:paraId="65F104DD" w14:textId="77777777" w:rsidR="0088511D" w:rsidRPr="0088511D" w:rsidRDefault="0088511D" w:rsidP="0088511D">
            <w:pPr>
              <w:rPr>
                <w:color w:val="000000" w:themeColor="text1"/>
                <w:sz w:val="28"/>
                <w:szCs w:val="28"/>
              </w:rPr>
            </w:pPr>
            <w:r w:rsidRPr="0088511D">
              <w:rPr>
                <w:color w:val="000000" w:themeColor="text1"/>
                <w:sz w:val="28"/>
                <w:szCs w:val="28"/>
              </w:rPr>
              <w:t>Total Sales = SUM(</w:t>
            </w:r>
            <w:proofErr w:type="gramStart"/>
            <w:r w:rsidRPr="0088511D">
              <w:rPr>
                <w:color w:val="000000" w:themeColor="text1"/>
                <w:sz w:val="28"/>
                <w:szCs w:val="28"/>
              </w:rPr>
              <w:t>Sales[</w:t>
            </w:r>
            <w:proofErr w:type="gramEnd"/>
            <w:r w:rsidRPr="0088511D">
              <w:rPr>
                <w:color w:val="000000" w:themeColor="text1"/>
                <w:sz w:val="28"/>
                <w:szCs w:val="28"/>
              </w:rPr>
              <w:t>Revenue])</w:t>
            </w:r>
          </w:p>
        </w:tc>
      </w:tr>
    </w:tbl>
    <w:p w14:paraId="489EA16E" w14:textId="77777777" w:rsidR="0088511D" w:rsidRPr="00646BCD" w:rsidRDefault="0088511D" w:rsidP="00646BCD">
      <w:pPr>
        <w:rPr>
          <w:color w:val="000000" w:themeColor="text1"/>
          <w:sz w:val="28"/>
          <w:szCs w:val="28"/>
        </w:rPr>
      </w:pPr>
    </w:p>
    <w:p w14:paraId="08A3C2C5" w14:textId="77777777" w:rsidR="0088511D" w:rsidRPr="0088511D" w:rsidRDefault="0088511D" w:rsidP="0088511D">
      <w:pPr>
        <w:rPr>
          <w:color w:val="000000" w:themeColor="text1"/>
          <w:sz w:val="28"/>
          <w:szCs w:val="28"/>
        </w:rPr>
      </w:pPr>
      <w:r w:rsidRPr="0088511D">
        <w:rPr>
          <w:b/>
          <w:bCs/>
          <w:color w:val="000000" w:themeColor="text1"/>
          <w:sz w:val="28"/>
          <w:szCs w:val="28"/>
        </w:rPr>
        <w:t>When to use which?</w:t>
      </w:r>
    </w:p>
    <w:p w14:paraId="0D73AFD3" w14:textId="77777777" w:rsidR="0088511D" w:rsidRPr="0088511D" w:rsidRDefault="0088511D" w:rsidP="0088511D">
      <w:pPr>
        <w:numPr>
          <w:ilvl w:val="0"/>
          <w:numId w:val="19"/>
        </w:numPr>
        <w:rPr>
          <w:color w:val="000000" w:themeColor="text1"/>
          <w:sz w:val="28"/>
          <w:szCs w:val="28"/>
        </w:rPr>
      </w:pPr>
      <w:r w:rsidRPr="0088511D">
        <w:rPr>
          <w:color w:val="000000" w:themeColor="text1"/>
          <w:sz w:val="28"/>
          <w:szCs w:val="28"/>
        </w:rPr>
        <w:t xml:space="preserve">Use </w:t>
      </w:r>
      <w:r w:rsidRPr="0088511D">
        <w:rPr>
          <w:b/>
          <w:bCs/>
          <w:color w:val="000000" w:themeColor="text1"/>
          <w:sz w:val="28"/>
          <w:szCs w:val="28"/>
        </w:rPr>
        <w:t>Calculated Columns</w:t>
      </w:r>
      <w:r w:rsidRPr="0088511D">
        <w:rPr>
          <w:color w:val="000000" w:themeColor="text1"/>
          <w:sz w:val="28"/>
          <w:szCs w:val="28"/>
        </w:rPr>
        <w:t xml:space="preserve"> when you need </w:t>
      </w:r>
      <w:r w:rsidRPr="0088511D">
        <w:rPr>
          <w:b/>
          <w:bCs/>
          <w:color w:val="000000" w:themeColor="text1"/>
          <w:sz w:val="28"/>
          <w:szCs w:val="28"/>
        </w:rPr>
        <w:t>row-by-row values</w:t>
      </w:r>
      <w:r w:rsidRPr="0088511D">
        <w:rPr>
          <w:color w:val="000000" w:themeColor="text1"/>
          <w:sz w:val="28"/>
          <w:szCs w:val="28"/>
        </w:rPr>
        <w:t xml:space="preserve"> (e.g., profit per transaction).</w:t>
      </w:r>
    </w:p>
    <w:p w14:paraId="2A2CE43B" w14:textId="77777777" w:rsidR="0088511D" w:rsidRDefault="0088511D" w:rsidP="0088511D">
      <w:pPr>
        <w:numPr>
          <w:ilvl w:val="0"/>
          <w:numId w:val="19"/>
        </w:numPr>
        <w:rPr>
          <w:color w:val="000000" w:themeColor="text1"/>
          <w:sz w:val="28"/>
          <w:szCs w:val="28"/>
        </w:rPr>
      </w:pPr>
      <w:r w:rsidRPr="0088511D">
        <w:rPr>
          <w:color w:val="000000" w:themeColor="text1"/>
          <w:sz w:val="28"/>
          <w:szCs w:val="28"/>
        </w:rPr>
        <w:t xml:space="preserve">Use </w:t>
      </w:r>
      <w:r w:rsidRPr="0088511D">
        <w:rPr>
          <w:b/>
          <w:bCs/>
          <w:color w:val="000000" w:themeColor="text1"/>
          <w:sz w:val="28"/>
          <w:szCs w:val="28"/>
        </w:rPr>
        <w:t>Measures</w:t>
      </w:r>
      <w:r w:rsidRPr="0088511D">
        <w:rPr>
          <w:color w:val="000000" w:themeColor="text1"/>
          <w:sz w:val="28"/>
          <w:szCs w:val="28"/>
        </w:rPr>
        <w:t xml:space="preserve"> when you need </w:t>
      </w:r>
      <w:r w:rsidRPr="0088511D">
        <w:rPr>
          <w:b/>
          <w:bCs/>
          <w:color w:val="000000" w:themeColor="text1"/>
          <w:sz w:val="28"/>
          <w:szCs w:val="28"/>
        </w:rPr>
        <w:t>dynamic calculations</w:t>
      </w:r>
      <w:r w:rsidRPr="0088511D">
        <w:rPr>
          <w:color w:val="000000" w:themeColor="text1"/>
          <w:sz w:val="28"/>
          <w:szCs w:val="28"/>
        </w:rPr>
        <w:t xml:space="preserve"> (e.g., total sales by region).</w:t>
      </w:r>
    </w:p>
    <w:p w14:paraId="173C7637" w14:textId="77777777" w:rsidR="007403D7" w:rsidRDefault="007403D7" w:rsidP="007403D7">
      <w:pPr>
        <w:rPr>
          <w:b/>
          <w:bCs/>
          <w:color w:val="000000" w:themeColor="text1"/>
          <w:sz w:val="28"/>
          <w:szCs w:val="28"/>
        </w:rPr>
      </w:pPr>
    </w:p>
    <w:p w14:paraId="058FDA1A" w14:textId="77777777" w:rsidR="007403D7" w:rsidRPr="007403D7" w:rsidRDefault="007403D7" w:rsidP="007403D7">
      <w:pPr>
        <w:rPr>
          <w:b/>
          <w:bCs/>
          <w:color w:val="000000" w:themeColor="text1"/>
          <w:sz w:val="28"/>
          <w:szCs w:val="28"/>
        </w:rPr>
      </w:pPr>
      <w:r w:rsidRPr="007403D7">
        <w:rPr>
          <w:b/>
          <w:bCs/>
          <w:color w:val="000000" w:themeColor="text1"/>
          <w:sz w:val="28"/>
          <w:szCs w:val="28"/>
        </w:rPr>
        <w:t>2. Row Context</w:t>
      </w:r>
    </w:p>
    <w:p w14:paraId="7AAEBACF" w14:textId="77777777" w:rsidR="007403D7" w:rsidRPr="007403D7" w:rsidRDefault="007403D7" w:rsidP="007403D7">
      <w:pPr>
        <w:rPr>
          <w:color w:val="000000" w:themeColor="text1"/>
          <w:sz w:val="28"/>
          <w:szCs w:val="28"/>
        </w:rPr>
      </w:pPr>
      <w:r w:rsidRPr="007403D7">
        <w:rPr>
          <w:b/>
          <w:bCs/>
          <w:color w:val="000000" w:themeColor="text1"/>
          <w:sz w:val="28"/>
          <w:szCs w:val="28"/>
        </w:rPr>
        <w:t>Definition:</w:t>
      </w:r>
      <w:r w:rsidRPr="007403D7">
        <w:rPr>
          <w:color w:val="000000" w:themeColor="text1"/>
          <w:sz w:val="28"/>
          <w:szCs w:val="28"/>
        </w:rPr>
        <w:br/>
        <w:t xml:space="preserve">Row context means Power BI evaluates a calculation </w:t>
      </w:r>
      <w:r w:rsidRPr="007403D7">
        <w:rPr>
          <w:b/>
          <w:bCs/>
          <w:color w:val="000000" w:themeColor="text1"/>
          <w:sz w:val="28"/>
          <w:szCs w:val="28"/>
        </w:rPr>
        <w:t>one row at a time</w:t>
      </w:r>
      <w:r w:rsidRPr="007403D7">
        <w:rPr>
          <w:color w:val="000000" w:themeColor="text1"/>
          <w:sz w:val="28"/>
          <w:szCs w:val="28"/>
        </w:rPr>
        <w:t>.</w:t>
      </w:r>
    </w:p>
    <w:p w14:paraId="1C418D37" w14:textId="77777777" w:rsidR="00646BCD" w:rsidRDefault="007403D7">
      <w:pPr>
        <w:rPr>
          <w:color w:val="000000" w:themeColor="text1"/>
          <w:sz w:val="28"/>
          <w:szCs w:val="28"/>
        </w:rPr>
      </w:pPr>
      <w:r w:rsidRPr="007403D7">
        <w:rPr>
          <w:b/>
          <w:bCs/>
          <w:color w:val="000000" w:themeColor="text1"/>
          <w:sz w:val="28"/>
          <w:szCs w:val="28"/>
        </w:rPr>
        <w:t>Example:</w:t>
      </w:r>
      <w:r w:rsidRPr="007403D7">
        <w:rPr>
          <w:color w:val="000000" w:themeColor="text1"/>
          <w:sz w:val="28"/>
          <w:szCs w:val="28"/>
        </w:rPr>
        <w:br/>
        <w:t>If a Sales table has Revenue and Cost, a calculated column</w:t>
      </w:r>
    </w:p>
    <w:p w14:paraId="19D32DC1" w14:textId="77777777" w:rsidR="007403D7" w:rsidRDefault="007403D7">
      <w:pPr>
        <w:rPr>
          <w:color w:val="000000" w:themeColor="text1"/>
          <w:sz w:val="28"/>
          <w:szCs w:val="28"/>
          <w:lang w:val="en-US"/>
        </w:rPr>
      </w:pPr>
      <w:r w:rsidRPr="007403D7">
        <w:rPr>
          <w:color w:val="000000" w:themeColor="text1"/>
          <w:sz w:val="28"/>
          <w:szCs w:val="28"/>
          <w:lang w:val="en-US"/>
        </w:rPr>
        <w:lastRenderedPageBreak/>
        <w:t xml:space="preserve">Profit = </w:t>
      </w:r>
      <w:proofErr w:type="gramStart"/>
      <w:r w:rsidRPr="007403D7">
        <w:rPr>
          <w:color w:val="000000" w:themeColor="text1"/>
          <w:sz w:val="28"/>
          <w:szCs w:val="28"/>
          <w:lang w:val="en-US"/>
        </w:rPr>
        <w:t>Sales[</w:t>
      </w:r>
      <w:proofErr w:type="gramEnd"/>
      <w:r w:rsidRPr="007403D7">
        <w:rPr>
          <w:color w:val="000000" w:themeColor="text1"/>
          <w:sz w:val="28"/>
          <w:szCs w:val="28"/>
          <w:lang w:val="en-US"/>
        </w:rPr>
        <w:t xml:space="preserve">Revenue] - </w:t>
      </w:r>
      <w:proofErr w:type="gramStart"/>
      <w:r w:rsidRPr="007403D7">
        <w:rPr>
          <w:color w:val="000000" w:themeColor="text1"/>
          <w:sz w:val="28"/>
          <w:szCs w:val="28"/>
          <w:lang w:val="en-US"/>
        </w:rPr>
        <w:t>Sales[</w:t>
      </w:r>
      <w:proofErr w:type="gramEnd"/>
      <w:r w:rsidRPr="007403D7">
        <w:rPr>
          <w:color w:val="000000" w:themeColor="text1"/>
          <w:sz w:val="28"/>
          <w:szCs w:val="28"/>
          <w:lang w:val="en-US"/>
        </w:rPr>
        <w:t>Cost]</w:t>
      </w:r>
    </w:p>
    <w:p w14:paraId="558F167C" w14:textId="77777777" w:rsidR="007403D7" w:rsidRDefault="007403D7">
      <w:pPr>
        <w:rPr>
          <w:b/>
          <w:bCs/>
          <w:color w:val="000000" w:themeColor="text1"/>
          <w:sz w:val="28"/>
          <w:szCs w:val="28"/>
        </w:rPr>
      </w:pPr>
      <w:r w:rsidRPr="007403D7">
        <w:rPr>
          <w:color w:val="000000" w:themeColor="text1"/>
          <w:sz w:val="28"/>
          <w:szCs w:val="28"/>
        </w:rPr>
        <w:t xml:space="preserve">3. </w:t>
      </w:r>
      <w:r w:rsidRPr="007403D7">
        <w:rPr>
          <w:b/>
          <w:bCs/>
          <w:color w:val="000000" w:themeColor="text1"/>
          <w:sz w:val="28"/>
          <w:szCs w:val="28"/>
        </w:rPr>
        <w:t>Filter Context</w:t>
      </w:r>
    </w:p>
    <w:p w14:paraId="6D5E76ED" w14:textId="77777777" w:rsidR="007403D7" w:rsidRDefault="007403D7">
      <w:pPr>
        <w:rPr>
          <w:color w:val="000000" w:themeColor="text1"/>
          <w:sz w:val="28"/>
          <w:szCs w:val="28"/>
        </w:rPr>
      </w:pPr>
      <w:r w:rsidRPr="007403D7">
        <w:rPr>
          <w:b/>
          <w:bCs/>
          <w:color w:val="000000" w:themeColor="text1"/>
          <w:sz w:val="28"/>
          <w:szCs w:val="28"/>
        </w:rPr>
        <w:t>Definition:</w:t>
      </w:r>
      <w:r w:rsidRPr="007403D7">
        <w:rPr>
          <w:color w:val="000000" w:themeColor="text1"/>
          <w:sz w:val="28"/>
          <w:szCs w:val="28"/>
        </w:rPr>
        <w:br/>
        <w:t xml:space="preserve">Filter context refers to </w:t>
      </w:r>
      <w:r w:rsidRPr="007403D7">
        <w:rPr>
          <w:b/>
          <w:bCs/>
          <w:color w:val="000000" w:themeColor="text1"/>
          <w:sz w:val="28"/>
          <w:szCs w:val="28"/>
        </w:rPr>
        <w:t>filters applied to data</w:t>
      </w:r>
      <w:r w:rsidRPr="007403D7">
        <w:rPr>
          <w:color w:val="000000" w:themeColor="text1"/>
          <w:sz w:val="28"/>
          <w:szCs w:val="28"/>
        </w:rPr>
        <w:t xml:space="preserve"> (by visuals, slicers, or filters).</w:t>
      </w:r>
    </w:p>
    <w:p w14:paraId="5C0540CE" w14:textId="77777777" w:rsidR="007403D7" w:rsidRDefault="007403D7">
      <w:pPr>
        <w:rPr>
          <w:color w:val="000000" w:themeColor="text1"/>
          <w:sz w:val="28"/>
          <w:szCs w:val="28"/>
        </w:rPr>
      </w:pPr>
      <w:r w:rsidRPr="007403D7">
        <w:rPr>
          <w:b/>
          <w:bCs/>
          <w:color w:val="000000" w:themeColor="text1"/>
          <w:sz w:val="28"/>
          <w:szCs w:val="28"/>
        </w:rPr>
        <w:t>Example:</w:t>
      </w:r>
      <w:r w:rsidRPr="007403D7">
        <w:rPr>
          <w:color w:val="000000" w:themeColor="text1"/>
          <w:sz w:val="28"/>
          <w:szCs w:val="28"/>
        </w:rPr>
        <w:br/>
        <w:t>A measure:</w:t>
      </w:r>
    </w:p>
    <w:p w14:paraId="50940F74" w14:textId="77777777" w:rsidR="007403D7" w:rsidRDefault="007403D7">
      <w:pPr>
        <w:rPr>
          <w:color w:val="000000" w:themeColor="text1"/>
          <w:sz w:val="28"/>
          <w:szCs w:val="28"/>
          <w:lang w:val="en-US"/>
        </w:rPr>
      </w:pPr>
      <w:r w:rsidRPr="007403D7">
        <w:rPr>
          <w:color w:val="000000" w:themeColor="text1"/>
          <w:sz w:val="28"/>
          <w:szCs w:val="28"/>
          <w:lang w:val="en-US"/>
        </w:rPr>
        <w:t>Total Sales = SUM(</w:t>
      </w:r>
      <w:proofErr w:type="gramStart"/>
      <w:r w:rsidRPr="007403D7">
        <w:rPr>
          <w:color w:val="000000" w:themeColor="text1"/>
          <w:sz w:val="28"/>
          <w:szCs w:val="28"/>
          <w:lang w:val="en-US"/>
        </w:rPr>
        <w:t>Sales[</w:t>
      </w:r>
      <w:proofErr w:type="gramEnd"/>
      <w:r w:rsidRPr="007403D7">
        <w:rPr>
          <w:color w:val="000000" w:themeColor="text1"/>
          <w:sz w:val="28"/>
          <w:szCs w:val="28"/>
          <w:lang w:val="en-US"/>
        </w:rPr>
        <w:t>Revenue])</w:t>
      </w:r>
    </w:p>
    <w:p w14:paraId="5B21AF34" w14:textId="77777777" w:rsidR="007403D7" w:rsidRPr="007403D7" w:rsidRDefault="007403D7" w:rsidP="007403D7">
      <w:pPr>
        <w:numPr>
          <w:ilvl w:val="0"/>
          <w:numId w:val="20"/>
        </w:numPr>
        <w:rPr>
          <w:color w:val="000000" w:themeColor="text1"/>
          <w:sz w:val="28"/>
          <w:szCs w:val="28"/>
        </w:rPr>
      </w:pPr>
      <w:r w:rsidRPr="007403D7">
        <w:rPr>
          <w:color w:val="000000" w:themeColor="text1"/>
          <w:sz w:val="28"/>
          <w:szCs w:val="28"/>
        </w:rPr>
        <w:t xml:space="preserve">If a report is filtered to </w:t>
      </w:r>
      <w:proofErr w:type="gramStart"/>
      <w:r w:rsidRPr="007403D7">
        <w:rPr>
          <w:b/>
          <w:bCs/>
          <w:color w:val="000000" w:themeColor="text1"/>
          <w:sz w:val="28"/>
          <w:szCs w:val="28"/>
        </w:rPr>
        <w:t>Region</w:t>
      </w:r>
      <w:proofErr w:type="gramEnd"/>
      <w:r w:rsidRPr="007403D7">
        <w:rPr>
          <w:b/>
          <w:bCs/>
          <w:color w:val="000000" w:themeColor="text1"/>
          <w:sz w:val="28"/>
          <w:szCs w:val="28"/>
        </w:rPr>
        <w:t xml:space="preserve"> = North</w:t>
      </w:r>
      <w:r w:rsidRPr="007403D7">
        <w:rPr>
          <w:color w:val="000000" w:themeColor="text1"/>
          <w:sz w:val="28"/>
          <w:szCs w:val="28"/>
        </w:rPr>
        <w:t>,</w:t>
      </w:r>
      <w:r w:rsidRPr="007403D7">
        <w:rPr>
          <w:color w:val="000000" w:themeColor="text1"/>
          <w:sz w:val="28"/>
          <w:szCs w:val="28"/>
        </w:rPr>
        <w:br/>
        <w:t xml:space="preserve">the measure returns </w:t>
      </w:r>
      <w:r w:rsidRPr="007403D7">
        <w:rPr>
          <w:b/>
          <w:bCs/>
          <w:color w:val="000000" w:themeColor="text1"/>
          <w:sz w:val="28"/>
          <w:szCs w:val="28"/>
        </w:rPr>
        <w:t>total sales only for the North region</w:t>
      </w:r>
      <w:r w:rsidRPr="007403D7">
        <w:rPr>
          <w:color w:val="000000" w:themeColor="text1"/>
          <w:sz w:val="28"/>
          <w:szCs w:val="28"/>
        </w:rPr>
        <w:t>.</w:t>
      </w:r>
    </w:p>
    <w:p w14:paraId="364B4478" w14:textId="77777777" w:rsidR="007403D7" w:rsidRPr="007403D7" w:rsidRDefault="007403D7" w:rsidP="007403D7">
      <w:pPr>
        <w:numPr>
          <w:ilvl w:val="0"/>
          <w:numId w:val="20"/>
        </w:numPr>
        <w:rPr>
          <w:color w:val="000000" w:themeColor="text1"/>
          <w:sz w:val="28"/>
          <w:szCs w:val="28"/>
        </w:rPr>
      </w:pPr>
      <w:r w:rsidRPr="007403D7">
        <w:rPr>
          <w:color w:val="000000" w:themeColor="text1"/>
          <w:sz w:val="28"/>
          <w:szCs w:val="28"/>
        </w:rPr>
        <w:t xml:space="preserve">Changing slicers or visuals </w:t>
      </w:r>
      <w:r w:rsidRPr="007403D7">
        <w:rPr>
          <w:b/>
          <w:bCs/>
          <w:color w:val="000000" w:themeColor="text1"/>
          <w:sz w:val="28"/>
          <w:szCs w:val="28"/>
        </w:rPr>
        <w:t>changes the result dynamically</w:t>
      </w:r>
      <w:r w:rsidRPr="007403D7">
        <w:rPr>
          <w:color w:val="000000" w:themeColor="text1"/>
          <w:sz w:val="28"/>
          <w:szCs w:val="28"/>
        </w:rPr>
        <w:t>.</w:t>
      </w:r>
    </w:p>
    <w:p w14:paraId="008E7CA0" w14:textId="77777777" w:rsidR="007403D7" w:rsidRDefault="00E020DD">
      <w:pPr>
        <w:rPr>
          <w:b/>
          <w:bCs/>
          <w:color w:val="000000" w:themeColor="text1"/>
          <w:sz w:val="32"/>
          <w:szCs w:val="32"/>
        </w:rPr>
      </w:pPr>
      <w:r>
        <w:rPr>
          <w:b/>
          <w:bCs/>
          <w:color w:val="000000" w:themeColor="text1"/>
          <w:sz w:val="32"/>
          <w:szCs w:val="32"/>
        </w:rPr>
        <w:t>Question:</w:t>
      </w:r>
      <w:proofErr w:type="gramStart"/>
      <w:r>
        <w:rPr>
          <w:b/>
          <w:bCs/>
          <w:color w:val="000000" w:themeColor="text1"/>
          <w:sz w:val="32"/>
          <w:szCs w:val="32"/>
        </w:rPr>
        <w:t xml:space="preserve">5  </w:t>
      </w:r>
      <w:r w:rsidRPr="00E020DD">
        <w:rPr>
          <w:b/>
          <w:bCs/>
          <w:color w:val="000000" w:themeColor="text1"/>
          <w:sz w:val="32"/>
          <w:szCs w:val="32"/>
        </w:rPr>
        <w:t>What</w:t>
      </w:r>
      <w:proofErr w:type="gramEnd"/>
      <w:r w:rsidRPr="00E020DD">
        <w:rPr>
          <w:b/>
          <w:bCs/>
          <w:color w:val="000000" w:themeColor="text1"/>
          <w:sz w:val="32"/>
          <w:szCs w:val="32"/>
        </w:rPr>
        <w:t xml:space="preserve"> is the difference between a report and a dashboard in Power BI?</w:t>
      </w:r>
    </w:p>
    <w:p w14:paraId="754FAF1C" w14:textId="77777777" w:rsidR="00EE2B56" w:rsidRPr="00EE2B56" w:rsidRDefault="00E020DD" w:rsidP="00EE2B56">
      <w:pPr>
        <w:rPr>
          <w:color w:val="000000" w:themeColor="text1"/>
          <w:sz w:val="32"/>
          <w:szCs w:val="32"/>
        </w:rPr>
      </w:pPr>
      <w:r w:rsidRPr="00E020DD">
        <w:rPr>
          <w:b/>
          <w:bCs/>
          <w:color w:val="007BB8"/>
          <w:sz w:val="32"/>
          <w:szCs w:val="32"/>
        </w:rPr>
        <w:t>Answer:</w:t>
      </w:r>
      <w:r>
        <w:rPr>
          <w:b/>
          <w:bCs/>
          <w:color w:val="007BB8"/>
          <w:sz w:val="32"/>
          <w:szCs w:val="32"/>
        </w:rPr>
        <w:t xml:space="preserve"> </w:t>
      </w:r>
      <w:r w:rsidR="00EE2B56" w:rsidRPr="00EE2B56">
        <w:rPr>
          <w:b/>
          <w:bCs/>
          <w:color w:val="000000" w:themeColor="text1"/>
          <w:sz w:val="32"/>
          <w:szCs w:val="32"/>
        </w:rPr>
        <w:t>Report</w:t>
      </w:r>
    </w:p>
    <w:p w14:paraId="0CFDACBA" w14:textId="77777777" w:rsidR="00EE2B56" w:rsidRPr="00EE2B56" w:rsidRDefault="00EE2B56" w:rsidP="00EE2B56">
      <w:pPr>
        <w:numPr>
          <w:ilvl w:val="0"/>
          <w:numId w:val="21"/>
        </w:numPr>
        <w:rPr>
          <w:color w:val="000000" w:themeColor="text1"/>
          <w:sz w:val="28"/>
          <w:szCs w:val="28"/>
        </w:rPr>
      </w:pPr>
      <w:r w:rsidRPr="00EE2B56">
        <w:rPr>
          <w:color w:val="000000" w:themeColor="text1"/>
          <w:sz w:val="28"/>
          <w:szCs w:val="28"/>
        </w:rPr>
        <w:t>A report is a detailed, multi-page collection of visuals created in Power BI Desktop.</w:t>
      </w:r>
    </w:p>
    <w:p w14:paraId="7AD81BA1" w14:textId="77777777" w:rsidR="00EE2B56" w:rsidRPr="00EE2B56" w:rsidRDefault="00EE2B56" w:rsidP="00EE2B56">
      <w:pPr>
        <w:numPr>
          <w:ilvl w:val="0"/>
          <w:numId w:val="21"/>
        </w:numPr>
        <w:rPr>
          <w:color w:val="000000" w:themeColor="text1"/>
          <w:sz w:val="28"/>
          <w:szCs w:val="28"/>
        </w:rPr>
      </w:pPr>
      <w:r w:rsidRPr="00EE2B56">
        <w:rPr>
          <w:color w:val="000000" w:themeColor="text1"/>
          <w:sz w:val="28"/>
          <w:szCs w:val="28"/>
        </w:rPr>
        <w:t>Built from one dataset.</w:t>
      </w:r>
    </w:p>
    <w:p w14:paraId="4FA8FB4E" w14:textId="77777777" w:rsidR="00EE2B56" w:rsidRPr="00EE2B56" w:rsidRDefault="00EE2B56" w:rsidP="00EE2B56">
      <w:pPr>
        <w:numPr>
          <w:ilvl w:val="0"/>
          <w:numId w:val="21"/>
        </w:numPr>
        <w:rPr>
          <w:color w:val="000000" w:themeColor="text1"/>
          <w:sz w:val="28"/>
          <w:szCs w:val="28"/>
        </w:rPr>
      </w:pPr>
      <w:r w:rsidRPr="00EE2B56">
        <w:rPr>
          <w:color w:val="000000" w:themeColor="text1"/>
          <w:sz w:val="28"/>
          <w:szCs w:val="28"/>
        </w:rPr>
        <w:t>Allows deep data analysis with filters, slicers, and drill-through.</w:t>
      </w:r>
    </w:p>
    <w:p w14:paraId="20BDB714" w14:textId="77777777" w:rsidR="00EE2B56" w:rsidRPr="00EE2B56" w:rsidRDefault="00EE2B56" w:rsidP="00EE2B56">
      <w:pPr>
        <w:numPr>
          <w:ilvl w:val="0"/>
          <w:numId w:val="21"/>
        </w:numPr>
        <w:rPr>
          <w:color w:val="000000" w:themeColor="text1"/>
          <w:sz w:val="28"/>
          <w:szCs w:val="28"/>
        </w:rPr>
      </w:pPr>
      <w:r w:rsidRPr="00EE2B56">
        <w:rPr>
          <w:color w:val="000000" w:themeColor="text1"/>
          <w:sz w:val="28"/>
          <w:szCs w:val="28"/>
        </w:rPr>
        <w:t>Can contain multiple pages.</w:t>
      </w:r>
    </w:p>
    <w:p w14:paraId="292548A4" w14:textId="77777777" w:rsidR="00EE2B56" w:rsidRPr="00EE2B56" w:rsidRDefault="00EE2B56" w:rsidP="00EE2B56">
      <w:pPr>
        <w:rPr>
          <w:color w:val="000000" w:themeColor="text1"/>
          <w:sz w:val="28"/>
          <w:szCs w:val="28"/>
        </w:rPr>
      </w:pPr>
      <w:r w:rsidRPr="00EE2B56">
        <w:rPr>
          <w:color w:val="000000" w:themeColor="text1"/>
          <w:sz w:val="28"/>
          <w:szCs w:val="28"/>
        </w:rPr>
        <w:t>Example:</w:t>
      </w:r>
      <w:r w:rsidRPr="00EE2B56">
        <w:rPr>
          <w:color w:val="000000" w:themeColor="text1"/>
          <w:sz w:val="28"/>
          <w:szCs w:val="28"/>
        </w:rPr>
        <w:br/>
        <w:t>A sales performance report with pages for monthly trends, region-wise analysis, and product-wise sales.</w:t>
      </w:r>
    </w:p>
    <w:p w14:paraId="16609545" w14:textId="77777777" w:rsidR="00EE2B56" w:rsidRPr="00EE2B56" w:rsidRDefault="00EE2B56" w:rsidP="00EE2B56">
      <w:pPr>
        <w:rPr>
          <w:b/>
          <w:bCs/>
          <w:color w:val="000000" w:themeColor="text1"/>
          <w:sz w:val="32"/>
          <w:szCs w:val="32"/>
        </w:rPr>
      </w:pPr>
      <w:r w:rsidRPr="00EE2B56">
        <w:rPr>
          <w:b/>
          <w:bCs/>
          <w:color w:val="000000" w:themeColor="text1"/>
          <w:sz w:val="32"/>
          <w:szCs w:val="32"/>
        </w:rPr>
        <w:t>Dashboard</w:t>
      </w:r>
    </w:p>
    <w:p w14:paraId="124B3BCE" w14:textId="77777777" w:rsidR="00EE2B56" w:rsidRPr="00EE2B56" w:rsidRDefault="00EE2B56" w:rsidP="00EE2B56">
      <w:pPr>
        <w:numPr>
          <w:ilvl w:val="0"/>
          <w:numId w:val="22"/>
        </w:numPr>
        <w:rPr>
          <w:color w:val="000000" w:themeColor="text1"/>
          <w:sz w:val="28"/>
          <w:szCs w:val="28"/>
        </w:rPr>
      </w:pPr>
      <w:r w:rsidRPr="00EE2B56">
        <w:rPr>
          <w:color w:val="000000" w:themeColor="text1"/>
          <w:sz w:val="28"/>
          <w:szCs w:val="28"/>
        </w:rPr>
        <w:t xml:space="preserve">A </w:t>
      </w:r>
      <w:r w:rsidRPr="00EE2B56">
        <w:rPr>
          <w:b/>
          <w:bCs/>
          <w:color w:val="000000" w:themeColor="text1"/>
          <w:sz w:val="28"/>
          <w:szCs w:val="28"/>
        </w:rPr>
        <w:t>dashboard</w:t>
      </w:r>
      <w:r w:rsidRPr="00EE2B56">
        <w:rPr>
          <w:color w:val="000000" w:themeColor="text1"/>
          <w:sz w:val="28"/>
          <w:szCs w:val="28"/>
        </w:rPr>
        <w:t xml:space="preserve"> is a </w:t>
      </w:r>
      <w:r w:rsidRPr="00EE2B56">
        <w:rPr>
          <w:b/>
          <w:bCs/>
          <w:color w:val="000000" w:themeColor="text1"/>
          <w:sz w:val="28"/>
          <w:szCs w:val="28"/>
        </w:rPr>
        <w:t>single-page canvas</w:t>
      </w:r>
      <w:r w:rsidRPr="00EE2B56">
        <w:rPr>
          <w:color w:val="000000" w:themeColor="text1"/>
          <w:sz w:val="28"/>
          <w:szCs w:val="28"/>
        </w:rPr>
        <w:t xml:space="preserve"> created in the </w:t>
      </w:r>
      <w:r w:rsidRPr="00EE2B56">
        <w:rPr>
          <w:b/>
          <w:bCs/>
          <w:color w:val="000000" w:themeColor="text1"/>
          <w:sz w:val="28"/>
          <w:szCs w:val="28"/>
        </w:rPr>
        <w:t>Power BI Service</w:t>
      </w:r>
      <w:r w:rsidRPr="00EE2B56">
        <w:rPr>
          <w:color w:val="000000" w:themeColor="text1"/>
          <w:sz w:val="28"/>
          <w:szCs w:val="28"/>
        </w:rPr>
        <w:t>.</w:t>
      </w:r>
    </w:p>
    <w:p w14:paraId="6B42091A" w14:textId="77777777" w:rsidR="00EE2B56" w:rsidRPr="00EE2B56" w:rsidRDefault="00EE2B56" w:rsidP="00EE2B56">
      <w:pPr>
        <w:numPr>
          <w:ilvl w:val="0"/>
          <w:numId w:val="22"/>
        </w:numPr>
        <w:rPr>
          <w:color w:val="000000" w:themeColor="text1"/>
          <w:sz w:val="28"/>
          <w:szCs w:val="28"/>
        </w:rPr>
      </w:pPr>
      <w:r w:rsidRPr="00EE2B56">
        <w:rPr>
          <w:color w:val="000000" w:themeColor="text1"/>
          <w:sz w:val="28"/>
          <w:szCs w:val="28"/>
        </w:rPr>
        <w:t xml:space="preserve">Can combine visuals from </w:t>
      </w:r>
      <w:r w:rsidRPr="00EE2B56">
        <w:rPr>
          <w:b/>
          <w:bCs/>
          <w:color w:val="000000" w:themeColor="text1"/>
          <w:sz w:val="28"/>
          <w:szCs w:val="28"/>
        </w:rPr>
        <w:t>multiple reports and datasets</w:t>
      </w:r>
      <w:r w:rsidRPr="00EE2B56">
        <w:rPr>
          <w:color w:val="000000" w:themeColor="text1"/>
          <w:sz w:val="28"/>
          <w:szCs w:val="28"/>
        </w:rPr>
        <w:t>.</w:t>
      </w:r>
    </w:p>
    <w:p w14:paraId="5F641E48" w14:textId="77777777" w:rsidR="00EE2B56" w:rsidRPr="00EE2B56" w:rsidRDefault="00EE2B56" w:rsidP="00EE2B56">
      <w:pPr>
        <w:numPr>
          <w:ilvl w:val="0"/>
          <w:numId w:val="22"/>
        </w:numPr>
        <w:rPr>
          <w:color w:val="000000" w:themeColor="text1"/>
          <w:sz w:val="28"/>
          <w:szCs w:val="28"/>
        </w:rPr>
      </w:pPr>
      <w:r w:rsidRPr="00EE2B56">
        <w:rPr>
          <w:color w:val="000000" w:themeColor="text1"/>
          <w:sz w:val="28"/>
          <w:szCs w:val="28"/>
        </w:rPr>
        <w:t xml:space="preserve">Designed for </w:t>
      </w:r>
      <w:r w:rsidRPr="00EE2B56">
        <w:rPr>
          <w:b/>
          <w:bCs/>
          <w:color w:val="000000" w:themeColor="text1"/>
          <w:sz w:val="28"/>
          <w:szCs w:val="28"/>
        </w:rPr>
        <w:t>high-level monitoring and KPIs</w:t>
      </w:r>
      <w:r w:rsidRPr="00EE2B56">
        <w:rPr>
          <w:color w:val="000000" w:themeColor="text1"/>
          <w:sz w:val="28"/>
          <w:szCs w:val="28"/>
        </w:rPr>
        <w:t>.</w:t>
      </w:r>
    </w:p>
    <w:p w14:paraId="1EEAA978" w14:textId="77777777" w:rsidR="00EE2B56" w:rsidRPr="00EE2B56" w:rsidRDefault="00EE2B56" w:rsidP="00EE2B56">
      <w:pPr>
        <w:numPr>
          <w:ilvl w:val="0"/>
          <w:numId w:val="22"/>
        </w:numPr>
        <w:rPr>
          <w:color w:val="000000" w:themeColor="text1"/>
          <w:sz w:val="28"/>
          <w:szCs w:val="28"/>
        </w:rPr>
      </w:pPr>
      <w:r w:rsidRPr="00EE2B56">
        <w:rPr>
          <w:color w:val="000000" w:themeColor="text1"/>
          <w:sz w:val="28"/>
          <w:szCs w:val="28"/>
        </w:rPr>
        <w:t xml:space="preserve">Visuals are </w:t>
      </w:r>
      <w:r w:rsidRPr="00EE2B56">
        <w:rPr>
          <w:b/>
          <w:bCs/>
          <w:color w:val="000000" w:themeColor="text1"/>
          <w:sz w:val="28"/>
          <w:szCs w:val="28"/>
        </w:rPr>
        <w:t>static tiles</w:t>
      </w:r>
      <w:r w:rsidRPr="00EE2B56">
        <w:rPr>
          <w:color w:val="000000" w:themeColor="text1"/>
          <w:sz w:val="28"/>
          <w:szCs w:val="28"/>
        </w:rPr>
        <w:t xml:space="preserve"> but can link back to reports for details.</w:t>
      </w:r>
    </w:p>
    <w:p w14:paraId="2B7416FE" w14:textId="77777777" w:rsidR="00EE2B56" w:rsidRDefault="00EE2B56" w:rsidP="00EE2B56">
      <w:pPr>
        <w:rPr>
          <w:color w:val="000000" w:themeColor="text1"/>
          <w:sz w:val="28"/>
          <w:szCs w:val="28"/>
        </w:rPr>
      </w:pPr>
      <w:r w:rsidRPr="00EE2B56">
        <w:rPr>
          <w:b/>
          <w:bCs/>
          <w:color w:val="000000" w:themeColor="text1"/>
          <w:sz w:val="28"/>
          <w:szCs w:val="28"/>
        </w:rPr>
        <w:lastRenderedPageBreak/>
        <w:t>Example:</w:t>
      </w:r>
      <w:r w:rsidRPr="00EE2B56">
        <w:rPr>
          <w:color w:val="000000" w:themeColor="text1"/>
          <w:sz w:val="28"/>
          <w:szCs w:val="28"/>
        </w:rPr>
        <w:br/>
        <w:t xml:space="preserve">An executive dashboard showing </w:t>
      </w:r>
      <w:r w:rsidRPr="00EE2B56">
        <w:rPr>
          <w:b/>
          <w:bCs/>
          <w:color w:val="000000" w:themeColor="text1"/>
          <w:sz w:val="28"/>
          <w:szCs w:val="28"/>
        </w:rPr>
        <w:t>total sales, profit margin, top region, and key alerts</w:t>
      </w:r>
      <w:r w:rsidRPr="00EE2B56">
        <w:rPr>
          <w:color w:val="000000" w:themeColor="text1"/>
          <w:sz w:val="28"/>
          <w:szCs w:val="28"/>
        </w:rPr>
        <w:t>.</w:t>
      </w:r>
    </w:p>
    <w:p w14:paraId="5E3895BB" w14:textId="77777777" w:rsidR="00EC77AB" w:rsidRPr="00EE2B56" w:rsidRDefault="00EC77AB" w:rsidP="00EE2B56">
      <w:pPr>
        <w:rPr>
          <w:color w:val="000000" w:themeColor="text1"/>
          <w:sz w:val="28"/>
          <w:szCs w:val="28"/>
        </w:rPr>
      </w:pPr>
    </w:p>
    <w:p w14:paraId="4E2C1A1F" w14:textId="77777777" w:rsidR="00DA06A4" w:rsidRDefault="00DA06A4" w:rsidP="00EE2B56">
      <w:pPr>
        <w:rPr>
          <w:b/>
          <w:bCs/>
          <w:color w:val="000000" w:themeColor="text1"/>
          <w:sz w:val="32"/>
          <w:szCs w:val="32"/>
        </w:rPr>
      </w:pPr>
      <w:r w:rsidRPr="00DA06A4">
        <w:rPr>
          <w:b/>
          <w:bCs/>
          <w:color w:val="000000" w:themeColor="text1"/>
          <w:sz w:val="32"/>
          <w:szCs w:val="32"/>
        </w:rPr>
        <w:t xml:space="preserve">Question </w:t>
      </w:r>
      <w:proofErr w:type="gramStart"/>
      <w:r w:rsidRPr="00DA06A4">
        <w:rPr>
          <w:b/>
          <w:bCs/>
          <w:color w:val="000000" w:themeColor="text1"/>
          <w:sz w:val="32"/>
          <w:szCs w:val="32"/>
        </w:rPr>
        <w:t>6 :</w:t>
      </w:r>
      <w:proofErr w:type="gramEnd"/>
      <w:r w:rsidRPr="00DA06A4">
        <w:rPr>
          <w:b/>
          <w:bCs/>
          <w:color w:val="000000" w:themeColor="text1"/>
          <w:sz w:val="32"/>
          <w:szCs w:val="32"/>
        </w:rPr>
        <w:t xml:space="preserve"> Using the Sample Superstore dataset: </w:t>
      </w:r>
    </w:p>
    <w:p w14:paraId="5F014526" w14:textId="77777777" w:rsidR="00DA06A4" w:rsidRDefault="00DA06A4" w:rsidP="00EE2B56">
      <w:pPr>
        <w:rPr>
          <w:b/>
          <w:bCs/>
          <w:color w:val="000000" w:themeColor="text1"/>
          <w:sz w:val="32"/>
          <w:szCs w:val="32"/>
        </w:rPr>
      </w:pPr>
      <w:r w:rsidRPr="00DA06A4">
        <w:rPr>
          <w:b/>
          <w:bCs/>
          <w:color w:val="000000" w:themeColor="text1"/>
          <w:sz w:val="32"/>
          <w:szCs w:val="32"/>
        </w:rPr>
        <w:t xml:space="preserve">● Create a Clustered Bar Chart to display Total Sales by Sub-Category </w:t>
      </w:r>
    </w:p>
    <w:p w14:paraId="396490A1" w14:textId="0CF2F081" w:rsidR="00EE2B56" w:rsidRDefault="00DA06A4" w:rsidP="00EE2B56">
      <w:pPr>
        <w:rPr>
          <w:b/>
          <w:bCs/>
          <w:color w:val="000000" w:themeColor="text1"/>
          <w:sz w:val="32"/>
          <w:szCs w:val="32"/>
        </w:rPr>
      </w:pPr>
      <w:r w:rsidRPr="00DA06A4">
        <w:rPr>
          <w:b/>
          <w:bCs/>
          <w:color w:val="000000" w:themeColor="text1"/>
          <w:sz w:val="32"/>
          <w:szCs w:val="32"/>
        </w:rPr>
        <w:t xml:space="preserve">● Create a Donut Chart for Sales % by </w:t>
      </w:r>
      <w:proofErr w:type="gramStart"/>
      <w:r w:rsidRPr="00DA06A4">
        <w:rPr>
          <w:b/>
          <w:bCs/>
          <w:color w:val="000000" w:themeColor="text1"/>
          <w:sz w:val="32"/>
          <w:szCs w:val="32"/>
        </w:rPr>
        <w:t>Region</w:t>
      </w:r>
      <w:proofErr w:type="gramEnd"/>
    </w:p>
    <w:p w14:paraId="7243D3CA" w14:textId="77777777" w:rsidR="00EC77AB" w:rsidRDefault="00EC77AB" w:rsidP="00EE2B56">
      <w:pPr>
        <w:rPr>
          <w:b/>
          <w:bCs/>
          <w:color w:val="009EDE"/>
          <w:sz w:val="32"/>
          <w:szCs w:val="32"/>
        </w:rPr>
      </w:pPr>
    </w:p>
    <w:p w14:paraId="7E28A0F7" w14:textId="021171B5" w:rsidR="00EC77AB" w:rsidRPr="00EE2B56" w:rsidRDefault="00EC77AB" w:rsidP="00EE2B56">
      <w:pPr>
        <w:rPr>
          <w:b/>
          <w:bCs/>
          <w:color w:val="009EDE"/>
          <w:sz w:val="32"/>
          <w:szCs w:val="32"/>
        </w:rPr>
      </w:pPr>
      <w:r w:rsidRPr="00EC77AB">
        <w:rPr>
          <w:b/>
          <w:bCs/>
          <w:color w:val="009EDE"/>
          <w:sz w:val="32"/>
          <w:szCs w:val="32"/>
        </w:rPr>
        <w:t>Answer:</w:t>
      </w:r>
    </w:p>
    <w:p w14:paraId="620D35B8" w14:textId="2504822B" w:rsidR="00E020DD" w:rsidRDefault="00EC77AB">
      <w:pPr>
        <w:rPr>
          <w:color w:val="000000" w:themeColor="text1"/>
          <w:sz w:val="28"/>
          <w:szCs w:val="28"/>
          <w:lang w:val="en-US"/>
        </w:rPr>
      </w:pPr>
      <w:r w:rsidRPr="00EC77AB">
        <w:rPr>
          <w:noProof/>
          <w:color w:val="000000" w:themeColor="text1"/>
          <w:sz w:val="28"/>
          <w:szCs w:val="28"/>
          <w:lang w:val="en-US"/>
        </w:rPr>
        <w:drawing>
          <wp:inline distT="0" distB="0" distL="0" distR="0" wp14:anchorId="39028250" wp14:editId="1E1DC61F">
            <wp:extent cx="4842829" cy="4111530"/>
            <wp:effectExtent l="0" t="0" r="0" b="3810"/>
            <wp:docPr id="587365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365980" name=""/>
                    <pic:cNvPicPr/>
                  </pic:nvPicPr>
                  <pic:blipFill>
                    <a:blip r:embed="rId7"/>
                    <a:stretch>
                      <a:fillRect/>
                    </a:stretch>
                  </pic:blipFill>
                  <pic:spPr>
                    <a:xfrm>
                      <a:off x="0" y="0"/>
                      <a:ext cx="4870522" cy="4135041"/>
                    </a:xfrm>
                    <a:prstGeom prst="rect">
                      <a:avLst/>
                    </a:prstGeom>
                  </pic:spPr>
                </pic:pic>
              </a:graphicData>
            </a:graphic>
          </wp:inline>
        </w:drawing>
      </w:r>
    </w:p>
    <w:p w14:paraId="4B85B13D" w14:textId="0B865A80" w:rsidR="00EC77AB" w:rsidRDefault="00EC77AB">
      <w:pPr>
        <w:rPr>
          <w:color w:val="000000" w:themeColor="text1"/>
          <w:sz w:val="28"/>
          <w:szCs w:val="28"/>
          <w:lang w:val="en-US"/>
        </w:rPr>
      </w:pPr>
      <w:r w:rsidRPr="00EC77AB">
        <w:rPr>
          <w:noProof/>
          <w:color w:val="000000" w:themeColor="text1"/>
          <w:sz w:val="28"/>
          <w:szCs w:val="28"/>
          <w:lang w:val="en-US"/>
        </w:rPr>
        <w:lastRenderedPageBreak/>
        <w:drawing>
          <wp:inline distT="0" distB="0" distL="0" distR="0" wp14:anchorId="3C4A9CD1" wp14:editId="6021627C">
            <wp:extent cx="5731510" cy="5235575"/>
            <wp:effectExtent l="0" t="0" r="2540" b="3175"/>
            <wp:docPr id="821623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623639" name=""/>
                    <pic:cNvPicPr/>
                  </pic:nvPicPr>
                  <pic:blipFill>
                    <a:blip r:embed="rId8"/>
                    <a:stretch>
                      <a:fillRect/>
                    </a:stretch>
                  </pic:blipFill>
                  <pic:spPr>
                    <a:xfrm>
                      <a:off x="0" y="0"/>
                      <a:ext cx="5731510" cy="5235575"/>
                    </a:xfrm>
                    <a:prstGeom prst="rect">
                      <a:avLst/>
                    </a:prstGeom>
                  </pic:spPr>
                </pic:pic>
              </a:graphicData>
            </a:graphic>
          </wp:inline>
        </w:drawing>
      </w:r>
    </w:p>
    <w:p w14:paraId="7596FD15" w14:textId="77777777" w:rsidR="00EC77AB" w:rsidRDefault="00EC77AB">
      <w:pPr>
        <w:rPr>
          <w:color w:val="000000" w:themeColor="text1"/>
          <w:sz w:val="28"/>
          <w:szCs w:val="28"/>
          <w:lang w:val="en-US"/>
        </w:rPr>
      </w:pPr>
    </w:p>
    <w:p w14:paraId="1E2ACCDF" w14:textId="77777777" w:rsidR="00EC77AB" w:rsidRDefault="00EC77AB">
      <w:pPr>
        <w:rPr>
          <w:b/>
          <w:bCs/>
          <w:color w:val="000000" w:themeColor="text1"/>
          <w:sz w:val="32"/>
          <w:szCs w:val="32"/>
        </w:rPr>
      </w:pPr>
      <w:r w:rsidRPr="00EC77AB">
        <w:rPr>
          <w:b/>
          <w:bCs/>
          <w:color w:val="000000" w:themeColor="text1"/>
          <w:sz w:val="32"/>
          <w:szCs w:val="32"/>
        </w:rPr>
        <w:t xml:space="preserve">Question </w:t>
      </w:r>
      <w:proofErr w:type="gramStart"/>
      <w:r w:rsidRPr="00EC77AB">
        <w:rPr>
          <w:b/>
          <w:bCs/>
          <w:color w:val="000000" w:themeColor="text1"/>
          <w:sz w:val="32"/>
          <w:szCs w:val="32"/>
        </w:rPr>
        <w:t>7 :</w:t>
      </w:r>
      <w:proofErr w:type="gramEnd"/>
      <w:r w:rsidRPr="00EC77AB">
        <w:rPr>
          <w:b/>
          <w:bCs/>
          <w:color w:val="000000" w:themeColor="text1"/>
          <w:sz w:val="32"/>
          <w:szCs w:val="32"/>
        </w:rPr>
        <w:t xml:space="preserve"> Write and apply the following measures: </w:t>
      </w:r>
    </w:p>
    <w:p w14:paraId="54366948" w14:textId="77777777" w:rsidR="00EC77AB" w:rsidRDefault="00EC77AB">
      <w:pPr>
        <w:rPr>
          <w:b/>
          <w:bCs/>
          <w:color w:val="000000" w:themeColor="text1"/>
          <w:sz w:val="32"/>
          <w:szCs w:val="32"/>
        </w:rPr>
      </w:pPr>
      <w:r w:rsidRPr="00EC77AB">
        <w:rPr>
          <w:b/>
          <w:bCs/>
          <w:color w:val="000000" w:themeColor="text1"/>
          <w:sz w:val="32"/>
          <w:szCs w:val="32"/>
        </w:rPr>
        <w:t xml:space="preserve">● Total Profit = SUM([Profit]) </w:t>
      </w:r>
    </w:p>
    <w:p w14:paraId="17F91C23" w14:textId="77777777" w:rsidR="00EC77AB" w:rsidRDefault="00EC77AB">
      <w:pPr>
        <w:rPr>
          <w:b/>
          <w:bCs/>
          <w:color w:val="000000" w:themeColor="text1"/>
          <w:sz w:val="32"/>
          <w:szCs w:val="32"/>
        </w:rPr>
      </w:pPr>
      <w:r w:rsidRPr="00EC77AB">
        <w:rPr>
          <w:b/>
          <w:bCs/>
          <w:color w:val="000000" w:themeColor="text1"/>
          <w:sz w:val="32"/>
          <w:szCs w:val="32"/>
        </w:rPr>
        <w:t xml:space="preserve">● Average Discount = AVERAGE([Discount]) </w:t>
      </w:r>
    </w:p>
    <w:p w14:paraId="6254305A" w14:textId="4671D4AF" w:rsidR="00EC77AB" w:rsidRDefault="00EC77AB">
      <w:pPr>
        <w:rPr>
          <w:b/>
          <w:bCs/>
          <w:color w:val="000000" w:themeColor="text1"/>
          <w:sz w:val="32"/>
          <w:szCs w:val="32"/>
        </w:rPr>
      </w:pPr>
      <w:r w:rsidRPr="00EC77AB">
        <w:rPr>
          <w:b/>
          <w:bCs/>
          <w:color w:val="000000" w:themeColor="text1"/>
          <w:sz w:val="32"/>
          <w:szCs w:val="32"/>
        </w:rPr>
        <w:t>Display both in a KPI Card, and use a Line Chart to show profit trend over months. Add visuals and DAX formulas.</w:t>
      </w:r>
    </w:p>
    <w:p w14:paraId="6B5543FB" w14:textId="77777777" w:rsidR="002C3696" w:rsidRDefault="002C3696">
      <w:pPr>
        <w:rPr>
          <w:b/>
          <w:bCs/>
          <w:color w:val="000000" w:themeColor="text1"/>
          <w:sz w:val="32"/>
          <w:szCs w:val="32"/>
        </w:rPr>
      </w:pPr>
    </w:p>
    <w:p w14:paraId="706986B3" w14:textId="0D9369FA" w:rsidR="002C3696" w:rsidRPr="002C3696" w:rsidRDefault="002C3696">
      <w:pPr>
        <w:rPr>
          <w:b/>
          <w:bCs/>
          <w:color w:val="009EDE"/>
          <w:sz w:val="32"/>
          <w:szCs w:val="32"/>
        </w:rPr>
      </w:pPr>
      <w:r w:rsidRPr="002C3696">
        <w:rPr>
          <w:b/>
          <w:bCs/>
          <w:color w:val="009EDE"/>
          <w:sz w:val="32"/>
          <w:szCs w:val="32"/>
        </w:rPr>
        <w:t>Answer:</w:t>
      </w:r>
    </w:p>
    <w:p w14:paraId="0493BE2F" w14:textId="114C7FF6" w:rsidR="002C3696" w:rsidRDefault="002C3696">
      <w:pPr>
        <w:rPr>
          <w:b/>
          <w:bCs/>
          <w:color w:val="000000" w:themeColor="text1"/>
          <w:sz w:val="32"/>
          <w:szCs w:val="32"/>
          <w:lang w:val="en-US"/>
        </w:rPr>
      </w:pPr>
      <w:r w:rsidRPr="002C3696">
        <w:rPr>
          <w:b/>
          <w:bCs/>
          <w:noProof/>
          <w:color w:val="000000" w:themeColor="text1"/>
          <w:sz w:val="32"/>
          <w:szCs w:val="32"/>
          <w:lang w:val="en-US"/>
        </w:rPr>
        <w:lastRenderedPageBreak/>
        <w:drawing>
          <wp:inline distT="0" distB="0" distL="0" distR="0" wp14:anchorId="00F093EE" wp14:editId="2867C011">
            <wp:extent cx="2029108" cy="2086266"/>
            <wp:effectExtent l="0" t="0" r="9525" b="9525"/>
            <wp:docPr id="244433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433028" name=""/>
                    <pic:cNvPicPr/>
                  </pic:nvPicPr>
                  <pic:blipFill>
                    <a:blip r:embed="rId9"/>
                    <a:stretch>
                      <a:fillRect/>
                    </a:stretch>
                  </pic:blipFill>
                  <pic:spPr>
                    <a:xfrm>
                      <a:off x="0" y="0"/>
                      <a:ext cx="2029108" cy="2086266"/>
                    </a:xfrm>
                    <a:prstGeom prst="rect">
                      <a:avLst/>
                    </a:prstGeom>
                  </pic:spPr>
                </pic:pic>
              </a:graphicData>
            </a:graphic>
          </wp:inline>
        </w:drawing>
      </w:r>
      <w:r>
        <w:rPr>
          <w:b/>
          <w:bCs/>
          <w:color w:val="000000" w:themeColor="text1"/>
          <w:sz w:val="32"/>
          <w:szCs w:val="32"/>
          <w:lang w:val="en-US"/>
        </w:rPr>
        <w:t xml:space="preserve">                  </w:t>
      </w:r>
      <w:r w:rsidRPr="002C3696">
        <w:rPr>
          <w:b/>
          <w:bCs/>
          <w:noProof/>
          <w:color w:val="000000" w:themeColor="text1"/>
          <w:sz w:val="32"/>
          <w:szCs w:val="32"/>
          <w:lang w:val="en-US"/>
        </w:rPr>
        <w:drawing>
          <wp:inline distT="0" distB="0" distL="0" distR="0" wp14:anchorId="3ED5CBD2" wp14:editId="2AF90DC2">
            <wp:extent cx="2038635" cy="2133898"/>
            <wp:effectExtent l="0" t="0" r="0" b="0"/>
            <wp:docPr id="1045043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043658" name=""/>
                    <pic:cNvPicPr/>
                  </pic:nvPicPr>
                  <pic:blipFill>
                    <a:blip r:embed="rId10"/>
                    <a:stretch>
                      <a:fillRect/>
                    </a:stretch>
                  </pic:blipFill>
                  <pic:spPr>
                    <a:xfrm>
                      <a:off x="0" y="0"/>
                      <a:ext cx="2038635" cy="2133898"/>
                    </a:xfrm>
                    <a:prstGeom prst="rect">
                      <a:avLst/>
                    </a:prstGeom>
                  </pic:spPr>
                </pic:pic>
              </a:graphicData>
            </a:graphic>
          </wp:inline>
        </w:drawing>
      </w:r>
    </w:p>
    <w:p w14:paraId="7F46BFB3" w14:textId="77777777" w:rsidR="002C3696" w:rsidRDefault="002C3696">
      <w:pPr>
        <w:rPr>
          <w:b/>
          <w:bCs/>
          <w:color w:val="000000" w:themeColor="text1"/>
          <w:sz w:val="32"/>
          <w:szCs w:val="32"/>
          <w:lang w:val="en-US"/>
        </w:rPr>
      </w:pPr>
    </w:p>
    <w:p w14:paraId="0DE9B61D" w14:textId="3594A537" w:rsidR="002C3696" w:rsidRDefault="002C3696">
      <w:pPr>
        <w:rPr>
          <w:b/>
          <w:bCs/>
          <w:color w:val="000000" w:themeColor="text1"/>
          <w:sz w:val="32"/>
          <w:szCs w:val="32"/>
          <w:lang w:val="en-US"/>
        </w:rPr>
      </w:pPr>
      <w:r w:rsidRPr="002C3696">
        <w:rPr>
          <w:b/>
          <w:bCs/>
          <w:noProof/>
          <w:color w:val="000000" w:themeColor="text1"/>
          <w:sz w:val="32"/>
          <w:szCs w:val="32"/>
          <w:lang w:val="en-US"/>
        </w:rPr>
        <w:drawing>
          <wp:inline distT="0" distB="0" distL="0" distR="0" wp14:anchorId="2292F1F8" wp14:editId="68DBA0F4">
            <wp:extent cx="5731510" cy="3235325"/>
            <wp:effectExtent l="0" t="0" r="2540" b="3175"/>
            <wp:docPr id="260311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311683" name=""/>
                    <pic:cNvPicPr/>
                  </pic:nvPicPr>
                  <pic:blipFill>
                    <a:blip r:embed="rId11"/>
                    <a:stretch>
                      <a:fillRect/>
                    </a:stretch>
                  </pic:blipFill>
                  <pic:spPr>
                    <a:xfrm>
                      <a:off x="0" y="0"/>
                      <a:ext cx="5731510" cy="3235325"/>
                    </a:xfrm>
                    <a:prstGeom prst="rect">
                      <a:avLst/>
                    </a:prstGeom>
                  </pic:spPr>
                </pic:pic>
              </a:graphicData>
            </a:graphic>
          </wp:inline>
        </w:drawing>
      </w:r>
    </w:p>
    <w:p w14:paraId="2D0BAF16" w14:textId="77777777" w:rsidR="002C3696" w:rsidRDefault="002C3696">
      <w:pPr>
        <w:rPr>
          <w:b/>
          <w:bCs/>
          <w:color w:val="000000" w:themeColor="text1"/>
          <w:sz w:val="32"/>
          <w:szCs w:val="32"/>
          <w:lang w:val="en-US"/>
        </w:rPr>
      </w:pPr>
    </w:p>
    <w:p w14:paraId="64CDB636" w14:textId="412080D4" w:rsidR="002C3696" w:rsidRDefault="002C3696">
      <w:pPr>
        <w:rPr>
          <w:b/>
          <w:bCs/>
          <w:color w:val="000000" w:themeColor="text1"/>
          <w:sz w:val="32"/>
          <w:szCs w:val="32"/>
        </w:rPr>
      </w:pPr>
      <w:r w:rsidRPr="002C3696">
        <w:rPr>
          <w:b/>
          <w:bCs/>
          <w:color w:val="000000" w:themeColor="text1"/>
          <w:sz w:val="32"/>
          <w:szCs w:val="32"/>
        </w:rPr>
        <w:t xml:space="preserve">Question </w:t>
      </w:r>
      <w:proofErr w:type="gramStart"/>
      <w:r w:rsidRPr="002C3696">
        <w:rPr>
          <w:b/>
          <w:bCs/>
          <w:color w:val="000000" w:themeColor="text1"/>
          <w:sz w:val="32"/>
          <w:szCs w:val="32"/>
        </w:rPr>
        <w:t>8 :</w:t>
      </w:r>
      <w:proofErr w:type="gramEnd"/>
      <w:r w:rsidRPr="002C3696">
        <w:rPr>
          <w:b/>
          <w:bCs/>
          <w:color w:val="000000" w:themeColor="text1"/>
          <w:sz w:val="32"/>
          <w:szCs w:val="32"/>
        </w:rPr>
        <w:t xml:space="preserve"> Implement a DAX measure that calculates the percentage of total sales by product category.</w:t>
      </w:r>
    </w:p>
    <w:p w14:paraId="32DE53B9" w14:textId="1E894B09" w:rsidR="002C3696" w:rsidRDefault="002C3696">
      <w:pPr>
        <w:rPr>
          <w:b/>
          <w:bCs/>
          <w:color w:val="009EDE"/>
          <w:sz w:val="32"/>
          <w:szCs w:val="32"/>
        </w:rPr>
      </w:pPr>
      <w:r w:rsidRPr="002C3696">
        <w:rPr>
          <w:b/>
          <w:bCs/>
          <w:color w:val="009EDE"/>
          <w:sz w:val="32"/>
          <w:szCs w:val="32"/>
        </w:rPr>
        <w:t>Answer:</w:t>
      </w:r>
    </w:p>
    <w:p w14:paraId="09D5995D" w14:textId="4C17E2E6" w:rsidR="00A35335" w:rsidRPr="00FB510F" w:rsidRDefault="00A35335">
      <w:pPr>
        <w:rPr>
          <w:color w:val="000000" w:themeColor="text1"/>
          <w:sz w:val="32"/>
          <w:szCs w:val="32"/>
        </w:rPr>
      </w:pPr>
    </w:p>
    <w:tbl>
      <w:tblPr>
        <w:tblStyle w:val="TableGrid"/>
        <w:tblW w:w="0" w:type="auto"/>
        <w:tblLook w:val="04A0" w:firstRow="1" w:lastRow="0" w:firstColumn="1" w:lastColumn="0" w:noHBand="0" w:noVBand="1"/>
      </w:tblPr>
      <w:tblGrid>
        <w:gridCol w:w="4508"/>
        <w:gridCol w:w="4508"/>
      </w:tblGrid>
      <w:tr w:rsidR="00356833" w14:paraId="22E65435" w14:textId="77777777" w:rsidTr="00356833">
        <w:tc>
          <w:tcPr>
            <w:tcW w:w="4508" w:type="dxa"/>
          </w:tcPr>
          <w:p w14:paraId="6E229748" w14:textId="1A443004" w:rsidR="00356833" w:rsidRDefault="000717F7" w:rsidP="000717F7">
            <w:pPr>
              <w:jc w:val="center"/>
              <w:rPr>
                <w:color w:val="000000" w:themeColor="text1"/>
                <w:sz w:val="32"/>
                <w:szCs w:val="32"/>
                <w:lang w:val="en-US"/>
              </w:rPr>
            </w:pPr>
            <w:proofErr w:type="spellStart"/>
            <w:r w:rsidRPr="000717F7">
              <w:rPr>
                <w:color w:val="000000" w:themeColor="text1"/>
                <w:sz w:val="32"/>
                <w:szCs w:val="32"/>
              </w:rPr>
              <w:t>Product_category</w:t>
            </w:r>
            <w:proofErr w:type="spellEnd"/>
          </w:p>
        </w:tc>
        <w:tc>
          <w:tcPr>
            <w:tcW w:w="4508" w:type="dxa"/>
          </w:tcPr>
          <w:p w14:paraId="40128E35" w14:textId="43FC61F5" w:rsidR="00356833" w:rsidRDefault="000717F7" w:rsidP="000717F7">
            <w:pPr>
              <w:jc w:val="center"/>
              <w:rPr>
                <w:color w:val="000000" w:themeColor="text1"/>
                <w:sz w:val="32"/>
                <w:szCs w:val="32"/>
                <w:lang w:val="en-US"/>
              </w:rPr>
            </w:pPr>
            <w:proofErr w:type="spellStart"/>
            <w:r w:rsidRPr="000717F7">
              <w:rPr>
                <w:color w:val="000000" w:themeColor="text1"/>
                <w:sz w:val="32"/>
                <w:szCs w:val="32"/>
              </w:rPr>
              <w:t>Sales_Amount</w:t>
            </w:r>
            <w:proofErr w:type="spellEnd"/>
          </w:p>
        </w:tc>
      </w:tr>
      <w:tr w:rsidR="00356833" w14:paraId="7009FE44" w14:textId="77777777" w:rsidTr="00356833">
        <w:tc>
          <w:tcPr>
            <w:tcW w:w="4508" w:type="dxa"/>
          </w:tcPr>
          <w:p w14:paraId="79393DA2" w14:textId="23F2881D" w:rsidR="00356833" w:rsidRDefault="00D902E1" w:rsidP="000717F7">
            <w:pPr>
              <w:jc w:val="center"/>
              <w:rPr>
                <w:color w:val="000000" w:themeColor="text1"/>
                <w:sz w:val="32"/>
                <w:szCs w:val="32"/>
                <w:lang w:val="en-US"/>
              </w:rPr>
            </w:pPr>
            <w:r w:rsidRPr="00D902E1">
              <w:rPr>
                <w:color w:val="000000" w:themeColor="text1"/>
                <w:sz w:val="32"/>
                <w:szCs w:val="32"/>
              </w:rPr>
              <w:t xml:space="preserve">Electronics </w:t>
            </w:r>
          </w:p>
        </w:tc>
        <w:tc>
          <w:tcPr>
            <w:tcW w:w="4508" w:type="dxa"/>
          </w:tcPr>
          <w:p w14:paraId="23FE5B87" w14:textId="2E99768E" w:rsidR="00356833" w:rsidRDefault="00D902E1" w:rsidP="007747F2">
            <w:pPr>
              <w:jc w:val="center"/>
              <w:rPr>
                <w:color w:val="000000" w:themeColor="text1"/>
                <w:sz w:val="32"/>
                <w:szCs w:val="32"/>
                <w:lang w:val="en-US"/>
              </w:rPr>
            </w:pPr>
            <w:r>
              <w:rPr>
                <w:color w:val="000000" w:themeColor="text1"/>
                <w:sz w:val="32"/>
                <w:szCs w:val="32"/>
                <w:lang w:val="en-US"/>
              </w:rPr>
              <w:t>5000</w:t>
            </w:r>
          </w:p>
        </w:tc>
      </w:tr>
      <w:tr w:rsidR="00356833" w14:paraId="2609393A" w14:textId="77777777" w:rsidTr="00356833">
        <w:tc>
          <w:tcPr>
            <w:tcW w:w="4508" w:type="dxa"/>
          </w:tcPr>
          <w:p w14:paraId="4A6C67B2" w14:textId="11FCF357" w:rsidR="00356833" w:rsidRDefault="008C5B39" w:rsidP="008C5B39">
            <w:pPr>
              <w:jc w:val="center"/>
              <w:rPr>
                <w:color w:val="000000" w:themeColor="text1"/>
                <w:sz w:val="32"/>
                <w:szCs w:val="32"/>
                <w:lang w:val="en-US"/>
              </w:rPr>
            </w:pPr>
            <w:r w:rsidRPr="008C5B39">
              <w:rPr>
                <w:color w:val="000000" w:themeColor="text1"/>
                <w:sz w:val="32"/>
                <w:szCs w:val="32"/>
              </w:rPr>
              <w:t>Clothing</w:t>
            </w:r>
          </w:p>
        </w:tc>
        <w:tc>
          <w:tcPr>
            <w:tcW w:w="4508" w:type="dxa"/>
          </w:tcPr>
          <w:p w14:paraId="3BD2EE35" w14:textId="2701FABD" w:rsidR="00356833" w:rsidRDefault="008C5B39" w:rsidP="007747F2">
            <w:pPr>
              <w:jc w:val="center"/>
              <w:rPr>
                <w:color w:val="000000" w:themeColor="text1"/>
                <w:sz w:val="32"/>
                <w:szCs w:val="32"/>
                <w:lang w:val="en-US"/>
              </w:rPr>
            </w:pPr>
            <w:r>
              <w:rPr>
                <w:color w:val="000000" w:themeColor="text1"/>
                <w:sz w:val="32"/>
                <w:szCs w:val="32"/>
                <w:lang w:val="en-US"/>
              </w:rPr>
              <w:t>3000</w:t>
            </w:r>
          </w:p>
        </w:tc>
      </w:tr>
      <w:tr w:rsidR="00356833" w14:paraId="3BB15BC7" w14:textId="77777777" w:rsidTr="00356833">
        <w:tc>
          <w:tcPr>
            <w:tcW w:w="4508" w:type="dxa"/>
          </w:tcPr>
          <w:p w14:paraId="4AE534F8" w14:textId="78CF73C7" w:rsidR="00356833" w:rsidRDefault="0063738E" w:rsidP="00FD388A">
            <w:pPr>
              <w:jc w:val="center"/>
              <w:rPr>
                <w:color w:val="000000" w:themeColor="text1"/>
                <w:sz w:val="32"/>
                <w:szCs w:val="32"/>
                <w:lang w:val="en-US"/>
              </w:rPr>
            </w:pPr>
            <w:r>
              <w:rPr>
                <w:color w:val="000000" w:themeColor="text1"/>
                <w:sz w:val="32"/>
                <w:szCs w:val="32"/>
                <w:lang w:val="en-US"/>
              </w:rPr>
              <w:lastRenderedPageBreak/>
              <w:t>Home Appliance</w:t>
            </w:r>
          </w:p>
        </w:tc>
        <w:tc>
          <w:tcPr>
            <w:tcW w:w="4508" w:type="dxa"/>
          </w:tcPr>
          <w:p w14:paraId="562DF232" w14:textId="5794B115" w:rsidR="00356833" w:rsidRDefault="002F777E" w:rsidP="007747F2">
            <w:pPr>
              <w:jc w:val="center"/>
              <w:rPr>
                <w:color w:val="000000" w:themeColor="text1"/>
                <w:sz w:val="32"/>
                <w:szCs w:val="32"/>
                <w:lang w:val="en-US"/>
              </w:rPr>
            </w:pPr>
            <w:r>
              <w:rPr>
                <w:color w:val="000000" w:themeColor="text1"/>
                <w:sz w:val="32"/>
                <w:szCs w:val="32"/>
                <w:lang w:val="en-US"/>
              </w:rPr>
              <w:t>7000</w:t>
            </w:r>
          </w:p>
        </w:tc>
      </w:tr>
      <w:tr w:rsidR="00356833" w14:paraId="5D93135F" w14:textId="77777777" w:rsidTr="00356833">
        <w:tc>
          <w:tcPr>
            <w:tcW w:w="4508" w:type="dxa"/>
          </w:tcPr>
          <w:p w14:paraId="1E1AC58D" w14:textId="0C2BFFCC" w:rsidR="00356833" w:rsidRDefault="0063738E" w:rsidP="00FD388A">
            <w:pPr>
              <w:jc w:val="center"/>
              <w:rPr>
                <w:color w:val="000000" w:themeColor="text1"/>
                <w:sz w:val="32"/>
                <w:szCs w:val="32"/>
                <w:lang w:val="en-US"/>
              </w:rPr>
            </w:pPr>
            <w:r>
              <w:rPr>
                <w:color w:val="000000" w:themeColor="text1"/>
                <w:sz w:val="32"/>
                <w:szCs w:val="32"/>
                <w:lang w:val="en-US"/>
              </w:rPr>
              <w:t>Books</w:t>
            </w:r>
          </w:p>
        </w:tc>
        <w:tc>
          <w:tcPr>
            <w:tcW w:w="4508" w:type="dxa"/>
          </w:tcPr>
          <w:p w14:paraId="0419670D" w14:textId="701BC8CC" w:rsidR="00356833" w:rsidRDefault="002F777E" w:rsidP="007747F2">
            <w:pPr>
              <w:jc w:val="center"/>
              <w:rPr>
                <w:color w:val="000000" w:themeColor="text1"/>
                <w:sz w:val="32"/>
                <w:szCs w:val="32"/>
                <w:lang w:val="en-US"/>
              </w:rPr>
            </w:pPr>
            <w:r>
              <w:rPr>
                <w:color w:val="000000" w:themeColor="text1"/>
                <w:sz w:val="32"/>
                <w:szCs w:val="32"/>
                <w:lang w:val="en-US"/>
              </w:rPr>
              <w:t>2000</w:t>
            </w:r>
          </w:p>
        </w:tc>
      </w:tr>
      <w:tr w:rsidR="00356833" w14:paraId="002A7FA1" w14:textId="77777777" w:rsidTr="00356833">
        <w:tc>
          <w:tcPr>
            <w:tcW w:w="4508" w:type="dxa"/>
          </w:tcPr>
          <w:p w14:paraId="6E5AFF72" w14:textId="4F1297BD" w:rsidR="00356833" w:rsidRDefault="0063738E" w:rsidP="00FD388A">
            <w:pPr>
              <w:jc w:val="center"/>
              <w:rPr>
                <w:color w:val="000000" w:themeColor="text1"/>
                <w:sz w:val="32"/>
                <w:szCs w:val="32"/>
                <w:lang w:val="en-US"/>
              </w:rPr>
            </w:pPr>
            <w:r>
              <w:rPr>
                <w:color w:val="000000" w:themeColor="text1"/>
                <w:sz w:val="32"/>
                <w:szCs w:val="32"/>
                <w:lang w:val="en-US"/>
              </w:rPr>
              <w:t>Table and chair</w:t>
            </w:r>
          </w:p>
        </w:tc>
        <w:tc>
          <w:tcPr>
            <w:tcW w:w="4508" w:type="dxa"/>
          </w:tcPr>
          <w:p w14:paraId="3406B3BF" w14:textId="4852A74D" w:rsidR="00356833" w:rsidRDefault="002F777E" w:rsidP="007747F2">
            <w:pPr>
              <w:jc w:val="center"/>
              <w:rPr>
                <w:color w:val="000000" w:themeColor="text1"/>
                <w:sz w:val="32"/>
                <w:szCs w:val="32"/>
                <w:lang w:val="en-US"/>
              </w:rPr>
            </w:pPr>
            <w:r>
              <w:rPr>
                <w:color w:val="000000" w:themeColor="text1"/>
                <w:sz w:val="32"/>
                <w:szCs w:val="32"/>
                <w:lang w:val="en-US"/>
              </w:rPr>
              <w:t>8000</w:t>
            </w:r>
          </w:p>
        </w:tc>
      </w:tr>
      <w:tr w:rsidR="00356833" w14:paraId="589A9992" w14:textId="77777777" w:rsidTr="00356833">
        <w:tc>
          <w:tcPr>
            <w:tcW w:w="4508" w:type="dxa"/>
          </w:tcPr>
          <w:p w14:paraId="796F03C6" w14:textId="094EEDFB" w:rsidR="00356833" w:rsidRDefault="0063738E" w:rsidP="00FD388A">
            <w:pPr>
              <w:jc w:val="center"/>
              <w:rPr>
                <w:color w:val="000000" w:themeColor="text1"/>
                <w:sz w:val="32"/>
                <w:szCs w:val="32"/>
                <w:lang w:val="en-US"/>
              </w:rPr>
            </w:pPr>
            <w:r>
              <w:rPr>
                <w:color w:val="000000" w:themeColor="text1"/>
                <w:sz w:val="32"/>
                <w:szCs w:val="32"/>
                <w:lang w:val="en-US"/>
              </w:rPr>
              <w:t>Toy</w:t>
            </w:r>
          </w:p>
        </w:tc>
        <w:tc>
          <w:tcPr>
            <w:tcW w:w="4508" w:type="dxa"/>
          </w:tcPr>
          <w:p w14:paraId="32F0BD4A" w14:textId="63E041B8" w:rsidR="00356833" w:rsidRDefault="002F777E" w:rsidP="007747F2">
            <w:pPr>
              <w:jc w:val="center"/>
              <w:rPr>
                <w:color w:val="000000" w:themeColor="text1"/>
                <w:sz w:val="32"/>
                <w:szCs w:val="32"/>
                <w:lang w:val="en-US"/>
              </w:rPr>
            </w:pPr>
            <w:r>
              <w:rPr>
                <w:color w:val="000000" w:themeColor="text1"/>
                <w:sz w:val="32"/>
                <w:szCs w:val="32"/>
                <w:lang w:val="en-US"/>
              </w:rPr>
              <w:t>1500</w:t>
            </w:r>
          </w:p>
        </w:tc>
      </w:tr>
      <w:tr w:rsidR="00356833" w14:paraId="322D23CF" w14:textId="77777777" w:rsidTr="00356833">
        <w:tc>
          <w:tcPr>
            <w:tcW w:w="4508" w:type="dxa"/>
          </w:tcPr>
          <w:p w14:paraId="3E026023" w14:textId="34618B4D" w:rsidR="00356833" w:rsidRDefault="00646FA7" w:rsidP="00FD388A">
            <w:pPr>
              <w:jc w:val="center"/>
              <w:rPr>
                <w:color w:val="000000" w:themeColor="text1"/>
                <w:sz w:val="32"/>
                <w:szCs w:val="32"/>
                <w:lang w:val="en-US"/>
              </w:rPr>
            </w:pPr>
            <w:r>
              <w:rPr>
                <w:color w:val="000000" w:themeColor="text1"/>
                <w:sz w:val="32"/>
                <w:szCs w:val="32"/>
                <w:lang w:val="en-US"/>
              </w:rPr>
              <w:t>Sports Equipment</w:t>
            </w:r>
          </w:p>
        </w:tc>
        <w:tc>
          <w:tcPr>
            <w:tcW w:w="4508" w:type="dxa"/>
          </w:tcPr>
          <w:p w14:paraId="7C2F0058" w14:textId="3DD8FE42" w:rsidR="00356833" w:rsidRDefault="007747F2" w:rsidP="007747F2">
            <w:pPr>
              <w:jc w:val="center"/>
              <w:rPr>
                <w:color w:val="000000" w:themeColor="text1"/>
                <w:sz w:val="32"/>
                <w:szCs w:val="32"/>
                <w:lang w:val="en-US"/>
              </w:rPr>
            </w:pPr>
            <w:r>
              <w:rPr>
                <w:color w:val="000000" w:themeColor="text1"/>
                <w:sz w:val="32"/>
                <w:szCs w:val="32"/>
                <w:lang w:val="en-US"/>
              </w:rPr>
              <w:t>1200</w:t>
            </w:r>
          </w:p>
        </w:tc>
      </w:tr>
      <w:tr w:rsidR="00356833" w14:paraId="1F52AEC9" w14:textId="77777777" w:rsidTr="00356833">
        <w:tc>
          <w:tcPr>
            <w:tcW w:w="4508" w:type="dxa"/>
          </w:tcPr>
          <w:p w14:paraId="08C38F26" w14:textId="603B8D3F" w:rsidR="00356833" w:rsidRDefault="00646FA7" w:rsidP="00FD388A">
            <w:pPr>
              <w:jc w:val="center"/>
              <w:rPr>
                <w:color w:val="000000" w:themeColor="text1"/>
                <w:sz w:val="32"/>
                <w:szCs w:val="32"/>
                <w:lang w:val="en-US"/>
              </w:rPr>
            </w:pPr>
            <w:r>
              <w:rPr>
                <w:color w:val="000000" w:themeColor="text1"/>
                <w:sz w:val="32"/>
                <w:szCs w:val="32"/>
                <w:lang w:val="en-US"/>
              </w:rPr>
              <w:t>Office Supplies</w:t>
            </w:r>
          </w:p>
        </w:tc>
        <w:tc>
          <w:tcPr>
            <w:tcW w:w="4508" w:type="dxa"/>
          </w:tcPr>
          <w:p w14:paraId="51575B34" w14:textId="61C0FE59" w:rsidR="00356833" w:rsidRDefault="007747F2" w:rsidP="007747F2">
            <w:pPr>
              <w:jc w:val="center"/>
              <w:rPr>
                <w:color w:val="000000" w:themeColor="text1"/>
                <w:sz w:val="32"/>
                <w:szCs w:val="32"/>
                <w:lang w:val="en-US"/>
              </w:rPr>
            </w:pPr>
            <w:r>
              <w:rPr>
                <w:color w:val="000000" w:themeColor="text1"/>
                <w:sz w:val="32"/>
                <w:szCs w:val="32"/>
                <w:lang w:val="en-US"/>
              </w:rPr>
              <w:t>1000</w:t>
            </w:r>
          </w:p>
        </w:tc>
      </w:tr>
      <w:tr w:rsidR="00356833" w14:paraId="1CA928DF" w14:textId="77777777" w:rsidTr="00356833">
        <w:tc>
          <w:tcPr>
            <w:tcW w:w="4508" w:type="dxa"/>
          </w:tcPr>
          <w:p w14:paraId="42082724" w14:textId="0B10AFAA" w:rsidR="00356833" w:rsidRDefault="00304F2E" w:rsidP="00FD388A">
            <w:pPr>
              <w:jc w:val="center"/>
              <w:rPr>
                <w:color w:val="000000" w:themeColor="text1"/>
                <w:sz w:val="32"/>
                <w:szCs w:val="32"/>
                <w:lang w:val="en-US"/>
              </w:rPr>
            </w:pPr>
            <w:r>
              <w:rPr>
                <w:color w:val="000000" w:themeColor="text1"/>
                <w:sz w:val="32"/>
                <w:szCs w:val="32"/>
                <w:lang w:val="en-US"/>
              </w:rPr>
              <w:t>Beauty Product</w:t>
            </w:r>
          </w:p>
        </w:tc>
        <w:tc>
          <w:tcPr>
            <w:tcW w:w="4508" w:type="dxa"/>
          </w:tcPr>
          <w:p w14:paraId="4DD26CEA" w14:textId="134FEDC8" w:rsidR="00356833" w:rsidRDefault="007747F2" w:rsidP="007747F2">
            <w:pPr>
              <w:jc w:val="center"/>
              <w:rPr>
                <w:color w:val="000000" w:themeColor="text1"/>
                <w:sz w:val="32"/>
                <w:szCs w:val="32"/>
                <w:lang w:val="en-US"/>
              </w:rPr>
            </w:pPr>
            <w:r>
              <w:rPr>
                <w:color w:val="000000" w:themeColor="text1"/>
                <w:sz w:val="32"/>
                <w:szCs w:val="32"/>
                <w:lang w:val="en-US"/>
              </w:rPr>
              <w:t>4400</w:t>
            </w:r>
          </w:p>
        </w:tc>
      </w:tr>
      <w:tr w:rsidR="00356833" w14:paraId="15BBFB51" w14:textId="77777777" w:rsidTr="00356833">
        <w:tc>
          <w:tcPr>
            <w:tcW w:w="4508" w:type="dxa"/>
          </w:tcPr>
          <w:p w14:paraId="2091C104" w14:textId="146A0A5A" w:rsidR="00356833" w:rsidRDefault="00304F2E" w:rsidP="00FD388A">
            <w:pPr>
              <w:jc w:val="center"/>
              <w:rPr>
                <w:color w:val="000000" w:themeColor="text1"/>
                <w:sz w:val="32"/>
                <w:szCs w:val="32"/>
                <w:lang w:val="en-US"/>
              </w:rPr>
            </w:pPr>
            <w:r>
              <w:rPr>
                <w:color w:val="000000" w:themeColor="text1"/>
                <w:sz w:val="32"/>
                <w:szCs w:val="32"/>
                <w:lang w:val="en-US"/>
              </w:rPr>
              <w:t>Garden Supplies</w:t>
            </w:r>
          </w:p>
        </w:tc>
        <w:tc>
          <w:tcPr>
            <w:tcW w:w="4508" w:type="dxa"/>
          </w:tcPr>
          <w:p w14:paraId="12A66D4E" w14:textId="40FD753A" w:rsidR="00356833" w:rsidRDefault="007747F2" w:rsidP="007747F2">
            <w:pPr>
              <w:jc w:val="center"/>
              <w:rPr>
                <w:color w:val="000000" w:themeColor="text1"/>
                <w:sz w:val="32"/>
                <w:szCs w:val="32"/>
                <w:lang w:val="en-US"/>
              </w:rPr>
            </w:pPr>
            <w:r>
              <w:rPr>
                <w:color w:val="000000" w:themeColor="text1"/>
                <w:sz w:val="32"/>
                <w:szCs w:val="32"/>
                <w:lang w:val="en-US"/>
              </w:rPr>
              <w:t>1000</w:t>
            </w:r>
          </w:p>
        </w:tc>
      </w:tr>
      <w:tr w:rsidR="00356833" w14:paraId="7DD5679B" w14:textId="77777777" w:rsidTr="00356833">
        <w:tc>
          <w:tcPr>
            <w:tcW w:w="4508" w:type="dxa"/>
          </w:tcPr>
          <w:p w14:paraId="67A50BD2" w14:textId="14C9E938" w:rsidR="00356833" w:rsidRDefault="00304F2E" w:rsidP="00FD388A">
            <w:pPr>
              <w:jc w:val="center"/>
              <w:rPr>
                <w:color w:val="000000" w:themeColor="text1"/>
                <w:sz w:val="32"/>
                <w:szCs w:val="32"/>
                <w:lang w:val="en-US"/>
              </w:rPr>
            </w:pPr>
            <w:r>
              <w:rPr>
                <w:color w:val="000000" w:themeColor="text1"/>
                <w:sz w:val="32"/>
                <w:szCs w:val="32"/>
                <w:lang w:val="en-US"/>
              </w:rPr>
              <w:t>Jewel</w:t>
            </w:r>
            <w:r w:rsidR="00FD388A">
              <w:rPr>
                <w:color w:val="000000" w:themeColor="text1"/>
                <w:sz w:val="32"/>
                <w:szCs w:val="32"/>
                <w:lang w:val="en-US"/>
              </w:rPr>
              <w:t>ry</w:t>
            </w:r>
          </w:p>
        </w:tc>
        <w:tc>
          <w:tcPr>
            <w:tcW w:w="4508" w:type="dxa"/>
          </w:tcPr>
          <w:p w14:paraId="41C35660" w14:textId="427D66DB" w:rsidR="00356833" w:rsidRDefault="007747F2" w:rsidP="007747F2">
            <w:pPr>
              <w:jc w:val="center"/>
              <w:rPr>
                <w:color w:val="000000" w:themeColor="text1"/>
                <w:sz w:val="32"/>
                <w:szCs w:val="32"/>
                <w:lang w:val="en-US"/>
              </w:rPr>
            </w:pPr>
            <w:r>
              <w:rPr>
                <w:color w:val="000000" w:themeColor="text1"/>
                <w:sz w:val="32"/>
                <w:szCs w:val="32"/>
                <w:lang w:val="en-US"/>
              </w:rPr>
              <w:t>1800</w:t>
            </w:r>
          </w:p>
        </w:tc>
      </w:tr>
      <w:tr w:rsidR="00356833" w14:paraId="030B956B" w14:textId="77777777" w:rsidTr="00356833">
        <w:tc>
          <w:tcPr>
            <w:tcW w:w="4508" w:type="dxa"/>
          </w:tcPr>
          <w:p w14:paraId="7EF49120" w14:textId="55F21F5B" w:rsidR="00356833" w:rsidRDefault="00FD388A" w:rsidP="00FD388A">
            <w:pPr>
              <w:jc w:val="center"/>
              <w:rPr>
                <w:color w:val="000000" w:themeColor="text1"/>
                <w:sz w:val="32"/>
                <w:szCs w:val="32"/>
                <w:lang w:val="en-US"/>
              </w:rPr>
            </w:pPr>
            <w:r>
              <w:rPr>
                <w:color w:val="000000" w:themeColor="text1"/>
                <w:sz w:val="32"/>
                <w:szCs w:val="32"/>
                <w:lang w:val="en-US"/>
              </w:rPr>
              <w:t>Automative</w:t>
            </w:r>
          </w:p>
        </w:tc>
        <w:tc>
          <w:tcPr>
            <w:tcW w:w="4508" w:type="dxa"/>
          </w:tcPr>
          <w:p w14:paraId="07708784" w14:textId="0984B99A" w:rsidR="00356833" w:rsidRDefault="007747F2" w:rsidP="007747F2">
            <w:pPr>
              <w:jc w:val="center"/>
              <w:rPr>
                <w:color w:val="000000" w:themeColor="text1"/>
                <w:sz w:val="32"/>
                <w:szCs w:val="32"/>
                <w:lang w:val="en-US"/>
              </w:rPr>
            </w:pPr>
            <w:r>
              <w:rPr>
                <w:color w:val="000000" w:themeColor="text1"/>
                <w:sz w:val="32"/>
                <w:szCs w:val="32"/>
                <w:lang w:val="en-US"/>
              </w:rPr>
              <w:t>2600</w:t>
            </w:r>
          </w:p>
        </w:tc>
      </w:tr>
    </w:tbl>
    <w:p w14:paraId="5D7FCBDF" w14:textId="6DFE33D8" w:rsidR="002C3696" w:rsidRDefault="002C3696">
      <w:pPr>
        <w:rPr>
          <w:color w:val="000000" w:themeColor="text1"/>
          <w:sz w:val="32"/>
          <w:szCs w:val="32"/>
          <w:lang w:val="en-US"/>
        </w:rPr>
      </w:pPr>
    </w:p>
    <w:p w14:paraId="3A7F8AAF" w14:textId="654B428F" w:rsidR="00B56CB0" w:rsidRDefault="00B56CB0">
      <w:pPr>
        <w:rPr>
          <w:color w:val="000000" w:themeColor="text1"/>
          <w:sz w:val="32"/>
          <w:szCs w:val="32"/>
          <w:lang w:val="en-US"/>
        </w:rPr>
      </w:pPr>
      <w:r>
        <w:rPr>
          <w:color w:val="000000" w:themeColor="text1"/>
          <w:sz w:val="32"/>
          <w:szCs w:val="32"/>
          <w:lang w:val="en-US"/>
        </w:rPr>
        <w:t>Answer:</w:t>
      </w:r>
    </w:p>
    <w:p w14:paraId="63D70A18" w14:textId="0D5BFC52" w:rsidR="00B56CB0" w:rsidRDefault="00B56CB0">
      <w:pPr>
        <w:rPr>
          <w:color w:val="000000" w:themeColor="text1"/>
          <w:sz w:val="32"/>
          <w:szCs w:val="32"/>
          <w:lang w:val="en-US"/>
        </w:rPr>
      </w:pPr>
      <w:r w:rsidRPr="00B56CB0">
        <w:rPr>
          <w:noProof/>
          <w:color w:val="000000" w:themeColor="text1"/>
          <w:sz w:val="32"/>
          <w:szCs w:val="32"/>
          <w:lang w:val="en-US"/>
        </w:rPr>
        <w:drawing>
          <wp:inline distT="0" distB="0" distL="0" distR="0" wp14:anchorId="1CEB93AF" wp14:editId="148D5567">
            <wp:extent cx="5144218" cy="2810267"/>
            <wp:effectExtent l="0" t="0" r="0" b="9525"/>
            <wp:docPr id="1150687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687090" name=""/>
                    <pic:cNvPicPr/>
                  </pic:nvPicPr>
                  <pic:blipFill>
                    <a:blip r:embed="rId12"/>
                    <a:stretch>
                      <a:fillRect/>
                    </a:stretch>
                  </pic:blipFill>
                  <pic:spPr>
                    <a:xfrm>
                      <a:off x="0" y="0"/>
                      <a:ext cx="5144218" cy="2810267"/>
                    </a:xfrm>
                    <a:prstGeom prst="rect">
                      <a:avLst/>
                    </a:prstGeom>
                  </pic:spPr>
                </pic:pic>
              </a:graphicData>
            </a:graphic>
          </wp:inline>
        </w:drawing>
      </w:r>
    </w:p>
    <w:p w14:paraId="2E90A989" w14:textId="265A1984" w:rsidR="008D3753" w:rsidRPr="00857740" w:rsidRDefault="00857740">
      <w:pPr>
        <w:rPr>
          <w:color w:val="000000" w:themeColor="text1"/>
          <w:sz w:val="28"/>
          <w:szCs w:val="28"/>
        </w:rPr>
      </w:pPr>
      <w:r w:rsidRPr="00857740">
        <w:rPr>
          <w:color w:val="000000" w:themeColor="text1"/>
          <w:sz w:val="28"/>
          <w:szCs w:val="28"/>
        </w:rPr>
        <w:t>This DAX measure calculates the percentage contribution of each product category to total sales.</w:t>
      </w:r>
      <w:r w:rsidRPr="00857740">
        <w:rPr>
          <w:color w:val="000000" w:themeColor="text1"/>
          <w:sz w:val="28"/>
          <w:szCs w:val="28"/>
        </w:rPr>
        <w:br/>
        <w:t>The ALL function removes the product category filter to calculate overall sales, and DIVIDE safely computes the ratio.</w:t>
      </w:r>
    </w:p>
    <w:p w14:paraId="424C59C3" w14:textId="77777777" w:rsidR="00857740" w:rsidRPr="00857740" w:rsidRDefault="00857740">
      <w:pPr>
        <w:rPr>
          <w:color w:val="000000" w:themeColor="text1"/>
          <w:sz w:val="28"/>
          <w:szCs w:val="28"/>
        </w:rPr>
      </w:pPr>
    </w:p>
    <w:p w14:paraId="082A4DC3" w14:textId="30BA00B9" w:rsidR="00857740" w:rsidRDefault="00857740" w:rsidP="00857740">
      <w:pPr>
        <w:rPr>
          <w:color w:val="000000" w:themeColor="text1"/>
          <w:sz w:val="28"/>
          <w:szCs w:val="28"/>
          <w:lang w:val="en-US"/>
        </w:rPr>
      </w:pPr>
      <w:r w:rsidRPr="00857740">
        <w:rPr>
          <w:color w:val="000000" w:themeColor="text1"/>
          <w:sz w:val="28"/>
          <w:szCs w:val="28"/>
          <w:lang w:val="en-US"/>
        </w:rPr>
        <w:t>Sales % of Total =</w:t>
      </w:r>
      <w:proofErr w:type="gramStart"/>
      <w:r w:rsidRPr="00857740">
        <w:rPr>
          <w:color w:val="000000" w:themeColor="text1"/>
          <w:sz w:val="28"/>
          <w:szCs w:val="28"/>
          <w:lang w:val="en-US"/>
        </w:rPr>
        <w:t>DIVIDE(</w:t>
      </w:r>
      <w:proofErr w:type="gramEnd"/>
      <w:r w:rsidRPr="00857740">
        <w:rPr>
          <w:color w:val="000000" w:themeColor="text1"/>
          <w:sz w:val="28"/>
          <w:szCs w:val="28"/>
          <w:lang w:val="en-US"/>
        </w:rPr>
        <w:t>[Total Sales</w:t>
      </w:r>
      <w:proofErr w:type="gramStart"/>
      <w:r w:rsidRPr="00857740">
        <w:rPr>
          <w:color w:val="000000" w:themeColor="text1"/>
          <w:sz w:val="28"/>
          <w:szCs w:val="28"/>
          <w:lang w:val="en-US"/>
        </w:rPr>
        <w:t>],CALCULATE( [</w:t>
      </w:r>
      <w:proofErr w:type="gramEnd"/>
      <w:r w:rsidRPr="00857740">
        <w:rPr>
          <w:color w:val="000000" w:themeColor="text1"/>
          <w:sz w:val="28"/>
          <w:szCs w:val="28"/>
          <w:lang w:val="en-US"/>
        </w:rPr>
        <w:t>Total Sales</w:t>
      </w:r>
      <w:proofErr w:type="gramStart"/>
      <w:r w:rsidRPr="00857740">
        <w:rPr>
          <w:color w:val="000000" w:themeColor="text1"/>
          <w:sz w:val="28"/>
          <w:szCs w:val="28"/>
          <w:lang w:val="en-US"/>
        </w:rPr>
        <w:t>],ALL</w:t>
      </w:r>
      <w:proofErr w:type="gramEnd"/>
      <w:r w:rsidRPr="00857740">
        <w:rPr>
          <w:color w:val="000000" w:themeColor="text1"/>
          <w:sz w:val="28"/>
          <w:szCs w:val="28"/>
          <w:lang w:val="en-US"/>
        </w:rPr>
        <w:t xml:space="preserve"> </w:t>
      </w:r>
      <w:proofErr w:type="gramStart"/>
      <w:r w:rsidRPr="00857740">
        <w:rPr>
          <w:color w:val="000000" w:themeColor="text1"/>
          <w:sz w:val="28"/>
          <w:szCs w:val="28"/>
          <w:lang w:val="en-US"/>
        </w:rPr>
        <w:t>( Table</w:t>
      </w:r>
      <w:proofErr w:type="gramEnd"/>
      <w:r w:rsidRPr="00857740">
        <w:rPr>
          <w:color w:val="000000" w:themeColor="text1"/>
          <w:sz w:val="28"/>
          <w:szCs w:val="28"/>
          <w:lang w:val="en-US"/>
        </w:rPr>
        <w:t>[</w:t>
      </w:r>
      <w:proofErr w:type="spellStart"/>
      <w:r w:rsidRPr="00857740">
        <w:rPr>
          <w:color w:val="000000" w:themeColor="text1"/>
          <w:sz w:val="28"/>
          <w:szCs w:val="28"/>
          <w:lang w:val="en-US"/>
        </w:rPr>
        <w:t>Product_Category</w:t>
      </w:r>
      <w:proofErr w:type="spellEnd"/>
      <w:proofErr w:type="gramStart"/>
      <w:r w:rsidRPr="00857740">
        <w:rPr>
          <w:color w:val="000000" w:themeColor="text1"/>
          <w:sz w:val="28"/>
          <w:szCs w:val="28"/>
          <w:lang w:val="en-US"/>
        </w:rPr>
        <w:t>] )</w:t>
      </w:r>
      <w:proofErr w:type="gramEnd"/>
      <w:r>
        <w:rPr>
          <w:color w:val="000000" w:themeColor="text1"/>
          <w:sz w:val="28"/>
          <w:szCs w:val="28"/>
          <w:lang w:val="en-US"/>
        </w:rPr>
        <w:t>)</w:t>
      </w:r>
      <w:r w:rsidRPr="00857740">
        <w:rPr>
          <w:color w:val="000000" w:themeColor="text1"/>
          <w:sz w:val="28"/>
          <w:szCs w:val="28"/>
          <w:lang w:val="en-US"/>
        </w:rPr>
        <w:t>)</w:t>
      </w:r>
    </w:p>
    <w:p w14:paraId="0DF39B39" w14:textId="77777777" w:rsidR="00857740" w:rsidRDefault="00857740" w:rsidP="00857740">
      <w:pPr>
        <w:rPr>
          <w:color w:val="000000" w:themeColor="text1"/>
          <w:sz w:val="28"/>
          <w:szCs w:val="28"/>
          <w:lang w:val="en-US"/>
        </w:rPr>
      </w:pPr>
    </w:p>
    <w:p w14:paraId="630F9BE1" w14:textId="77777777" w:rsidR="00C25F8C" w:rsidRDefault="00C25F8C" w:rsidP="00857740">
      <w:pPr>
        <w:rPr>
          <w:color w:val="000000" w:themeColor="text1"/>
          <w:sz w:val="28"/>
          <w:szCs w:val="28"/>
        </w:rPr>
      </w:pPr>
      <w:r w:rsidRPr="00C25F8C">
        <w:rPr>
          <w:color w:val="000000" w:themeColor="text1"/>
          <w:sz w:val="28"/>
          <w:szCs w:val="28"/>
        </w:rPr>
        <w:lastRenderedPageBreak/>
        <w:t xml:space="preserve">Question </w:t>
      </w:r>
      <w:proofErr w:type="gramStart"/>
      <w:r w:rsidRPr="00C25F8C">
        <w:rPr>
          <w:color w:val="000000" w:themeColor="text1"/>
          <w:sz w:val="28"/>
          <w:szCs w:val="28"/>
        </w:rPr>
        <w:t>9 :</w:t>
      </w:r>
      <w:proofErr w:type="gramEnd"/>
      <w:r w:rsidRPr="00C25F8C">
        <w:rPr>
          <w:color w:val="000000" w:themeColor="text1"/>
          <w:sz w:val="28"/>
          <w:szCs w:val="28"/>
        </w:rPr>
        <w:t xml:space="preserve"> </w:t>
      </w:r>
    </w:p>
    <w:p w14:paraId="5B3146A9" w14:textId="77777777" w:rsidR="00C25F8C" w:rsidRDefault="00C25F8C" w:rsidP="00857740">
      <w:pPr>
        <w:rPr>
          <w:color w:val="000000" w:themeColor="text1"/>
          <w:sz w:val="28"/>
          <w:szCs w:val="28"/>
        </w:rPr>
      </w:pPr>
      <w:r w:rsidRPr="00C25F8C">
        <w:rPr>
          <w:color w:val="000000" w:themeColor="text1"/>
          <w:sz w:val="28"/>
          <w:szCs w:val="28"/>
        </w:rPr>
        <w:t xml:space="preserve">● Create a DAX Measure for Total Profit </w:t>
      </w:r>
    </w:p>
    <w:p w14:paraId="53D1A7BA" w14:textId="77777777" w:rsidR="00E40030" w:rsidRDefault="00C25F8C" w:rsidP="00857740">
      <w:pPr>
        <w:rPr>
          <w:color w:val="000000" w:themeColor="text1"/>
          <w:sz w:val="28"/>
          <w:szCs w:val="28"/>
        </w:rPr>
      </w:pPr>
      <w:r w:rsidRPr="00C25F8C">
        <w:rPr>
          <w:color w:val="000000" w:themeColor="text1"/>
          <w:sz w:val="28"/>
          <w:szCs w:val="28"/>
        </w:rPr>
        <w:t xml:space="preserve">● Use it in a Waterfall Chart to </w:t>
      </w:r>
      <w:proofErr w:type="spellStart"/>
      <w:r w:rsidRPr="00C25F8C">
        <w:rPr>
          <w:color w:val="000000" w:themeColor="text1"/>
          <w:sz w:val="28"/>
          <w:szCs w:val="28"/>
        </w:rPr>
        <w:t>analyze</w:t>
      </w:r>
      <w:proofErr w:type="spellEnd"/>
      <w:r w:rsidRPr="00C25F8C">
        <w:rPr>
          <w:color w:val="000000" w:themeColor="text1"/>
          <w:sz w:val="28"/>
          <w:szCs w:val="28"/>
        </w:rPr>
        <w:t xml:space="preserve"> how different Sub-Categories contribute to overall profit</w:t>
      </w:r>
      <w:r w:rsidR="00A81CF9">
        <w:rPr>
          <w:color w:val="000000" w:themeColor="text1"/>
          <w:sz w:val="28"/>
          <w:szCs w:val="28"/>
        </w:rPr>
        <w:t xml:space="preserve"> </w:t>
      </w:r>
    </w:p>
    <w:p w14:paraId="410F0941" w14:textId="6D46342D" w:rsidR="00A81CF9" w:rsidRPr="00E40030" w:rsidRDefault="0056662D" w:rsidP="00E40030">
      <w:pPr>
        <w:rPr>
          <w:color w:val="000000" w:themeColor="text1"/>
          <w:sz w:val="28"/>
          <w:szCs w:val="28"/>
        </w:rPr>
      </w:pPr>
      <w:r w:rsidRPr="00C25F8C">
        <w:rPr>
          <w:color w:val="000000" w:themeColor="text1"/>
          <w:sz w:val="28"/>
          <w:szCs w:val="28"/>
        </w:rPr>
        <w:t>●</w:t>
      </w:r>
      <w:r>
        <w:rPr>
          <w:color w:val="000000" w:themeColor="text1"/>
          <w:sz w:val="28"/>
          <w:szCs w:val="28"/>
        </w:rPr>
        <w:t xml:space="preserve"> </w:t>
      </w:r>
      <w:r w:rsidR="00A81CF9" w:rsidRPr="00E40030">
        <w:rPr>
          <w:color w:val="000000" w:themeColor="text1"/>
          <w:sz w:val="28"/>
          <w:szCs w:val="28"/>
        </w:rPr>
        <w:t xml:space="preserve">Add a Slicer for Region to filter the visual </w:t>
      </w:r>
    </w:p>
    <w:p w14:paraId="33BFADD6" w14:textId="77777777" w:rsidR="00A81CF9" w:rsidRDefault="00A81CF9" w:rsidP="00857740">
      <w:pPr>
        <w:rPr>
          <w:color w:val="000000" w:themeColor="text1"/>
          <w:sz w:val="28"/>
          <w:szCs w:val="28"/>
        </w:rPr>
      </w:pPr>
      <w:r w:rsidRPr="00A81CF9">
        <w:rPr>
          <w:color w:val="000000" w:themeColor="text1"/>
          <w:sz w:val="28"/>
          <w:szCs w:val="28"/>
        </w:rPr>
        <w:t xml:space="preserve">● Write brief business insights (4–5 lines) from the chart and provide 2–3 data-driven recommendations to improve profit. </w:t>
      </w:r>
    </w:p>
    <w:p w14:paraId="3E184722" w14:textId="78E2E6DD" w:rsidR="00A81CF9" w:rsidRDefault="00A81CF9" w:rsidP="00857740">
      <w:pPr>
        <w:rPr>
          <w:color w:val="000000" w:themeColor="text1"/>
          <w:sz w:val="28"/>
          <w:szCs w:val="28"/>
        </w:rPr>
      </w:pPr>
      <w:r w:rsidRPr="00A81CF9">
        <w:rPr>
          <w:color w:val="000000" w:themeColor="text1"/>
          <w:sz w:val="28"/>
          <w:szCs w:val="28"/>
        </w:rPr>
        <w:t xml:space="preserve">Provide a </w:t>
      </w:r>
      <w:proofErr w:type="gramStart"/>
      <w:r w:rsidRPr="00A81CF9">
        <w:rPr>
          <w:color w:val="000000" w:themeColor="text1"/>
          <w:sz w:val="28"/>
          <w:szCs w:val="28"/>
        </w:rPr>
        <w:t>steps</w:t>
      </w:r>
      <w:proofErr w:type="gramEnd"/>
      <w:r w:rsidRPr="00A81CF9">
        <w:rPr>
          <w:color w:val="000000" w:themeColor="text1"/>
          <w:sz w:val="28"/>
          <w:szCs w:val="28"/>
        </w:rPr>
        <w:t>, screenshot of the Waterfall chart and the DAX formula</w:t>
      </w:r>
    </w:p>
    <w:p w14:paraId="4A54DC30" w14:textId="77777777" w:rsidR="00D04F42" w:rsidRDefault="00D04F42" w:rsidP="00857740">
      <w:pPr>
        <w:rPr>
          <w:color w:val="000000" w:themeColor="text1"/>
          <w:sz w:val="28"/>
          <w:szCs w:val="28"/>
        </w:rPr>
      </w:pPr>
    </w:p>
    <w:p w14:paraId="11E5F247" w14:textId="268B48D7" w:rsidR="00D04F42" w:rsidRDefault="00D04F42" w:rsidP="00857740">
      <w:pPr>
        <w:rPr>
          <w:color w:val="007BB8"/>
          <w:sz w:val="32"/>
          <w:szCs w:val="32"/>
        </w:rPr>
      </w:pPr>
      <w:r w:rsidRPr="00D04F42">
        <w:rPr>
          <w:color w:val="007BB8"/>
          <w:sz w:val="32"/>
          <w:szCs w:val="32"/>
        </w:rPr>
        <w:t>Answer:</w:t>
      </w:r>
      <w:r>
        <w:rPr>
          <w:color w:val="007BB8"/>
          <w:sz w:val="32"/>
          <w:szCs w:val="32"/>
        </w:rPr>
        <w:t xml:space="preserve">  </w:t>
      </w:r>
    </w:p>
    <w:p w14:paraId="7366C129" w14:textId="11496566" w:rsidR="00B562A6" w:rsidRDefault="00B562A6" w:rsidP="00857740">
      <w:pPr>
        <w:rPr>
          <w:color w:val="000000" w:themeColor="text1"/>
          <w:sz w:val="28"/>
          <w:szCs w:val="28"/>
        </w:rPr>
      </w:pPr>
      <w:r w:rsidRPr="00B562A6">
        <w:rPr>
          <w:color w:val="000000" w:themeColor="text1"/>
          <w:sz w:val="28"/>
          <w:szCs w:val="28"/>
        </w:rPr>
        <w:t xml:space="preserve">A Total Profit measure was created and visualized using a Waterfall chart to </w:t>
      </w:r>
      <w:proofErr w:type="spellStart"/>
      <w:r w:rsidRPr="00B562A6">
        <w:rPr>
          <w:color w:val="000000" w:themeColor="text1"/>
          <w:sz w:val="28"/>
          <w:szCs w:val="28"/>
        </w:rPr>
        <w:t>analyze</w:t>
      </w:r>
      <w:proofErr w:type="spellEnd"/>
      <w:r w:rsidRPr="00B562A6">
        <w:rPr>
          <w:color w:val="000000" w:themeColor="text1"/>
          <w:sz w:val="28"/>
          <w:szCs w:val="28"/>
        </w:rPr>
        <w:t xml:space="preserve"> Sub-Category contributions. A Region slicer was added to enable dynamic filtering. Insights and recommendations were derived to improve overall profitability.</w:t>
      </w:r>
    </w:p>
    <w:p w14:paraId="7694527A" w14:textId="77777777" w:rsidR="001E36FD" w:rsidRPr="001E36FD" w:rsidRDefault="001E36FD" w:rsidP="001E36FD">
      <w:pPr>
        <w:rPr>
          <w:b/>
          <w:bCs/>
          <w:color w:val="000000" w:themeColor="text1"/>
          <w:sz w:val="28"/>
          <w:szCs w:val="28"/>
        </w:rPr>
      </w:pPr>
      <w:r w:rsidRPr="001E36FD">
        <w:rPr>
          <w:b/>
          <w:bCs/>
          <w:color w:val="000000" w:themeColor="text1"/>
          <w:sz w:val="28"/>
          <w:szCs w:val="28"/>
        </w:rPr>
        <w:t>Business Insights (4–5 Lines)</w:t>
      </w:r>
    </w:p>
    <w:p w14:paraId="332D0077" w14:textId="77777777" w:rsidR="001E36FD" w:rsidRPr="001E36FD" w:rsidRDefault="001E36FD" w:rsidP="001E36FD">
      <w:pPr>
        <w:numPr>
          <w:ilvl w:val="0"/>
          <w:numId w:val="24"/>
        </w:numPr>
        <w:rPr>
          <w:color w:val="000000" w:themeColor="text1"/>
          <w:sz w:val="28"/>
          <w:szCs w:val="28"/>
        </w:rPr>
      </w:pPr>
      <w:r w:rsidRPr="001E36FD">
        <w:rPr>
          <w:color w:val="000000" w:themeColor="text1"/>
          <w:sz w:val="28"/>
          <w:szCs w:val="28"/>
        </w:rPr>
        <w:t xml:space="preserve">Technology sub-categories such as </w:t>
      </w:r>
      <w:r w:rsidRPr="001E36FD">
        <w:rPr>
          <w:b/>
          <w:bCs/>
          <w:color w:val="000000" w:themeColor="text1"/>
          <w:sz w:val="28"/>
          <w:szCs w:val="28"/>
        </w:rPr>
        <w:t>Copiers and Phones</w:t>
      </w:r>
      <w:r w:rsidRPr="001E36FD">
        <w:rPr>
          <w:color w:val="000000" w:themeColor="text1"/>
          <w:sz w:val="28"/>
          <w:szCs w:val="28"/>
        </w:rPr>
        <w:t xml:space="preserve"> contribute the </w:t>
      </w:r>
      <w:r w:rsidRPr="001E36FD">
        <w:rPr>
          <w:b/>
          <w:bCs/>
          <w:color w:val="000000" w:themeColor="text1"/>
          <w:sz w:val="28"/>
          <w:szCs w:val="28"/>
        </w:rPr>
        <w:t>highest positive profit</w:t>
      </w:r>
      <w:r w:rsidRPr="001E36FD">
        <w:rPr>
          <w:color w:val="000000" w:themeColor="text1"/>
          <w:sz w:val="28"/>
          <w:szCs w:val="28"/>
        </w:rPr>
        <w:t>.</w:t>
      </w:r>
    </w:p>
    <w:p w14:paraId="6077AFAB" w14:textId="77777777" w:rsidR="001E36FD" w:rsidRPr="001E36FD" w:rsidRDefault="001E36FD" w:rsidP="001E36FD">
      <w:pPr>
        <w:numPr>
          <w:ilvl w:val="0"/>
          <w:numId w:val="24"/>
        </w:numPr>
        <w:rPr>
          <w:color w:val="000000" w:themeColor="text1"/>
          <w:sz w:val="28"/>
          <w:szCs w:val="28"/>
        </w:rPr>
      </w:pPr>
      <w:r w:rsidRPr="001E36FD">
        <w:rPr>
          <w:color w:val="000000" w:themeColor="text1"/>
          <w:sz w:val="28"/>
          <w:szCs w:val="28"/>
        </w:rPr>
        <w:t xml:space="preserve">Certain Furniture sub-categories like </w:t>
      </w:r>
      <w:r w:rsidRPr="001E36FD">
        <w:rPr>
          <w:b/>
          <w:bCs/>
          <w:color w:val="000000" w:themeColor="text1"/>
          <w:sz w:val="28"/>
          <w:szCs w:val="28"/>
        </w:rPr>
        <w:t>Tables and Bookcases</w:t>
      </w:r>
      <w:r w:rsidRPr="001E36FD">
        <w:rPr>
          <w:color w:val="000000" w:themeColor="text1"/>
          <w:sz w:val="28"/>
          <w:szCs w:val="28"/>
        </w:rPr>
        <w:t xml:space="preserve"> show </w:t>
      </w:r>
      <w:r w:rsidRPr="001E36FD">
        <w:rPr>
          <w:b/>
          <w:bCs/>
          <w:color w:val="000000" w:themeColor="text1"/>
          <w:sz w:val="28"/>
          <w:szCs w:val="28"/>
        </w:rPr>
        <w:t>negative profit impact</w:t>
      </w:r>
      <w:r w:rsidRPr="001E36FD">
        <w:rPr>
          <w:color w:val="000000" w:themeColor="text1"/>
          <w:sz w:val="28"/>
          <w:szCs w:val="28"/>
        </w:rPr>
        <w:t>.</w:t>
      </w:r>
    </w:p>
    <w:p w14:paraId="6A9B162D" w14:textId="77777777" w:rsidR="001E36FD" w:rsidRPr="001E36FD" w:rsidRDefault="001E36FD" w:rsidP="001E36FD">
      <w:pPr>
        <w:numPr>
          <w:ilvl w:val="0"/>
          <w:numId w:val="24"/>
        </w:numPr>
        <w:rPr>
          <w:color w:val="000000" w:themeColor="text1"/>
          <w:sz w:val="28"/>
          <w:szCs w:val="28"/>
        </w:rPr>
      </w:pPr>
      <w:r w:rsidRPr="001E36FD">
        <w:rPr>
          <w:color w:val="000000" w:themeColor="text1"/>
          <w:sz w:val="28"/>
          <w:szCs w:val="28"/>
        </w:rPr>
        <w:t>Profit distribution varies significantly across regions when filtered using the slicer.</w:t>
      </w:r>
    </w:p>
    <w:p w14:paraId="5AAE9B21" w14:textId="77777777" w:rsidR="001E36FD" w:rsidRPr="001E36FD" w:rsidRDefault="001E36FD" w:rsidP="001E36FD">
      <w:pPr>
        <w:numPr>
          <w:ilvl w:val="0"/>
          <w:numId w:val="24"/>
        </w:numPr>
        <w:rPr>
          <w:color w:val="000000" w:themeColor="text1"/>
          <w:sz w:val="28"/>
          <w:szCs w:val="28"/>
        </w:rPr>
      </w:pPr>
      <w:r w:rsidRPr="001E36FD">
        <w:rPr>
          <w:color w:val="000000" w:themeColor="text1"/>
          <w:sz w:val="28"/>
          <w:szCs w:val="28"/>
        </w:rPr>
        <w:t xml:space="preserve">The Waterfall chart clearly highlights </w:t>
      </w:r>
      <w:r w:rsidRPr="001E36FD">
        <w:rPr>
          <w:b/>
          <w:bCs/>
          <w:color w:val="000000" w:themeColor="text1"/>
          <w:sz w:val="28"/>
          <w:szCs w:val="28"/>
        </w:rPr>
        <w:t>loss-making sub-categories</w:t>
      </w:r>
      <w:r w:rsidRPr="001E36FD">
        <w:rPr>
          <w:color w:val="000000" w:themeColor="text1"/>
          <w:sz w:val="28"/>
          <w:szCs w:val="28"/>
        </w:rPr>
        <w:t xml:space="preserve"> dragging overall profitability.</w:t>
      </w:r>
    </w:p>
    <w:p w14:paraId="1016ADAD" w14:textId="77777777" w:rsidR="001E36FD" w:rsidRDefault="001E36FD" w:rsidP="00857740">
      <w:pPr>
        <w:rPr>
          <w:color w:val="000000" w:themeColor="text1"/>
          <w:sz w:val="28"/>
          <w:szCs w:val="28"/>
        </w:rPr>
      </w:pPr>
    </w:p>
    <w:p w14:paraId="479AE439" w14:textId="77777777" w:rsidR="00786987" w:rsidRPr="00786987" w:rsidRDefault="00786987" w:rsidP="00786987">
      <w:pPr>
        <w:rPr>
          <w:b/>
          <w:bCs/>
          <w:color w:val="000000" w:themeColor="text1"/>
          <w:sz w:val="28"/>
          <w:szCs w:val="28"/>
        </w:rPr>
      </w:pPr>
      <w:r w:rsidRPr="00786987">
        <w:rPr>
          <w:b/>
          <w:bCs/>
          <w:color w:val="000000" w:themeColor="text1"/>
          <w:sz w:val="28"/>
          <w:szCs w:val="28"/>
        </w:rPr>
        <w:t>Data-Driven Recommendations (2–3 Points)</w:t>
      </w:r>
    </w:p>
    <w:p w14:paraId="1C324C2E" w14:textId="77777777" w:rsidR="00786987" w:rsidRPr="00786987" w:rsidRDefault="00786987" w:rsidP="00786987">
      <w:pPr>
        <w:numPr>
          <w:ilvl w:val="0"/>
          <w:numId w:val="25"/>
        </w:numPr>
        <w:rPr>
          <w:color w:val="000000" w:themeColor="text1"/>
          <w:sz w:val="28"/>
          <w:szCs w:val="28"/>
        </w:rPr>
      </w:pPr>
      <w:r w:rsidRPr="00786987">
        <w:rPr>
          <w:b/>
          <w:bCs/>
          <w:color w:val="000000" w:themeColor="text1"/>
          <w:sz w:val="28"/>
          <w:szCs w:val="28"/>
        </w:rPr>
        <w:t>Reduce discounts or optimize pricing</w:t>
      </w:r>
      <w:r w:rsidRPr="00786987">
        <w:rPr>
          <w:color w:val="000000" w:themeColor="text1"/>
          <w:sz w:val="28"/>
          <w:szCs w:val="28"/>
        </w:rPr>
        <w:t xml:space="preserve"> for loss-making sub-categories such as Tables.</w:t>
      </w:r>
    </w:p>
    <w:p w14:paraId="50A142A6" w14:textId="77777777" w:rsidR="00786987" w:rsidRPr="00786987" w:rsidRDefault="00786987" w:rsidP="00786987">
      <w:pPr>
        <w:numPr>
          <w:ilvl w:val="0"/>
          <w:numId w:val="25"/>
        </w:numPr>
        <w:rPr>
          <w:color w:val="000000" w:themeColor="text1"/>
          <w:sz w:val="28"/>
          <w:szCs w:val="28"/>
        </w:rPr>
      </w:pPr>
      <w:r w:rsidRPr="00786987">
        <w:rPr>
          <w:b/>
          <w:bCs/>
          <w:color w:val="000000" w:themeColor="text1"/>
          <w:sz w:val="28"/>
          <w:szCs w:val="28"/>
        </w:rPr>
        <w:lastRenderedPageBreak/>
        <w:t>Increase marketing and inventory focus</w:t>
      </w:r>
      <w:r w:rsidRPr="00786987">
        <w:rPr>
          <w:color w:val="000000" w:themeColor="text1"/>
          <w:sz w:val="28"/>
          <w:szCs w:val="28"/>
        </w:rPr>
        <w:t xml:space="preserve"> on high-profit sub-categories like Copiers.</w:t>
      </w:r>
    </w:p>
    <w:p w14:paraId="5586AE26" w14:textId="77777777" w:rsidR="00786987" w:rsidRPr="00786987" w:rsidRDefault="00786987" w:rsidP="00786987">
      <w:pPr>
        <w:numPr>
          <w:ilvl w:val="0"/>
          <w:numId w:val="25"/>
        </w:numPr>
        <w:rPr>
          <w:color w:val="000000" w:themeColor="text1"/>
          <w:sz w:val="28"/>
          <w:szCs w:val="28"/>
        </w:rPr>
      </w:pPr>
      <w:r w:rsidRPr="00786987">
        <w:rPr>
          <w:b/>
          <w:bCs/>
          <w:color w:val="000000" w:themeColor="text1"/>
          <w:sz w:val="28"/>
          <w:szCs w:val="28"/>
        </w:rPr>
        <w:t>Apply region-specific strategies</w:t>
      </w:r>
      <w:r w:rsidRPr="00786987">
        <w:rPr>
          <w:color w:val="000000" w:themeColor="text1"/>
          <w:sz w:val="28"/>
          <w:szCs w:val="28"/>
        </w:rPr>
        <w:t>, focusing on profitable categories in high-performing regions.</w:t>
      </w:r>
    </w:p>
    <w:p w14:paraId="0D6B9C71" w14:textId="77777777" w:rsidR="001E36FD" w:rsidRDefault="001E36FD" w:rsidP="00857740">
      <w:pPr>
        <w:rPr>
          <w:color w:val="000000" w:themeColor="text1"/>
          <w:sz w:val="28"/>
          <w:szCs w:val="28"/>
        </w:rPr>
      </w:pPr>
    </w:p>
    <w:p w14:paraId="6F8531FE" w14:textId="095217A6" w:rsidR="002E4A30" w:rsidRDefault="002E4A30" w:rsidP="00857740">
      <w:pPr>
        <w:rPr>
          <w:color w:val="000000" w:themeColor="text1"/>
          <w:sz w:val="28"/>
          <w:szCs w:val="28"/>
        </w:rPr>
      </w:pPr>
      <w:r w:rsidRPr="002E4A30">
        <w:rPr>
          <w:noProof/>
          <w:color w:val="000000" w:themeColor="text1"/>
          <w:sz w:val="28"/>
          <w:szCs w:val="28"/>
        </w:rPr>
        <w:drawing>
          <wp:inline distT="0" distB="0" distL="0" distR="0" wp14:anchorId="2D61FA3F" wp14:editId="256EE0D9">
            <wp:extent cx="5731510" cy="2811145"/>
            <wp:effectExtent l="0" t="0" r="2540" b="8255"/>
            <wp:docPr id="458119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119957" name=""/>
                    <pic:cNvPicPr/>
                  </pic:nvPicPr>
                  <pic:blipFill>
                    <a:blip r:embed="rId13"/>
                    <a:stretch>
                      <a:fillRect/>
                    </a:stretch>
                  </pic:blipFill>
                  <pic:spPr>
                    <a:xfrm>
                      <a:off x="0" y="0"/>
                      <a:ext cx="5731510" cy="2811145"/>
                    </a:xfrm>
                    <a:prstGeom prst="rect">
                      <a:avLst/>
                    </a:prstGeom>
                  </pic:spPr>
                </pic:pic>
              </a:graphicData>
            </a:graphic>
          </wp:inline>
        </w:drawing>
      </w:r>
    </w:p>
    <w:p w14:paraId="647C4290" w14:textId="77777777" w:rsidR="00501DDB" w:rsidRDefault="00501DDB" w:rsidP="00857740">
      <w:pPr>
        <w:rPr>
          <w:color w:val="000000" w:themeColor="text1"/>
          <w:sz w:val="28"/>
          <w:szCs w:val="28"/>
        </w:rPr>
      </w:pPr>
    </w:p>
    <w:p w14:paraId="7BBD7C67" w14:textId="77777777" w:rsidR="00500892" w:rsidRDefault="00500892" w:rsidP="00857740">
      <w:pPr>
        <w:rPr>
          <w:b/>
          <w:bCs/>
          <w:color w:val="000000" w:themeColor="text1"/>
          <w:sz w:val="32"/>
          <w:szCs w:val="32"/>
        </w:rPr>
      </w:pPr>
      <w:r w:rsidRPr="00500892">
        <w:rPr>
          <w:b/>
          <w:bCs/>
          <w:color w:val="000000" w:themeColor="text1"/>
          <w:sz w:val="32"/>
          <w:szCs w:val="32"/>
        </w:rPr>
        <w:t xml:space="preserve">Question </w:t>
      </w:r>
      <w:proofErr w:type="gramStart"/>
      <w:r w:rsidRPr="00500892">
        <w:rPr>
          <w:b/>
          <w:bCs/>
          <w:color w:val="000000" w:themeColor="text1"/>
          <w:sz w:val="32"/>
          <w:szCs w:val="32"/>
        </w:rPr>
        <w:t>10 :</w:t>
      </w:r>
      <w:proofErr w:type="gramEnd"/>
      <w:r w:rsidRPr="00500892">
        <w:rPr>
          <w:b/>
          <w:bCs/>
          <w:color w:val="000000" w:themeColor="text1"/>
          <w:sz w:val="32"/>
          <w:szCs w:val="32"/>
        </w:rPr>
        <w:t xml:space="preserve"> </w:t>
      </w:r>
    </w:p>
    <w:p w14:paraId="3DD22E19" w14:textId="77777777" w:rsidR="00500892" w:rsidRDefault="00500892" w:rsidP="00857740">
      <w:pPr>
        <w:rPr>
          <w:b/>
          <w:bCs/>
          <w:color w:val="000000" w:themeColor="text1"/>
          <w:sz w:val="32"/>
          <w:szCs w:val="32"/>
        </w:rPr>
      </w:pPr>
      <w:r w:rsidRPr="00500892">
        <w:rPr>
          <w:b/>
          <w:bCs/>
          <w:color w:val="000000" w:themeColor="text1"/>
          <w:sz w:val="32"/>
          <w:szCs w:val="32"/>
        </w:rPr>
        <w:t xml:space="preserve">Scenario: </w:t>
      </w:r>
    </w:p>
    <w:p w14:paraId="395E30F1" w14:textId="2F5A7F4B" w:rsidR="001E36FD" w:rsidRDefault="00500892" w:rsidP="00857740">
      <w:pPr>
        <w:rPr>
          <w:b/>
          <w:bCs/>
          <w:color w:val="000000" w:themeColor="text1"/>
          <w:sz w:val="32"/>
          <w:szCs w:val="32"/>
        </w:rPr>
      </w:pPr>
      <w:proofErr w:type="spellStart"/>
      <w:r w:rsidRPr="00500892">
        <w:rPr>
          <w:b/>
          <w:bCs/>
          <w:color w:val="000000" w:themeColor="text1"/>
          <w:sz w:val="32"/>
          <w:szCs w:val="32"/>
        </w:rPr>
        <w:t>VitaTrack</w:t>
      </w:r>
      <w:proofErr w:type="spellEnd"/>
      <w:r w:rsidRPr="00500892">
        <w:rPr>
          <w:b/>
          <w:bCs/>
          <w:color w:val="000000" w:themeColor="text1"/>
          <w:sz w:val="32"/>
          <w:szCs w:val="32"/>
        </w:rPr>
        <w:t xml:space="preserve"> Wellness, a digital health company in FitZone, has collected data on users’ daily habits and health vitals. The analytics team is tasked with drawing actionable insights from this data to improve lifestyle suggestions and prevent heart-related risks.</w:t>
      </w:r>
    </w:p>
    <w:p w14:paraId="6D2E37A4" w14:textId="2AB110D5" w:rsidR="00500892" w:rsidRDefault="00B31851" w:rsidP="00857740">
      <w:pPr>
        <w:rPr>
          <w:b/>
          <w:bCs/>
          <w:color w:val="000000" w:themeColor="text1"/>
          <w:sz w:val="32"/>
          <w:szCs w:val="32"/>
        </w:rPr>
      </w:pPr>
      <w:r w:rsidRPr="00B31851">
        <w:rPr>
          <w:b/>
          <w:bCs/>
          <w:color w:val="000000" w:themeColor="text1"/>
          <w:sz w:val="32"/>
          <w:szCs w:val="32"/>
        </w:rPr>
        <w:t>Your Task: Using the provided dataset (includes Age, Gender, BMI, Steps, Calories, Sleep, Heart Rate, Blood Pressure, Smoking, Alcohol, Exercise, Diabetic &amp; Heart Disease status):</w:t>
      </w:r>
    </w:p>
    <w:p w14:paraId="2464392B" w14:textId="77777777" w:rsidR="00B31851" w:rsidRDefault="00B31851" w:rsidP="00857740">
      <w:pPr>
        <w:rPr>
          <w:b/>
          <w:bCs/>
          <w:color w:val="000000" w:themeColor="text1"/>
          <w:sz w:val="32"/>
          <w:szCs w:val="32"/>
        </w:rPr>
      </w:pPr>
    </w:p>
    <w:p w14:paraId="63849D82" w14:textId="77777777" w:rsidR="00B31851" w:rsidRDefault="00B31851" w:rsidP="00857740">
      <w:pPr>
        <w:rPr>
          <w:b/>
          <w:bCs/>
          <w:color w:val="000000" w:themeColor="text1"/>
          <w:sz w:val="32"/>
          <w:szCs w:val="32"/>
        </w:rPr>
      </w:pPr>
    </w:p>
    <w:p w14:paraId="318E9F20" w14:textId="77777777" w:rsidR="00B31851" w:rsidRDefault="00B31851" w:rsidP="00857740">
      <w:pPr>
        <w:rPr>
          <w:b/>
          <w:bCs/>
          <w:color w:val="000000" w:themeColor="text1"/>
          <w:sz w:val="32"/>
          <w:szCs w:val="32"/>
        </w:rPr>
      </w:pPr>
      <w:r w:rsidRPr="00B31851">
        <w:rPr>
          <w:b/>
          <w:bCs/>
          <w:color w:val="000000" w:themeColor="text1"/>
          <w:sz w:val="32"/>
          <w:szCs w:val="32"/>
        </w:rPr>
        <w:lastRenderedPageBreak/>
        <w:t xml:space="preserve">Build a one-page Power BI dashboard that answers: </w:t>
      </w:r>
    </w:p>
    <w:p w14:paraId="64636EE7" w14:textId="77777777" w:rsidR="00B31851" w:rsidRDefault="00B31851" w:rsidP="00857740">
      <w:pPr>
        <w:rPr>
          <w:b/>
          <w:bCs/>
          <w:color w:val="000000" w:themeColor="text1"/>
          <w:sz w:val="32"/>
          <w:szCs w:val="32"/>
        </w:rPr>
      </w:pPr>
      <w:r w:rsidRPr="00B31851">
        <w:rPr>
          <w:b/>
          <w:bCs/>
          <w:color w:val="000000" w:themeColor="text1"/>
          <w:sz w:val="32"/>
          <w:szCs w:val="32"/>
        </w:rPr>
        <w:t xml:space="preserve">1. Are users maintaining a balanced lifestyle (Steps, Sleep, Calories) </w:t>
      </w:r>
    </w:p>
    <w:p w14:paraId="53483DEC" w14:textId="77777777" w:rsidR="00B31851" w:rsidRDefault="00B31851" w:rsidP="00857740">
      <w:pPr>
        <w:rPr>
          <w:b/>
          <w:bCs/>
          <w:color w:val="000000" w:themeColor="text1"/>
          <w:sz w:val="32"/>
          <w:szCs w:val="32"/>
        </w:rPr>
      </w:pPr>
      <w:r w:rsidRPr="00B31851">
        <w:rPr>
          <w:b/>
          <w:bCs/>
          <w:color w:val="000000" w:themeColor="text1"/>
          <w:sz w:val="32"/>
          <w:szCs w:val="32"/>
        </w:rPr>
        <w:t xml:space="preserve">2. What lifestyle patterns (Smoking, Alcohol, BMI, etc.) indicate heart disease risk? </w:t>
      </w:r>
    </w:p>
    <w:p w14:paraId="63350F2C" w14:textId="77777777" w:rsidR="00B31851" w:rsidRDefault="00B31851" w:rsidP="00857740">
      <w:pPr>
        <w:rPr>
          <w:b/>
          <w:bCs/>
          <w:color w:val="000000" w:themeColor="text1"/>
          <w:sz w:val="32"/>
          <w:szCs w:val="32"/>
        </w:rPr>
      </w:pPr>
      <w:r w:rsidRPr="00B31851">
        <w:rPr>
          <w:b/>
          <w:bCs/>
          <w:color w:val="000000" w:themeColor="text1"/>
          <w:sz w:val="32"/>
          <w:szCs w:val="32"/>
        </w:rPr>
        <w:t xml:space="preserve">3. Is there any visible relationship between Sleep and Physical Activity? </w:t>
      </w:r>
    </w:p>
    <w:p w14:paraId="4106320E" w14:textId="77777777" w:rsidR="006835A1" w:rsidRDefault="00B31851" w:rsidP="00857740">
      <w:pPr>
        <w:rPr>
          <w:b/>
          <w:bCs/>
          <w:color w:val="000000" w:themeColor="text1"/>
          <w:sz w:val="32"/>
          <w:szCs w:val="32"/>
        </w:rPr>
      </w:pPr>
      <w:r w:rsidRPr="00B31851">
        <w:rPr>
          <w:b/>
          <w:bCs/>
          <w:color w:val="000000" w:themeColor="text1"/>
          <w:sz w:val="32"/>
          <w:szCs w:val="32"/>
        </w:rPr>
        <w:t xml:space="preserve">4. How does BMI vary across Age Groups and Genders? </w:t>
      </w:r>
    </w:p>
    <w:p w14:paraId="35631601" w14:textId="77777777" w:rsidR="00473663" w:rsidRDefault="00B31851" w:rsidP="00857740">
      <w:pPr>
        <w:rPr>
          <w:b/>
          <w:bCs/>
          <w:color w:val="000000" w:themeColor="text1"/>
          <w:sz w:val="32"/>
          <w:szCs w:val="32"/>
        </w:rPr>
      </w:pPr>
      <w:r w:rsidRPr="00B31851">
        <w:rPr>
          <w:b/>
          <w:bCs/>
          <w:color w:val="000000" w:themeColor="text1"/>
          <w:sz w:val="32"/>
          <w:szCs w:val="32"/>
        </w:rPr>
        <w:t xml:space="preserve">5. What is the impact of smoking and alcohol on heart rate and blood pressure? </w:t>
      </w:r>
    </w:p>
    <w:p w14:paraId="70BF407C" w14:textId="354FE22E" w:rsidR="00B31851" w:rsidRDefault="00B31851" w:rsidP="00857740">
      <w:pPr>
        <w:rPr>
          <w:b/>
          <w:bCs/>
          <w:color w:val="000000" w:themeColor="text1"/>
          <w:sz w:val="32"/>
          <w:szCs w:val="32"/>
        </w:rPr>
      </w:pPr>
      <w:r w:rsidRPr="00B31851">
        <w:rPr>
          <w:b/>
          <w:bCs/>
          <w:color w:val="000000" w:themeColor="text1"/>
          <w:sz w:val="32"/>
          <w:szCs w:val="32"/>
        </w:rPr>
        <w:t>6. Segment people based on their health activity to suggest lifestyle changes</w:t>
      </w:r>
      <w:r w:rsidR="00473663">
        <w:rPr>
          <w:b/>
          <w:bCs/>
          <w:color w:val="000000" w:themeColor="text1"/>
          <w:sz w:val="32"/>
          <w:szCs w:val="32"/>
        </w:rPr>
        <w:t>.</w:t>
      </w:r>
    </w:p>
    <w:p w14:paraId="745693DB" w14:textId="71BFE09A" w:rsidR="0091097D" w:rsidRPr="00773DD7" w:rsidRDefault="002D2293" w:rsidP="00857740">
      <w:pPr>
        <w:rPr>
          <w:color w:val="009EDE"/>
          <w:sz w:val="28"/>
          <w:szCs w:val="28"/>
        </w:rPr>
      </w:pPr>
      <w:r w:rsidRPr="00773DD7">
        <w:rPr>
          <w:color w:val="009EDE"/>
          <w:sz w:val="28"/>
          <w:szCs w:val="28"/>
        </w:rPr>
        <w:t>Answer:</w:t>
      </w:r>
      <w:r w:rsidR="008B6A13" w:rsidRPr="00773DD7">
        <w:rPr>
          <w:color w:val="009EDE"/>
          <w:sz w:val="28"/>
          <w:szCs w:val="28"/>
        </w:rPr>
        <w:t xml:space="preserve">  </w:t>
      </w:r>
    </w:p>
    <w:p w14:paraId="67DF6223" w14:textId="708BE2C3" w:rsidR="008B6A13" w:rsidRPr="00773DD7" w:rsidRDefault="003A24BB" w:rsidP="003A24BB">
      <w:pPr>
        <w:rPr>
          <w:color w:val="009EDE"/>
          <w:sz w:val="28"/>
          <w:szCs w:val="28"/>
        </w:rPr>
      </w:pPr>
      <w:r w:rsidRPr="00773DD7">
        <w:rPr>
          <w:color w:val="009EDE"/>
          <w:sz w:val="28"/>
          <w:szCs w:val="28"/>
        </w:rPr>
        <w:t>1.</w:t>
      </w:r>
    </w:p>
    <w:p w14:paraId="01D24329" w14:textId="77777777" w:rsidR="00B84303" w:rsidRPr="00B84303" w:rsidRDefault="00B84303" w:rsidP="00B84303">
      <w:pPr>
        <w:rPr>
          <w:color w:val="000000" w:themeColor="text1"/>
          <w:sz w:val="28"/>
          <w:szCs w:val="28"/>
        </w:rPr>
      </w:pPr>
      <w:r w:rsidRPr="00B84303">
        <w:rPr>
          <w:color w:val="000000" w:themeColor="text1"/>
          <w:sz w:val="28"/>
          <w:szCs w:val="28"/>
        </w:rPr>
        <w:t>Steps (Physical Activity)</w:t>
      </w:r>
    </w:p>
    <w:p w14:paraId="7A673A15" w14:textId="77777777" w:rsidR="00B84303" w:rsidRPr="00B84303" w:rsidRDefault="00B84303" w:rsidP="00B84303">
      <w:pPr>
        <w:numPr>
          <w:ilvl w:val="0"/>
          <w:numId w:val="26"/>
        </w:numPr>
        <w:rPr>
          <w:color w:val="000000" w:themeColor="text1"/>
          <w:sz w:val="28"/>
          <w:szCs w:val="28"/>
        </w:rPr>
      </w:pPr>
      <w:r w:rsidRPr="00B84303">
        <w:rPr>
          <w:color w:val="000000" w:themeColor="text1"/>
          <w:sz w:val="28"/>
          <w:szCs w:val="28"/>
        </w:rPr>
        <w:t>Most age groups are meeting or exceeding the steps benchmark.</w:t>
      </w:r>
    </w:p>
    <w:p w14:paraId="652C2EB1" w14:textId="77777777" w:rsidR="00B84303" w:rsidRPr="00B84303" w:rsidRDefault="00B84303" w:rsidP="00B84303">
      <w:pPr>
        <w:numPr>
          <w:ilvl w:val="0"/>
          <w:numId w:val="26"/>
        </w:numPr>
        <w:rPr>
          <w:color w:val="000000" w:themeColor="text1"/>
          <w:sz w:val="28"/>
          <w:szCs w:val="28"/>
        </w:rPr>
      </w:pPr>
      <w:r w:rsidRPr="00B84303">
        <w:rPr>
          <w:color w:val="000000" w:themeColor="text1"/>
          <w:sz w:val="28"/>
          <w:szCs w:val="28"/>
        </w:rPr>
        <w:t>Younger and middle-age groups (Under 30, 30–45) show strong activity levels.</w:t>
      </w:r>
    </w:p>
    <w:p w14:paraId="6B081ED4" w14:textId="77777777" w:rsidR="00B84303" w:rsidRPr="00B84303" w:rsidRDefault="00B84303" w:rsidP="00B84303">
      <w:pPr>
        <w:numPr>
          <w:ilvl w:val="0"/>
          <w:numId w:val="26"/>
        </w:numPr>
        <w:rPr>
          <w:color w:val="000000" w:themeColor="text1"/>
          <w:sz w:val="28"/>
          <w:szCs w:val="28"/>
        </w:rPr>
      </w:pPr>
      <w:r w:rsidRPr="00B84303">
        <w:rPr>
          <w:color w:val="000000" w:themeColor="text1"/>
          <w:sz w:val="28"/>
          <w:szCs w:val="28"/>
        </w:rPr>
        <w:t>The 60+ group is slightly closer to the minimum benchmark, indicating reduced physical activity.</w:t>
      </w:r>
    </w:p>
    <w:p w14:paraId="5676FE17" w14:textId="77777777" w:rsidR="00392032" w:rsidRPr="00392032" w:rsidRDefault="00392032" w:rsidP="00392032">
      <w:pPr>
        <w:rPr>
          <w:color w:val="000000" w:themeColor="text1"/>
          <w:sz w:val="28"/>
          <w:szCs w:val="28"/>
        </w:rPr>
      </w:pPr>
      <w:r w:rsidRPr="00392032">
        <w:rPr>
          <w:color w:val="000000" w:themeColor="text1"/>
          <w:sz w:val="28"/>
          <w:szCs w:val="28"/>
        </w:rPr>
        <w:t>Sleep</w:t>
      </w:r>
    </w:p>
    <w:p w14:paraId="2DFEA6A7" w14:textId="77777777" w:rsidR="00392032" w:rsidRPr="00392032" w:rsidRDefault="00392032" w:rsidP="00392032">
      <w:pPr>
        <w:numPr>
          <w:ilvl w:val="0"/>
          <w:numId w:val="27"/>
        </w:numPr>
        <w:rPr>
          <w:color w:val="000000" w:themeColor="text1"/>
          <w:sz w:val="28"/>
          <w:szCs w:val="28"/>
        </w:rPr>
      </w:pPr>
      <w:r w:rsidRPr="00392032">
        <w:rPr>
          <w:color w:val="000000" w:themeColor="text1"/>
          <w:sz w:val="28"/>
          <w:szCs w:val="28"/>
        </w:rPr>
        <w:t>Average sleep hours for all age groups are close to the recommended benchmark (~7 hours).</w:t>
      </w:r>
    </w:p>
    <w:p w14:paraId="1D4C1688" w14:textId="77777777" w:rsidR="00392032" w:rsidRPr="00392032" w:rsidRDefault="00392032" w:rsidP="00392032">
      <w:pPr>
        <w:numPr>
          <w:ilvl w:val="0"/>
          <w:numId w:val="27"/>
        </w:numPr>
        <w:rPr>
          <w:color w:val="000000" w:themeColor="text1"/>
          <w:sz w:val="28"/>
          <w:szCs w:val="28"/>
        </w:rPr>
      </w:pPr>
      <w:r w:rsidRPr="00392032">
        <w:rPr>
          <w:color w:val="000000" w:themeColor="text1"/>
          <w:sz w:val="28"/>
          <w:szCs w:val="28"/>
        </w:rPr>
        <w:t>Minor shortfalls are visible in some groups, but no severe sleep deprivation trend is observed.</w:t>
      </w:r>
    </w:p>
    <w:p w14:paraId="0B092C49" w14:textId="77777777" w:rsidR="00392032" w:rsidRPr="00392032" w:rsidRDefault="00392032" w:rsidP="00392032">
      <w:pPr>
        <w:numPr>
          <w:ilvl w:val="0"/>
          <w:numId w:val="27"/>
        </w:numPr>
        <w:rPr>
          <w:color w:val="000000" w:themeColor="text1"/>
          <w:sz w:val="28"/>
          <w:szCs w:val="28"/>
        </w:rPr>
      </w:pPr>
      <w:r w:rsidRPr="00392032">
        <w:rPr>
          <w:color w:val="000000" w:themeColor="text1"/>
          <w:sz w:val="28"/>
          <w:szCs w:val="28"/>
        </w:rPr>
        <w:t>Overall, sleep habits appear fairly balanced.</w:t>
      </w:r>
    </w:p>
    <w:p w14:paraId="21429501" w14:textId="77777777" w:rsidR="00773DD7" w:rsidRPr="00773DD7" w:rsidRDefault="00773DD7" w:rsidP="00773DD7">
      <w:pPr>
        <w:rPr>
          <w:color w:val="000000" w:themeColor="text1"/>
          <w:sz w:val="28"/>
          <w:szCs w:val="28"/>
        </w:rPr>
      </w:pPr>
      <w:r w:rsidRPr="00773DD7">
        <w:rPr>
          <w:color w:val="000000" w:themeColor="text1"/>
          <w:sz w:val="28"/>
          <w:szCs w:val="28"/>
        </w:rPr>
        <w:lastRenderedPageBreak/>
        <w:t>Calories (Energy Intake)</w:t>
      </w:r>
    </w:p>
    <w:p w14:paraId="125B0542" w14:textId="77777777" w:rsidR="00773DD7" w:rsidRPr="00773DD7" w:rsidRDefault="00773DD7" w:rsidP="00773DD7">
      <w:pPr>
        <w:numPr>
          <w:ilvl w:val="0"/>
          <w:numId w:val="28"/>
        </w:numPr>
        <w:rPr>
          <w:color w:val="000000" w:themeColor="text1"/>
          <w:sz w:val="28"/>
          <w:szCs w:val="28"/>
        </w:rPr>
      </w:pPr>
      <w:r w:rsidRPr="00773DD7">
        <w:rPr>
          <w:color w:val="000000" w:themeColor="text1"/>
          <w:sz w:val="28"/>
          <w:szCs w:val="28"/>
        </w:rPr>
        <w:t>Average calorie intake across age groups is very close to the benchmark.</w:t>
      </w:r>
    </w:p>
    <w:p w14:paraId="48E569CD" w14:textId="77777777" w:rsidR="00773DD7" w:rsidRPr="00773DD7" w:rsidRDefault="00773DD7" w:rsidP="00773DD7">
      <w:pPr>
        <w:numPr>
          <w:ilvl w:val="0"/>
          <w:numId w:val="28"/>
        </w:numPr>
        <w:rPr>
          <w:color w:val="000000" w:themeColor="text1"/>
          <w:sz w:val="28"/>
          <w:szCs w:val="28"/>
        </w:rPr>
      </w:pPr>
      <w:r w:rsidRPr="00773DD7">
        <w:rPr>
          <w:color w:val="000000" w:themeColor="text1"/>
          <w:sz w:val="28"/>
          <w:szCs w:val="28"/>
        </w:rPr>
        <w:t>This indicates controlled and consistent dietary patterns.</w:t>
      </w:r>
    </w:p>
    <w:p w14:paraId="2418B97D" w14:textId="77777777" w:rsidR="00773DD7" w:rsidRPr="00773DD7" w:rsidRDefault="00773DD7" w:rsidP="00773DD7">
      <w:pPr>
        <w:numPr>
          <w:ilvl w:val="0"/>
          <w:numId w:val="28"/>
        </w:numPr>
        <w:rPr>
          <w:color w:val="000000" w:themeColor="text1"/>
          <w:sz w:val="28"/>
          <w:szCs w:val="28"/>
        </w:rPr>
      </w:pPr>
      <w:r w:rsidRPr="00773DD7">
        <w:rPr>
          <w:color w:val="000000" w:themeColor="text1"/>
          <w:sz w:val="28"/>
          <w:szCs w:val="28"/>
        </w:rPr>
        <w:t>No age group shows extreme over- or under-consumption.</w:t>
      </w:r>
    </w:p>
    <w:p w14:paraId="23D3C5EF" w14:textId="6E98F5B0" w:rsidR="001E36FD" w:rsidRDefault="00DA76FA" w:rsidP="00857740">
      <w:pPr>
        <w:rPr>
          <w:color w:val="000000" w:themeColor="text1"/>
          <w:sz w:val="28"/>
          <w:szCs w:val="28"/>
        </w:rPr>
      </w:pPr>
      <w:r w:rsidRPr="00DA76FA">
        <w:rPr>
          <w:color w:val="000000" w:themeColor="text1"/>
          <w:sz w:val="28"/>
          <w:szCs w:val="28"/>
        </w:rPr>
        <w:t xml:space="preserve">While users generally demonstrate </w:t>
      </w:r>
      <w:r w:rsidRPr="00DA76FA">
        <w:rPr>
          <w:b/>
          <w:bCs/>
          <w:color w:val="000000" w:themeColor="text1"/>
          <w:sz w:val="28"/>
          <w:szCs w:val="28"/>
        </w:rPr>
        <w:t>healthy calorie intake and adequate sleep</w:t>
      </w:r>
      <w:r w:rsidRPr="00DA76FA">
        <w:rPr>
          <w:color w:val="000000" w:themeColor="text1"/>
          <w:sz w:val="28"/>
          <w:szCs w:val="28"/>
        </w:rPr>
        <w:t xml:space="preserve">, </w:t>
      </w:r>
      <w:r w:rsidRPr="00DA76FA">
        <w:rPr>
          <w:b/>
          <w:bCs/>
          <w:color w:val="000000" w:themeColor="text1"/>
          <w:sz w:val="28"/>
          <w:szCs w:val="28"/>
        </w:rPr>
        <w:t>physical activity varies by age</w:t>
      </w:r>
      <w:r w:rsidRPr="00DA76FA">
        <w:rPr>
          <w:color w:val="000000" w:themeColor="text1"/>
          <w:sz w:val="28"/>
          <w:szCs w:val="28"/>
        </w:rPr>
        <w:t>.</w:t>
      </w:r>
      <w:r w:rsidRPr="00DA76FA">
        <w:rPr>
          <w:color w:val="000000" w:themeColor="text1"/>
          <w:sz w:val="28"/>
          <w:szCs w:val="28"/>
        </w:rPr>
        <w:br/>
        <w:t xml:space="preserve">This suggests that users are </w:t>
      </w:r>
      <w:r w:rsidRPr="00DA76FA">
        <w:rPr>
          <w:b/>
          <w:bCs/>
          <w:color w:val="000000" w:themeColor="text1"/>
          <w:sz w:val="28"/>
          <w:szCs w:val="28"/>
        </w:rPr>
        <w:t>not perfectly balanced</w:t>
      </w:r>
      <w:r w:rsidRPr="00DA76FA">
        <w:rPr>
          <w:color w:val="000000" w:themeColor="text1"/>
          <w:sz w:val="28"/>
          <w:szCs w:val="28"/>
        </w:rPr>
        <w:t xml:space="preserve">, but are </w:t>
      </w:r>
      <w:r w:rsidRPr="00DA76FA">
        <w:rPr>
          <w:b/>
          <w:bCs/>
          <w:color w:val="000000" w:themeColor="text1"/>
          <w:sz w:val="28"/>
          <w:szCs w:val="28"/>
        </w:rPr>
        <w:t>largely on a healthy path</w:t>
      </w:r>
      <w:r w:rsidRPr="00DA76FA">
        <w:rPr>
          <w:color w:val="000000" w:themeColor="text1"/>
          <w:sz w:val="28"/>
          <w:szCs w:val="28"/>
        </w:rPr>
        <w:t xml:space="preserve">, with </w:t>
      </w:r>
      <w:r w:rsidRPr="00DA76FA">
        <w:rPr>
          <w:b/>
          <w:bCs/>
          <w:color w:val="000000" w:themeColor="text1"/>
          <w:sz w:val="28"/>
          <w:szCs w:val="28"/>
        </w:rPr>
        <w:t>older age groups needing more focus on movement</w:t>
      </w:r>
      <w:r w:rsidRPr="00DA76FA">
        <w:rPr>
          <w:color w:val="000000" w:themeColor="text1"/>
          <w:sz w:val="28"/>
          <w:szCs w:val="28"/>
        </w:rPr>
        <w:t>.</w:t>
      </w:r>
    </w:p>
    <w:p w14:paraId="5B476D29" w14:textId="39194D91" w:rsidR="00101C5B" w:rsidRDefault="001B5EA2" w:rsidP="00857740">
      <w:pPr>
        <w:rPr>
          <w:color w:val="000000" w:themeColor="text1"/>
          <w:sz w:val="28"/>
          <w:szCs w:val="28"/>
        </w:rPr>
      </w:pPr>
      <w:r>
        <w:rPr>
          <w:color w:val="007BB8"/>
          <w:sz w:val="32"/>
          <w:szCs w:val="32"/>
        </w:rPr>
        <w:t>2.</w:t>
      </w:r>
      <w:r w:rsidR="00B31A0B" w:rsidRPr="00B31A0B">
        <w:t xml:space="preserve"> </w:t>
      </w:r>
      <w:r w:rsidR="00B31A0B" w:rsidRPr="00B31A0B">
        <w:rPr>
          <w:color w:val="000000" w:themeColor="text1"/>
          <w:sz w:val="28"/>
          <w:szCs w:val="28"/>
        </w:rPr>
        <w:t>Higher heart disease prevalence is observed among smokers and alcohol consumers. Users with elevated BMI show greater risk, indicating obesity as a major contributing factor.</w:t>
      </w:r>
    </w:p>
    <w:p w14:paraId="0028FEBB" w14:textId="3BE01539" w:rsidR="00B31A0B" w:rsidRPr="00E42DC5" w:rsidRDefault="00E42DC5" w:rsidP="00857740">
      <w:pPr>
        <w:rPr>
          <w:color w:val="007BB8"/>
          <w:sz w:val="32"/>
          <w:szCs w:val="32"/>
        </w:rPr>
      </w:pPr>
      <w:r w:rsidRPr="00E42DC5">
        <w:rPr>
          <w:color w:val="007BB8"/>
          <w:sz w:val="32"/>
          <w:szCs w:val="32"/>
        </w:rPr>
        <w:t>3.</w:t>
      </w:r>
      <w:r>
        <w:rPr>
          <w:color w:val="007BB8"/>
          <w:sz w:val="32"/>
          <w:szCs w:val="32"/>
        </w:rPr>
        <w:t xml:space="preserve"> </w:t>
      </w:r>
      <w:r w:rsidR="002B3BA4" w:rsidRPr="002B3BA4">
        <w:rPr>
          <w:color w:val="0D0D0D" w:themeColor="text1" w:themeTint="F2"/>
          <w:sz w:val="28"/>
          <w:szCs w:val="28"/>
        </w:rPr>
        <w:t>A positive relationship is visible between sleep duration and physical activity, where users with adequate sleep tend to take more daily steps.</w:t>
      </w:r>
    </w:p>
    <w:p w14:paraId="6D4C593D" w14:textId="07900F7E" w:rsidR="001B5EA2" w:rsidRDefault="00F80F38" w:rsidP="00857740">
      <w:pPr>
        <w:rPr>
          <w:color w:val="000000" w:themeColor="text1"/>
          <w:sz w:val="28"/>
          <w:szCs w:val="28"/>
        </w:rPr>
      </w:pPr>
      <w:r w:rsidRPr="00F80F38">
        <w:rPr>
          <w:color w:val="007BB8"/>
          <w:sz w:val="32"/>
          <w:szCs w:val="32"/>
        </w:rPr>
        <w:t>4.</w:t>
      </w:r>
      <w:r w:rsidR="00E5048F">
        <w:rPr>
          <w:color w:val="007BB8"/>
          <w:sz w:val="32"/>
          <w:szCs w:val="32"/>
        </w:rPr>
        <w:t xml:space="preserve"> </w:t>
      </w:r>
      <w:r w:rsidR="00E5048F" w:rsidRPr="00E5048F">
        <w:rPr>
          <w:color w:val="000000" w:themeColor="text1"/>
          <w:sz w:val="28"/>
          <w:szCs w:val="28"/>
        </w:rPr>
        <w:t>BMI increases with age, especially among middle-aged groups. Male users generally show slightly higher BMI compared to females across age groups.</w:t>
      </w:r>
    </w:p>
    <w:p w14:paraId="3FDC5CBA" w14:textId="4B00F1C7" w:rsidR="00E5048F" w:rsidRPr="00B46E72" w:rsidRDefault="00E5048F" w:rsidP="00857740">
      <w:pPr>
        <w:rPr>
          <w:color w:val="000000" w:themeColor="text1"/>
          <w:sz w:val="28"/>
          <w:szCs w:val="28"/>
        </w:rPr>
      </w:pPr>
      <w:r w:rsidRPr="00027E6F">
        <w:rPr>
          <w:color w:val="007BB8"/>
          <w:sz w:val="32"/>
          <w:szCs w:val="32"/>
        </w:rPr>
        <w:t>5.</w:t>
      </w:r>
      <w:r w:rsidR="00531B31" w:rsidRPr="00B46E72">
        <w:rPr>
          <w:color w:val="000000" w:themeColor="text1"/>
          <w:sz w:val="28"/>
          <w:szCs w:val="28"/>
        </w:rPr>
        <w:t xml:space="preserve"> Smokers show slightly higher average systolic and diastolic blood pressure compared to non-smokers.</w:t>
      </w:r>
      <w:r w:rsidR="00531B31" w:rsidRPr="00B46E72">
        <w:rPr>
          <w:color w:val="000000" w:themeColor="text1"/>
          <w:sz w:val="28"/>
          <w:szCs w:val="28"/>
        </w:rPr>
        <w:br/>
        <w:t>Additionally, average heart rate is elevated among smokers, indicating increased cardiovascular strain.</w:t>
      </w:r>
    </w:p>
    <w:p w14:paraId="78897293" w14:textId="3957A876" w:rsidR="00B46E72" w:rsidRPr="00B46E72" w:rsidRDefault="002C61EE" w:rsidP="00857740">
      <w:pPr>
        <w:rPr>
          <w:color w:val="000000" w:themeColor="text1"/>
          <w:sz w:val="28"/>
          <w:szCs w:val="28"/>
        </w:rPr>
      </w:pPr>
      <w:r w:rsidRPr="002C61EE">
        <w:rPr>
          <w:color w:val="007BB8"/>
          <w:sz w:val="32"/>
          <w:szCs w:val="32"/>
        </w:rPr>
        <w:t>6</w:t>
      </w:r>
      <w:r>
        <w:rPr>
          <w:color w:val="000000" w:themeColor="text1"/>
          <w:sz w:val="28"/>
          <w:szCs w:val="28"/>
        </w:rPr>
        <w:t>.</w:t>
      </w:r>
      <w:r w:rsidR="00531B31" w:rsidRPr="00B46E72">
        <w:rPr>
          <w:color w:val="000000" w:themeColor="text1"/>
          <w:sz w:val="28"/>
          <w:szCs w:val="28"/>
        </w:rPr>
        <w:t xml:space="preserve"> </w:t>
      </w:r>
      <w:r w:rsidR="00BA24E4" w:rsidRPr="00BA24E4">
        <w:rPr>
          <w:color w:val="000000" w:themeColor="text1"/>
          <w:sz w:val="28"/>
          <w:szCs w:val="28"/>
        </w:rPr>
        <w:t>Health Activity Segments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22"/>
        <w:gridCol w:w="4618"/>
      </w:tblGrid>
      <w:tr w:rsidR="00B46E72" w:rsidRPr="00B46E72" w14:paraId="231F8129" w14:textId="77777777">
        <w:trPr>
          <w:tblHeader/>
          <w:tblCellSpacing w:w="15" w:type="dxa"/>
        </w:trPr>
        <w:tc>
          <w:tcPr>
            <w:tcW w:w="0" w:type="auto"/>
            <w:vAlign w:val="center"/>
            <w:hideMark/>
          </w:tcPr>
          <w:p w14:paraId="4BFD7C2B" w14:textId="77777777" w:rsidR="00B46E72" w:rsidRPr="00B46E72" w:rsidRDefault="00B46E72" w:rsidP="00B46E72">
            <w:pPr>
              <w:rPr>
                <w:b/>
                <w:bCs/>
                <w:color w:val="000000" w:themeColor="text1"/>
                <w:sz w:val="28"/>
                <w:szCs w:val="28"/>
              </w:rPr>
            </w:pPr>
            <w:r w:rsidRPr="00B46E72">
              <w:rPr>
                <w:b/>
                <w:bCs/>
                <w:color w:val="000000" w:themeColor="text1"/>
                <w:sz w:val="28"/>
                <w:szCs w:val="28"/>
              </w:rPr>
              <w:t>Segment</w:t>
            </w:r>
          </w:p>
        </w:tc>
        <w:tc>
          <w:tcPr>
            <w:tcW w:w="0" w:type="auto"/>
            <w:vAlign w:val="center"/>
            <w:hideMark/>
          </w:tcPr>
          <w:p w14:paraId="569166BF" w14:textId="77777777" w:rsidR="00B46E72" w:rsidRPr="00B46E72" w:rsidRDefault="00B46E72" w:rsidP="00B46E72">
            <w:pPr>
              <w:rPr>
                <w:b/>
                <w:bCs/>
                <w:color w:val="000000" w:themeColor="text1"/>
                <w:sz w:val="28"/>
                <w:szCs w:val="28"/>
              </w:rPr>
            </w:pPr>
            <w:r w:rsidRPr="00B46E72">
              <w:rPr>
                <w:b/>
                <w:bCs/>
                <w:color w:val="000000" w:themeColor="text1"/>
                <w:sz w:val="28"/>
                <w:szCs w:val="28"/>
              </w:rPr>
              <w:t>Criteria</w:t>
            </w:r>
          </w:p>
        </w:tc>
      </w:tr>
      <w:tr w:rsidR="00B46E72" w:rsidRPr="00B46E72" w14:paraId="4918CF4F" w14:textId="77777777">
        <w:trPr>
          <w:tblCellSpacing w:w="15" w:type="dxa"/>
        </w:trPr>
        <w:tc>
          <w:tcPr>
            <w:tcW w:w="0" w:type="auto"/>
            <w:vAlign w:val="center"/>
            <w:hideMark/>
          </w:tcPr>
          <w:p w14:paraId="0AAAB839" w14:textId="77777777" w:rsidR="00B46E72" w:rsidRPr="00B46E72" w:rsidRDefault="00B46E72" w:rsidP="00B46E72">
            <w:pPr>
              <w:rPr>
                <w:color w:val="000000" w:themeColor="text1"/>
                <w:sz w:val="28"/>
                <w:szCs w:val="28"/>
              </w:rPr>
            </w:pPr>
            <w:r w:rsidRPr="00B46E72">
              <w:rPr>
                <w:rFonts w:ascii="Segoe UI Emoji" w:hAnsi="Segoe UI Emoji" w:cs="Segoe UI Emoji"/>
                <w:color w:val="000000" w:themeColor="text1"/>
                <w:sz w:val="28"/>
                <w:szCs w:val="28"/>
              </w:rPr>
              <w:t>🟢</w:t>
            </w:r>
            <w:r w:rsidRPr="00B46E72">
              <w:rPr>
                <w:color w:val="000000" w:themeColor="text1"/>
                <w:sz w:val="28"/>
                <w:szCs w:val="28"/>
              </w:rPr>
              <w:t xml:space="preserve"> </w:t>
            </w:r>
            <w:r w:rsidRPr="00B46E72">
              <w:rPr>
                <w:b/>
                <w:bCs/>
                <w:color w:val="000000" w:themeColor="text1"/>
                <w:sz w:val="28"/>
                <w:szCs w:val="28"/>
              </w:rPr>
              <w:t>Active &amp; Healthy</w:t>
            </w:r>
          </w:p>
        </w:tc>
        <w:tc>
          <w:tcPr>
            <w:tcW w:w="0" w:type="auto"/>
            <w:vAlign w:val="center"/>
            <w:hideMark/>
          </w:tcPr>
          <w:p w14:paraId="526A0A45" w14:textId="77777777" w:rsidR="00B46E72" w:rsidRPr="00B46E72" w:rsidRDefault="00B46E72" w:rsidP="00B46E72">
            <w:pPr>
              <w:rPr>
                <w:color w:val="000000" w:themeColor="text1"/>
                <w:sz w:val="28"/>
                <w:szCs w:val="28"/>
              </w:rPr>
            </w:pPr>
            <w:r w:rsidRPr="00B46E72">
              <w:rPr>
                <w:color w:val="000000" w:themeColor="text1"/>
                <w:sz w:val="28"/>
                <w:szCs w:val="28"/>
              </w:rPr>
              <w:t>Steps ≥ 8,000 AND Sleep ≥ 7 hrs</w:t>
            </w:r>
          </w:p>
        </w:tc>
      </w:tr>
      <w:tr w:rsidR="00B46E72" w:rsidRPr="00B46E72" w14:paraId="3F579066" w14:textId="77777777">
        <w:trPr>
          <w:tblCellSpacing w:w="15" w:type="dxa"/>
        </w:trPr>
        <w:tc>
          <w:tcPr>
            <w:tcW w:w="0" w:type="auto"/>
            <w:vAlign w:val="center"/>
            <w:hideMark/>
          </w:tcPr>
          <w:p w14:paraId="57D5E629" w14:textId="77777777" w:rsidR="00B46E72" w:rsidRPr="00B46E72" w:rsidRDefault="00B46E72" w:rsidP="00B46E72">
            <w:pPr>
              <w:rPr>
                <w:color w:val="000000" w:themeColor="text1"/>
                <w:sz w:val="28"/>
                <w:szCs w:val="28"/>
              </w:rPr>
            </w:pPr>
            <w:r w:rsidRPr="00B46E72">
              <w:rPr>
                <w:rFonts w:ascii="Segoe UI Emoji" w:hAnsi="Segoe UI Emoji" w:cs="Segoe UI Emoji"/>
                <w:color w:val="000000" w:themeColor="text1"/>
                <w:sz w:val="28"/>
                <w:szCs w:val="28"/>
              </w:rPr>
              <w:t>🟡</w:t>
            </w:r>
            <w:r w:rsidRPr="00B46E72">
              <w:rPr>
                <w:color w:val="000000" w:themeColor="text1"/>
                <w:sz w:val="28"/>
                <w:szCs w:val="28"/>
              </w:rPr>
              <w:t xml:space="preserve"> </w:t>
            </w:r>
            <w:r w:rsidRPr="00B46E72">
              <w:rPr>
                <w:b/>
                <w:bCs/>
                <w:color w:val="000000" w:themeColor="text1"/>
                <w:sz w:val="28"/>
                <w:szCs w:val="28"/>
              </w:rPr>
              <w:t>Moderately Active</w:t>
            </w:r>
          </w:p>
        </w:tc>
        <w:tc>
          <w:tcPr>
            <w:tcW w:w="0" w:type="auto"/>
            <w:vAlign w:val="center"/>
            <w:hideMark/>
          </w:tcPr>
          <w:p w14:paraId="43EB9247" w14:textId="77777777" w:rsidR="00B46E72" w:rsidRPr="00B46E72" w:rsidRDefault="00B46E72" w:rsidP="00B46E72">
            <w:pPr>
              <w:rPr>
                <w:color w:val="000000" w:themeColor="text1"/>
                <w:sz w:val="28"/>
                <w:szCs w:val="28"/>
              </w:rPr>
            </w:pPr>
            <w:r w:rsidRPr="00B46E72">
              <w:rPr>
                <w:color w:val="000000" w:themeColor="text1"/>
                <w:sz w:val="28"/>
                <w:szCs w:val="28"/>
              </w:rPr>
              <w:t>Steps 5,000–7,999 OR Sleep 6–6.9 hrs</w:t>
            </w:r>
          </w:p>
        </w:tc>
      </w:tr>
      <w:tr w:rsidR="00B46E72" w:rsidRPr="00B46E72" w14:paraId="5940197D" w14:textId="77777777">
        <w:trPr>
          <w:tblCellSpacing w:w="15" w:type="dxa"/>
        </w:trPr>
        <w:tc>
          <w:tcPr>
            <w:tcW w:w="0" w:type="auto"/>
            <w:vAlign w:val="center"/>
            <w:hideMark/>
          </w:tcPr>
          <w:p w14:paraId="1D4B7465" w14:textId="77777777" w:rsidR="00B46E72" w:rsidRPr="00B46E72" w:rsidRDefault="00B46E72" w:rsidP="00B46E72">
            <w:pPr>
              <w:rPr>
                <w:color w:val="000000" w:themeColor="text1"/>
                <w:sz w:val="28"/>
                <w:szCs w:val="28"/>
              </w:rPr>
            </w:pPr>
            <w:r w:rsidRPr="00B46E72">
              <w:rPr>
                <w:rFonts w:ascii="Segoe UI Emoji" w:hAnsi="Segoe UI Emoji" w:cs="Segoe UI Emoji"/>
                <w:color w:val="000000" w:themeColor="text1"/>
                <w:sz w:val="28"/>
                <w:szCs w:val="28"/>
              </w:rPr>
              <w:t>🔴</w:t>
            </w:r>
            <w:r w:rsidRPr="00B46E72">
              <w:rPr>
                <w:color w:val="000000" w:themeColor="text1"/>
                <w:sz w:val="28"/>
                <w:szCs w:val="28"/>
              </w:rPr>
              <w:t xml:space="preserve"> </w:t>
            </w:r>
            <w:r w:rsidRPr="00B46E72">
              <w:rPr>
                <w:b/>
                <w:bCs/>
                <w:color w:val="000000" w:themeColor="text1"/>
                <w:sz w:val="28"/>
                <w:szCs w:val="28"/>
              </w:rPr>
              <w:t>Sedentary / At Risk</w:t>
            </w:r>
          </w:p>
        </w:tc>
        <w:tc>
          <w:tcPr>
            <w:tcW w:w="0" w:type="auto"/>
            <w:vAlign w:val="center"/>
            <w:hideMark/>
          </w:tcPr>
          <w:p w14:paraId="72BD0A46" w14:textId="77777777" w:rsidR="00B46E72" w:rsidRPr="00B46E72" w:rsidRDefault="00B46E72" w:rsidP="00B46E72">
            <w:pPr>
              <w:rPr>
                <w:color w:val="000000" w:themeColor="text1"/>
                <w:sz w:val="28"/>
                <w:szCs w:val="28"/>
              </w:rPr>
            </w:pPr>
            <w:r w:rsidRPr="00B46E72">
              <w:rPr>
                <w:color w:val="000000" w:themeColor="text1"/>
                <w:sz w:val="28"/>
                <w:szCs w:val="28"/>
              </w:rPr>
              <w:t>Steps &lt; 5,000 OR Sleep &lt; 6 hrs</w:t>
            </w:r>
          </w:p>
        </w:tc>
      </w:tr>
    </w:tbl>
    <w:p w14:paraId="7A7939D7" w14:textId="642B9F41" w:rsidR="00531B31" w:rsidRDefault="00531B31" w:rsidP="00857740">
      <w:pPr>
        <w:rPr>
          <w:color w:val="007BB8"/>
          <w:sz w:val="32"/>
          <w:szCs w:val="32"/>
        </w:rPr>
      </w:pPr>
    </w:p>
    <w:p w14:paraId="028F83DB" w14:textId="38C792D0" w:rsidR="00996F22" w:rsidRPr="00027E6F" w:rsidRDefault="00534509" w:rsidP="00857740">
      <w:pPr>
        <w:rPr>
          <w:color w:val="007BB8"/>
          <w:sz w:val="32"/>
          <w:szCs w:val="32"/>
        </w:rPr>
      </w:pPr>
      <w:r w:rsidRPr="00534509">
        <w:rPr>
          <w:noProof/>
          <w:color w:val="007BB8"/>
          <w:sz w:val="32"/>
          <w:szCs w:val="32"/>
        </w:rPr>
        <w:lastRenderedPageBreak/>
        <w:drawing>
          <wp:inline distT="0" distB="0" distL="0" distR="0" wp14:anchorId="5B57F639" wp14:editId="31FC0ACC">
            <wp:extent cx="5731510" cy="3274060"/>
            <wp:effectExtent l="0" t="0" r="2540" b="2540"/>
            <wp:docPr id="208213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13803" name=""/>
                    <pic:cNvPicPr/>
                  </pic:nvPicPr>
                  <pic:blipFill>
                    <a:blip r:embed="rId14"/>
                    <a:stretch>
                      <a:fillRect/>
                    </a:stretch>
                  </pic:blipFill>
                  <pic:spPr>
                    <a:xfrm>
                      <a:off x="0" y="0"/>
                      <a:ext cx="5731510" cy="3274060"/>
                    </a:xfrm>
                    <a:prstGeom prst="rect">
                      <a:avLst/>
                    </a:prstGeom>
                  </pic:spPr>
                </pic:pic>
              </a:graphicData>
            </a:graphic>
          </wp:inline>
        </w:drawing>
      </w:r>
    </w:p>
    <w:sectPr w:rsidR="00996F22" w:rsidRPr="00027E6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46BEB"/>
    <w:multiLevelType w:val="multilevel"/>
    <w:tmpl w:val="D8801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FE4F86"/>
    <w:multiLevelType w:val="multilevel"/>
    <w:tmpl w:val="325A0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173FF6"/>
    <w:multiLevelType w:val="multilevel"/>
    <w:tmpl w:val="FED02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CD7B89"/>
    <w:multiLevelType w:val="multilevel"/>
    <w:tmpl w:val="F2A8A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BC6B6E"/>
    <w:multiLevelType w:val="multilevel"/>
    <w:tmpl w:val="6E008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3612A7"/>
    <w:multiLevelType w:val="multilevel"/>
    <w:tmpl w:val="798A1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4704D4"/>
    <w:multiLevelType w:val="multilevel"/>
    <w:tmpl w:val="FF389B5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9A5B32"/>
    <w:multiLevelType w:val="multilevel"/>
    <w:tmpl w:val="B8762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3E4A50"/>
    <w:multiLevelType w:val="multilevel"/>
    <w:tmpl w:val="5FEAF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484B74"/>
    <w:multiLevelType w:val="multilevel"/>
    <w:tmpl w:val="C8061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2F1C76"/>
    <w:multiLevelType w:val="multilevel"/>
    <w:tmpl w:val="1452CB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23F4DBB"/>
    <w:multiLevelType w:val="multilevel"/>
    <w:tmpl w:val="7C22C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540C29"/>
    <w:multiLevelType w:val="multilevel"/>
    <w:tmpl w:val="50E84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25569A"/>
    <w:multiLevelType w:val="multilevel"/>
    <w:tmpl w:val="4D982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560F1E"/>
    <w:multiLevelType w:val="multilevel"/>
    <w:tmpl w:val="6BAC4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CF6760"/>
    <w:multiLevelType w:val="multilevel"/>
    <w:tmpl w:val="307A1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CE77A1"/>
    <w:multiLevelType w:val="multilevel"/>
    <w:tmpl w:val="6D943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4D5FB2"/>
    <w:multiLevelType w:val="multilevel"/>
    <w:tmpl w:val="1278D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0E4118"/>
    <w:multiLevelType w:val="multilevel"/>
    <w:tmpl w:val="FC422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B159CD"/>
    <w:multiLevelType w:val="multilevel"/>
    <w:tmpl w:val="9DFEB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5509DD"/>
    <w:multiLevelType w:val="multilevel"/>
    <w:tmpl w:val="37F40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910475"/>
    <w:multiLevelType w:val="multilevel"/>
    <w:tmpl w:val="38E28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786448D"/>
    <w:multiLevelType w:val="multilevel"/>
    <w:tmpl w:val="1A2C8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783BF5"/>
    <w:multiLevelType w:val="multilevel"/>
    <w:tmpl w:val="A8A43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153AA1"/>
    <w:multiLevelType w:val="multilevel"/>
    <w:tmpl w:val="095A1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0DC6573"/>
    <w:multiLevelType w:val="hybridMultilevel"/>
    <w:tmpl w:val="62A029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716337FB"/>
    <w:multiLevelType w:val="multilevel"/>
    <w:tmpl w:val="A8CC4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4314819"/>
    <w:multiLevelType w:val="multilevel"/>
    <w:tmpl w:val="6C88F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4889069">
    <w:abstractNumId w:val="14"/>
  </w:num>
  <w:num w:numId="2" w16cid:durableId="1844398554">
    <w:abstractNumId w:val="23"/>
  </w:num>
  <w:num w:numId="3" w16cid:durableId="1319268855">
    <w:abstractNumId w:val="22"/>
  </w:num>
  <w:num w:numId="4" w16cid:durableId="1466387007">
    <w:abstractNumId w:val="24"/>
  </w:num>
  <w:num w:numId="5" w16cid:durableId="1544443955">
    <w:abstractNumId w:val="18"/>
  </w:num>
  <w:num w:numId="6" w16cid:durableId="1330327630">
    <w:abstractNumId w:val="17"/>
  </w:num>
  <w:num w:numId="7" w16cid:durableId="791098131">
    <w:abstractNumId w:val="15"/>
  </w:num>
  <w:num w:numId="8" w16cid:durableId="405690507">
    <w:abstractNumId w:val="2"/>
  </w:num>
  <w:num w:numId="9" w16cid:durableId="1404522624">
    <w:abstractNumId w:val="19"/>
  </w:num>
  <w:num w:numId="10" w16cid:durableId="121850249">
    <w:abstractNumId w:val="27"/>
  </w:num>
  <w:num w:numId="11" w16cid:durableId="1680624398">
    <w:abstractNumId w:val="26"/>
  </w:num>
  <w:num w:numId="12" w16cid:durableId="1164051635">
    <w:abstractNumId w:val="5"/>
  </w:num>
  <w:num w:numId="13" w16cid:durableId="2128308675">
    <w:abstractNumId w:val="13"/>
  </w:num>
  <w:num w:numId="14" w16cid:durableId="1278565796">
    <w:abstractNumId w:val="9"/>
  </w:num>
  <w:num w:numId="15" w16cid:durableId="273683208">
    <w:abstractNumId w:val="3"/>
  </w:num>
  <w:num w:numId="16" w16cid:durableId="1816406172">
    <w:abstractNumId w:val="16"/>
  </w:num>
  <w:num w:numId="17" w16cid:durableId="1418795004">
    <w:abstractNumId w:val="4"/>
  </w:num>
  <w:num w:numId="18" w16cid:durableId="1468624145">
    <w:abstractNumId w:val="20"/>
  </w:num>
  <w:num w:numId="19" w16cid:durableId="360668787">
    <w:abstractNumId w:val="1"/>
  </w:num>
  <w:num w:numId="20" w16cid:durableId="1581913639">
    <w:abstractNumId w:val="8"/>
  </w:num>
  <w:num w:numId="21" w16cid:durableId="1988237332">
    <w:abstractNumId w:val="12"/>
  </w:num>
  <w:num w:numId="22" w16cid:durableId="908270788">
    <w:abstractNumId w:val="7"/>
  </w:num>
  <w:num w:numId="23" w16cid:durableId="646595857">
    <w:abstractNumId w:val="25"/>
  </w:num>
  <w:num w:numId="24" w16cid:durableId="64960076">
    <w:abstractNumId w:val="6"/>
  </w:num>
  <w:num w:numId="25" w16cid:durableId="116144361">
    <w:abstractNumId w:val="10"/>
  </w:num>
  <w:num w:numId="26" w16cid:durableId="185368292">
    <w:abstractNumId w:val="21"/>
  </w:num>
  <w:num w:numId="27" w16cid:durableId="1425494749">
    <w:abstractNumId w:val="11"/>
  </w:num>
  <w:num w:numId="28" w16cid:durableId="3360343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2CA1"/>
    <w:rsid w:val="00027E6F"/>
    <w:rsid w:val="000717F7"/>
    <w:rsid w:val="00091074"/>
    <w:rsid w:val="00101C5B"/>
    <w:rsid w:val="00186CB7"/>
    <w:rsid w:val="00194110"/>
    <w:rsid w:val="001B5EA2"/>
    <w:rsid w:val="001E36FD"/>
    <w:rsid w:val="00240CC2"/>
    <w:rsid w:val="002B3BA4"/>
    <w:rsid w:val="002C3696"/>
    <w:rsid w:val="002C61EE"/>
    <w:rsid w:val="002D2293"/>
    <w:rsid w:val="002E4A30"/>
    <w:rsid w:val="002F777E"/>
    <w:rsid w:val="00304F2E"/>
    <w:rsid w:val="00356833"/>
    <w:rsid w:val="00392032"/>
    <w:rsid w:val="003A24BB"/>
    <w:rsid w:val="00473663"/>
    <w:rsid w:val="00500892"/>
    <w:rsid w:val="00501DDB"/>
    <w:rsid w:val="00531B31"/>
    <w:rsid w:val="00534509"/>
    <w:rsid w:val="0056662D"/>
    <w:rsid w:val="006327F6"/>
    <w:rsid w:val="0063738E"/>
    <w:rsid w:val="00646BCD"/>
    <w:rsid w:val="00646FA7"/>
    <w:rsid w:val="006835A1"/>
    <w:rsid w:val="007403D7"/>
    <w:rsid w:val="00773DD7"/>
    <w:rsid w:val="007747F2"/>
    <w:rsid w:val="00786987"/>
    <w:rsid w:val="007F756C"/>
    <w:rsid w:val="00857740"/>
    <w:rsid w:val="0088511D"/>
    <w:rsid w:val="008B6A13"/>
    <w:rsid w:val="008C5B39"/>
    <w:rsid w:val="008D3753"/>
    <w:rsid w:val="0091097D"/>
    <w:rsid w:val="00914A98"/>
    <w:rsid w:val="00961B76"/>
    <w:rsid w:val="00996F22"/>
    <w:rsid w:val="009B6FD2"/>
    <w:rsid w:val="00A35335"/>
    <w:rsid w:val="00A81CF9"/>
    <w:rsid w:val="00B15B1D"/>
    <w:rsid w:val="00B31851"/>
    <w:rsid w:val="00B31A0B"/>
    <w:rsid w:val="00B46E72"/>
    <w:rsid w:val="00B51CF2"/>
    <w:rsid w:val="00B562A6"/>
    <w:rsid w:val="00B56CB0"/>
    <w:rsid w:val="00B84303"/>
    <w:rsid w:val="00B85F9F"/>
    <w:rsid w:val="00BA24E4"/>
    <w:rsid w:val="00BA63A5"/>
    <w:rsid w:val="00BB3CFE"/>
    <w:rsid w:val="00C25F8C"/>
    <w:rsid w:val="00D00D12"/>
    <w:rsid w:val="00D04F42"/>
    <w:rsid w:val="00D62CA1"/>
    <w:rsid w:val="00D902E1"/>
    <w:rsid w:val="00DA06A4"/>
    <w:rsid w:val="00DA76FA"/>
    <w:rsid w:val="00E020DD"/>
    <w:rsid w:val="00E40030"/>
    <w:rsid w:val="00E42DC5"/>
    <w:rsid w:val="00E5048F"/>
    <w:rsid w:val="00EC77AB"/>
    <w:rsid w:val="00EE2B56"/>
    <w:rsid w:val="00F80F38"/>
    <w:rsid w:val="00FB510F"/>
    <w:rsid w:val="00FD388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C35F1E"/>
  <w15:chartTrackingRefBased/>
  <w15:docId w15:val="{E6CD4F12-9EF3-4950-BDF3-231E740733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2C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2C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62C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2C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2C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2C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2C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2C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2C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2C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2C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62C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2C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2C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2C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2C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2C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2CA1"/>
    <w:rPr>
      <w:rFonts w:eastAsiaTheme="majorEastAsia" w:cstheme="majorBidi"/>
      <w:color w:val="272727" w:themeColor="text1" w:themeTint="D8"/>
    </w:rPr>
  </w:style>
  <w:style w:type="paragraph" w:styleId="Title">
    <w:name w:val="Title"/>
    <w:basedOn w:val="Normal"/>
    <w:next w:val="Normal"/>
    <w:link w:val="TitleChar"/>
    <w:uiPriority w:val="10"/>
    <w:qFormat/>
    <w:rsid w:val="00D62C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2C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2C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2C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2CA1"/>
    <w:pPr>
      <w:spacing w:before="160"/>
      <w:jc w:val="center"/>
    </w:pPr>
    <w:rPr>
      <w:i/>
      <w:iCs/>
      <w:color w:val="404040" w:themeColor="text1" w:themeTint="BF"/>
    </w:rPr>
  </w:style>
  <w:style w:type="character" w:customStyle="1" w:styleId="QuoteChar">
    <w:name w:val="Quote Char"/>
    <w:basedOn w:val="DefaultParagraphFont"/>
    <w:link w:val="Quote"/>
    <w:uiPriority w:val="29"/>
    <w:rsid w:val="00D62CA1"/>
    <w:rPr>
      <w:i/>
      <w:iCs/>
      <w:color w:val="404040" w:themeColor="text1" w:themeTint="BF"/>
    </w:rPr>
  </w:style>
  <w:style w:type="paragraph" w:styleId="ListParagraph">
    <w:name w:val="List Paragraph"/>
    <w:basedOn w:val="Normal"/>
    <w:uiPriority w:val="34"/>
    <w:qFormat/>
    <w:rsid w:val="00D62CA1"/>
    <w:pPr>
      <w:ind w:left="720"/>
      <w:contextualSpacing/>
    </w:pPr>
  </w:style>
  <w:style w:type="character" w:styleId="IntenseEmphasis">
    <w:name w:val="Intense Emphasis"/>
    <w:basedOn w:val="DefaultParagraphFont"/>
    <w:uiPriority w:val="21"/>
    <w:qFormat/>
    <w:rsid w:val="00D62CA1"/>
    <w:rPr>
      <w:i/>
      <w:iCs/>
      <w:color w:val="0F4761" w:themeColor="accent1" w:themeShade="BF"/>
    </w:rPr>
  </w:style>
  <w:style w:type="paragraph" w:styleId="IntenseQuote">
    <w:name w:val="Intense Quote"/>
    <w:basedOn w:val="Normal"/>
    <w:next w:val="Normal"/>
    <w:link w:val="IntenseQuoteChar"/>
    <w:uiPriority w:val="30"/>
    <w:qFormat/>
    <w:rsid w:val="00D62C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2CA1"/>
    <w:rPr>
      <w:i/>
      <w:iCs/>
      <w:color w:val="0F4761" w:themeColor="accent1" w:themeShade="BF"/>
    </w:rPr>
  </w:style>
  <w:style w:type="character" w:styleId="IntenseReference">
    <w:name w:val="Intense Reference"/>
    <w:basedOn w:val="DefaultParagraphFont"/>
    <w:uiPriority w:val="32"/>
    <w:qFormat/>
    <w:rsid w:val="00D62CA1"/>
    <w:rPr>
      <w:b/>
      <w:bCs/>
      <w:smallCaps/>
      <w:color w:val="0F4761" w:themeColor="accent1" w:themeShade="BF"/>
      <w:spacing w:val="5"/>
    </w:rPr>
  </w:style>
  <w:style w:type="paragraph" w:styleId="NormalWeb">
    <w:name w:val="Normal (Web)"/>
    <w:basedOn w:val="Normal"/>
    <w:uiPriority w:val="99"/>
    <w:semiHidden/>
    <w:unhideWhenUsed/>
    <w:rsid w:val="00D62CA1"/>
    <w:rPr>
      <w:rFonts w:ascii="Times New Roman" w:hAnsi="Times New Roman" w:cs="Times New Roman"/>
    </w:rPr>
  </w:style>
  <w:style w:type="character" w:styleId="Strong">
    <w:name w:val="Strong"/>
    <w:basedOn w:val="DefaultParagraphFont"/>
    <w:uiPriority w:val="22"/>
    <w:qFormat/>
    <w:rsid w:val="0088511D"/>
    <w:rPr>
      <w:b/>
      <w:bCs/>
    </w:rPr>
  </w:style>
  <w:style w:type="character" w:styleId="HTMLCode">
    <w:name w:val="HTML Code"/>
    <w:basedOn w:val="DefaultParagraphFont"/>
    <w:uiPriority w:val="99"/>
    <w:semiHidden/>
    <w:unhideWhenUsed/>
    <w:rsid w:val="0088511D"/>
    <w:rPr>
      <w:rFonts w:ascii="Courier New" w:eastAsia="Times New Roman" w:hAnsi="Courier New" w:cs="Courier New"/>
      <w:sz w:val="20"/>
      <w:szCs w:val="20"/>
    </w:rPr>
  </w:style>
  <w:style w:type="character" w:styleId="CommentReference">
    <w:name w:val="annotation reference"/>
    <w:basedOn w:val="DefaultParagraphFont"/>
    <w:uiPriority w:val="99"/>
    <w:semiHidden/>
    <w:unhideWhenUsed/>
    <w:rsid w:val="00DA06A4"/>
    <w:rPr>
      <w:sz w:val="16"/>
      <w:szCs w:val="16"/>
    </w:rPr>
  </w:style>
  <w:style w:type="paragraph" w:styleId="CommentText">
    <w:name w:val="annotation text"/>
    <w:basedOn w:val="Normal"/>
    <w:link w:val="CommentTextChar"/>
    <w:uiPriority w:val="99"/>
    <w:unhideWhenUsed/>
    <w:rsid w:val="00DA06A4"/>
    <w:pPr>
      <w:spacing w:line="240" w:lineRule="auto"/>
    </w:pPr>
    <w:rPr>
      <w:sz w:val="20"/>
      <w:szCs w:val="20"/>
    </w:rPr>
  </w:style>
  <w:style w:type="character" w:customStyle="1" w:styleId="CommentTextChar">
    <w:name w:val="Comment Text Char"/>
    <w:basedOn w:val="DefaultParagraphFont"/>
    <w:link w:val="CommentText"/>
    <w:uiPriority w:val="99"/>
    <w:rsid w:val="00DA06A4"/>
    <w:rPr>
      <w:sz w:val="20"/>
      <w:szCs w:val="20"/>
    </w:rPr>
  </w:style>
  <w:style w:type="paragraph" w:styleId="CommentSubject">
    <w:name w:val="annotation subject"/>
    <w:basedOn w:val="CommentText"/>
    <w:next w:val="CommentText"/>
    <w:link w:val="CommentSubjectChar"/>
    <w:uiPriority w:val="99"/>
    <w:semiHidden/>
    <w:unhideWhenUsed/>
    <w:rsid w:val="00DA06A4"/>
    <w:rPr>
      <w:b/>
      <w:bCs/>
    </w:rPr>
  </w:style>
  <w:style w:type="character" w:customStyle="1" w:styleId="CommentSubjectChar">
    <w:name w:val="Comment Subject Char"/>
    <w:basedOn w:val="CommentTextChar"/>
    <w:link w:val="CommentSubject"/>
    <w:uiPriority w:val="99"/>
    <w:semiHidden/>
    <w:rsid w:val="00DA06A4"/>
    <w:rPr>
      <w:b/>
      <w:bCs/>
      <w:sz w:val="20"/>
      <w:szCs w:val="20"/>
    </w:rPr>
  </w:style>
  <w:style w:type="table" w:styleId="TableGrid">
    <w:name w:val="Table Grid"/>
    <w:basedOn w:val="TableNormal"/>
    <w:uiPriority w:val="39"/>
    <w:rsid w:val="00A3533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2409</TotalTime>
  <Pages>17</Pages>
  <Words>1850</Words>
  <Characters>10551</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 Rawat</dc:creator>
  <cp:keywords/>
  <dc:description/>
  <cp:lastModifiedBy>Anu Rawat</cp:lastModifiedBy>
  <cp:revision>55</cp:revision>
  <dcterms:created xsi:type="dcterms:W3CDTF">2025-12-15T11:05:00Z</dcterms:created>
  <dcterms:modified xsi:type="dcterms:W3CDTF">2025-12-20T15:14:00Z</dcterms:modified>
</cp:coreProperties>
</file>