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D591" w14:textId="77777777" w:rsidR="001B3486" w:rsidRPr="004B5579" w:rsidRDefault="001B3486" w:rsidP="001B3486">
      <w:pPr>
        <w:rPr>
          <w:b/>
          <w:bCs/>
          <w:sz w:val="36"/>
          <w:szCs w:val="36"/>
        </w:rPr>
      </w:pPr>
      <w:r w:rsidRPr="004B5579">
        <w:rPr>
          <w:b/>
          <w:bCs/>
          <w:sz w:val="36"/>
          <w:szCs w:val="36"/>
        </w:rPr>
        <w:t>Task 5 Cybercrime Awareness Case Study &amp; Prevention Guide</w:t>
      </w:r>
    </w:p>
    <w:p w14:paraId="7C207DBE" w14:textId="753381E7" w:rsidR="001B3486" w:rsidRPr="001B3486" w:rsidRDefault="001B3486" w:rsidP="001B3486">
      <w:pPr>
        <w:rPr>
          <w:b/>
          <w:bCs/>
          <w:sz w:val="36"/>
          <w:szCs w:val="36"/>
        </w:rPr>
      </w:pPr>
      <w:r w:rsidRPr="001B3486">
        <w:rPr>
          <w:b/>
          <w:bCs/>
          <w:sz w:val="36"/>
          <w:szCs w:val="36"/>
        </w:rPr>
        <w:t>Part B – Prevention Checklist:</w:t>
      </w:r>
    </w:p>
    <w:p w14:paraId="7614B98F" w14:textId="655EAD05" w:rsidR="001B3486" w:rsidRPr="001B3486" w:rsidRDefault="001B3486" w:rsidP="001B3486">
      <w:pPr>
        <w:rPr>
          <w:sz w:val="32"/>
          <w:szCs w:val="32"/>
        </w:rPr>
      </w:pPr>
      <w:r w:rsidRPr="001B3486">
        <w:rPr>
          <w:b/>
          <w:bCs/>
          <w:sz w:val="32"/>
          <w:szCs w:val="32"/>
        </w:rPr>
        <w:t>Stay Safe Online – Prevention Checklist (for College Students in India)</w:t>
      </w:r>
    </w:p>
    <w:p w14:paraId="141F8ACE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Use strong passwords</w:t>
      </w:r>
      <w:r w:rsidRPr="001B3486">
        <w:t xml:space="preserve"> – Create unique passwords for each account using a mix of letters, numbers, and symbols. Avoid using your name or date of birth.</w:t>
      </w:r>
    </w:p>
    <w:p w14:paraId="191CAB06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Enable two-factor authentication (2FA)</w:t>
      </w:r>
      <w:r w:rsidRPr="001B3486">
        <w:t xml:space="preserve"> – Always turn on 2FA for email, social media, and banking apps for extra security.</w:t>
      </w:r>
    </w:p>
    <w:p w14:paraId="7BD9C2C4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Think before you share</w:t>
      </w:r>
      <w:r w:rsidRPr="001B3486">
        <w:t xml:space="preserve"> – Don’t post personal details like your phone number, address, college ID, or daily routine online.</w:t>
      </w:r>
    </w:p>
    <w:p w14:paraId="6C11E53E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Avoid suspicious links</w:t>
      </w:r>
      <w:r w:rsidRPr="001B3486">
        <w:t xml:space="preserve"> – Do not click on unknown links sent via SMS, email, or WhatsApp, especially those claiming prizes or urgent action.</w:t>
      </w:r>
    </w:p>
    <w:p w14:paraId="05946819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Be careful with public Wi-Fi</w:t>
      </w:r>
      <w:r w:rsidRPr="001B3486">
        <w:t xml:space="preserve"> – Avoid logging into banking or important accounts on public Wi-Fi networks.</w:t>
      </w:r>
    </w:p>
    <w:p w14:paraId="296A4234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UPI Safety: Never share your UPI PIN</w:t>
      </w:r>
      <w:r w:rsidRPr="001B3486">
        <w:t xml:space="preserve"> – No bank or app will ever ask for your PIN. Sharing it can lead to instant money loss.</w:t>
      </w:r>
    </w:p>
    <w:p w14:paraId="6C7A846D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UPI Safety: Don’t approve unknown requests</w:t>
      </w:r>
      <w:r w:rsidRPr="001B3486">
        <w:t xml:space="preserve"> – If you receive a “collect request” (payment request), check carefully. Scammers often trick users into approving payments instead of receiving money.</w:t>
      </w:r>
    </w:p>
    <w:p w14:paraId="33374B00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Download apps from trusted sources only</w:t>
      </w:r>
      <w:r w:rsidRPr="001B3486">
        <w:t xml:space="preserve"> – Install apps only from official app stores like Google Play Store or Apple App Store.</w:t>
      </w:r>
    </w:p>
    <w:p w14:paraId="6B450D26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>Log out from shared devices</w:t>
      </w:r>
      <w:r w:rsidRPr="001B3486">
        <w:t xml:space="preserve"> – Always log out of accounts when using cyber cafes or someone else’s phone/laptop.</w:t>
      </w:r>
    </w:p>
    <w:p w14:paraId="531655F4" w14:textId="77777777" w:rsidR="001B3486" w:rsidRPr="001B3486" w:rsidRDefault="001B3486" w:rsidP="001B3486">
      <w:pPr>
        <w:numPr>
          <w:ilvl w:val="0"/>
          <w:numId w:val="1"/>
        </w:numPr>
      </w:pPr>
      <w:r w:rsidRPr="001B3486">
        <w:rPr>
          <w:b/>
          <w:bCs/>
        </w:rPr>
        <w:t xml:space="preserve">Report </w:t>
      </w:r>
      <w:proofErr w:type="spellStart"/>
      <w:r w:rsidRPr="001B3486">
        <w:rPr>
          <w:b/>
          <w:bCs/>
        </w:rPr>
        <w:t>cyber crimes</w:t>
      </w:r>
      <w:proofErr w:type="spellEnd"/>
      <w:r w:rsidRPr="001B3486">
        <w:rPr>
          <w:b/>
          <w:bCs/>
        </w:rPr>
        <w:t xml:space="preserve"> immediately</w:t>
      </w:r>
      <w:r w:rsidRPr="001B3486">
        <w:t xml:space="preserve"> – If you face any online fraud or harassment, report it on the </w:t>
      </w:r>
      <w:r w:rsidRPr="001B3486">
        <w:rPr>
          <w:b/>
          <w:bCs/>
        </w:rPr>
        <w:t>National Cyber Crime Portal (cybercrime.gov.in)</w:t>
      </w:r>
      <w:r w:rsidRPr="001B3486">
        <w:t xml:space="preserve"> or call the </w:t>
      </w:r>
      <w:r w:rsidRPr="001B3486">
        <w:rPr>
          <w:b/>
          <w:bCs/>
        </w:rPr>
        <w:t>Helpline 1930</w:t>
      </w:r>
      <w:r w:rsidRPr="001B3486">
        <w:t xml:space="preserve"> for quick action.</w:t>
      </w:r>
    </w:p>
    <w:p w14:paraId="1AEC41E4" w14:textId="77777777" w:rsidR="001B3486" w:rsidRPr="001B3486" w:rsidRDefault="001B3486" w:rsidP="001B3486">
      <w:r w:rsidRPr="001B3486">
        <w:t>Following these steps can help you stay safe and protect your personal and financial information online.</w:t>
      </w:r>
    </w:p>
    <w:p w14:paraId="34F15D57" w14:textId="77777777" w:rsidR="007C7EAD" w:rsidRDefault="007C7EAD"/>
    <w:sectPr w:rsidR="007C7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095"/>
    <w:multiLevelType w:val="multilevel"/>
    <w:tmpl w:val="EE88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1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86"/>
    <w:rsid w:val="001B3486"/>
    <w:rsid w:val="007C7EAD"/>
    <w:rsid w:val="008C7B79"/>
    <w:rsid w:val="00D3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581E"/>
  <w15:chartTrackingRefBased/>
  <w15:docId w15:val="{1E17B108-26C7-42A7-9C2A-AAC6BA4B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Mohanty</dc:creator>
  <cp:keywords/>
  <dc:description/>
  <cp:lastModifiedBy>Divyanshi Mohanty</cp:lastModifiedBy>
  <cp:revision>1</cp:revision>
  <dcterms:created xsi:type="dcterms:W3CDTF">2026-03-29T19:36:00Z</dcterms:created>
  <dcterms:modified xsi:type="dcterms:W3CDTF">2026-03-29T19:39:00Z</dcterms:modified>
</cp:coreProperties>
</file>