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D59D" w14:textId="77777777" w:rsidR="00924CA5" w:rsidRPr="00CB2649" w:rsidRDefault="00924CA5" w:rsidP="00924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CB2649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Practical File</w:t>
      </w:r>
    </w:p>
    <w:p w14:paraId="1D41A64E" w14:textId="77777777" w:rsidR="00924CA5" w:rsidRDefault="00924CA5" w:rsidP="00924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A95AFA3" w14:textId="77777777" w:rsidR="00924CA5" w:rsidRDefault="00924CA5" w:rsidP="00924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FUNDAMENTALS OF COMPUTERS </w:t>
      </w:r>
      <w:r w:rsidRPr="002104B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2104B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(FCIT)</w:t>
      </w:r>
    </w:p>
    <w:p w14:paraId="5B7FEDFC" w14:textId="77777777" w:rsidR="00924CA5" w:rsidRDefault="00924CA5" w:rsidP="00924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LAB</w:t>
      </w:r>
    </w:p>
    <w:p w14:paraId="55D9BA6E" w14:textId="77777777" w:rsidR="00924CA5" w:rsidRDefault="00924CA5" w:rsidP="00924C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                                                                   (BCA-175)</w:t>
      </w:r>
    </w:p>
    <w:p w14:paraId="1CD1FEA8" w14:textId="77777777" w:rsidR="00924CA5" w:rsidRDefault="00924CA5" w:rsidP="00924CA5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  <w:lang w:val="en-IN"/>
        </w:rPr>
      </w:pPr>
    </w:p>
    <w:p w14:paraId="3F232DB3" w14:textId="77777777" w:rsidR="00924CA5" w:rsidRDefault="00924CA5" w:rsidP="00924CA5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  <w:lang w:val="en-IN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  <w:lang w:val="en-IN"/>
        </w:rPr>
        <w:t xml:space="preserve">Submitted in partial fulfilment of the requirements for the     </w:t>
      </w:r>
    </w:p>
    <w:p w14:paraId="439D0E7C" w14:textId="77777777" w:rsidR="00924CA5" w:rsidRDefault="00924CA5" w:rsidP="00924CA5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  <w:lang w:val="en-IN"/>
        </w:rPr>
      </w:pPr>
      <w:r>
        <w:rPr>
          <w:rFonts w:ascii="Lucida Calligraphy" w:eastAsia="Times New Roman" w:hAnsi="Lucida Calligraphy" w:cs="Times New Roman"/>
          <w:bCs/>
          <w:sz w:val="24"/>
          <w:szCs w:val="24"/>
          <w:lang w:val="en-IN"/>
        </w:rPr>
        <w:t xml:space="preserve">   award of the degree of</w:t>
      </w:r>
    </w:p>
    <w:p w14:paraId="7B417872" w14:textId="77777777" w:rsidR="00924CA5" w:rsidRDefault="00924CA5" w:rsidP="00924CA5">
      <w:pPr>
        <w:spacing w:after="0" w:line="240" w:lineRule="auto"/>
        <w:jc w:val="center"/>
        <w:textAlignment w:val="baseline"/>
        <w:rPr>
          <w:rFonts w:ascii="Lucida Calligraphy" w:eastAsia="Times New Roman" w:hAnsi="Lucida Calligraphy" w:cs="Times New Roman"/>
          <w:bCs/>
          <w:sz w:val="24"/>
          <w:szCs w:val="24"/>
          <w:lang w:val="en-IN"/>
        </w:rPr>
      </w:pPr>
    </w:p>
    <w:p w14:paraId="19B69F9C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 xml:space="preserve">                                                     Bachelor of computer Applications</w:t>
      </w:r>
    </w:p>
    <w:p w14:paraId="0E15D042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 xml:space="preserve">                             </w:t>
      </w:r>
    </w:p>
    <w:p w14:paraId="75E32A5F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  <w:r>
        <w:rPr>
          <w:rFonts w:asciiTheme="majorHAnsi" w:eastAsia="Times New Roman" w:hAnsiTheme="majorHAnsi" w:cs="Segoe UI"/>
          <w:b/>
          <w:sz w:val="24"/>
          <w:szCs w:val="24"/>
        </w:rPr>
        <w:t xml:space="preserve">                                     Guru Gobind Singh Indraprastha </w:t>
      </w:r>
      <w:proofErr w:type="gramStart"/>
      <w:r>
        <w:rPr>
          <w:rFonts w:asciiTheme="majorHAnsi" w:eastAsia="Times New Roman" w:hAnsiTheme="majorHAnsi" w:cs="Segoe UI"/>
          <w:b/>
          <w:sz w:val="24"/>
          <w:szCs w:val="24"/>
        </w:rPr>
        <w:t>University ,</w:t>
      </w:r>
      <w:proofErr w:type="gramEnd"/>
      <w:r>
        <w:rPr>
          <w:rFonts w:asciiTheme="majorHAnsi" w:eastAsia="Times New Roman" w:hAnsiTheme="majorHAnsi" w:cs="Segoe UI"/>
          <w:b/>
          <w:sz w:val="24"/>
          <w:szCs w:val="24"/>
        </w:rPr>
        <w:t xml:space="preserve"> Delhi </w:t>
      </w:r>
    </w:p>
    <w:p w14:paraId="26DD79C5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19954CC4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0FAEB8A6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3CEE69AF" w14:textId="60F08EBE" w:rsidR="00924CA5" w:rsidRDefault="00924CA5" w:rsidP="00924C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                                                                               Submitted by:</w:t>
      </w:r>
    </w:p>
    <w:p w14:paraId="21592CF4" w14:textId="77777777" w:rsidR="00924CA5" w:rsidRDefault="00924CA5" w:rsidP="00924C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751E3FF7" w14:textId="07A0E7D1" w:rsidR="00924CA5" w:rsidRDefault="00924CA5" w:rsidP="00924C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1863">
        <w:rPr>
          <w:rFonts w:ascii="Times New Roman" w:eastAsia="Times New Roman" w:hAnsi="Times New Roman" w:cs="Times New Roman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863">
        <w:rPr>
          <w:rFonts w:ascii="Times New Roman" w:eastAsia="Times New Roman" w:hAnsi="Times New Roman" w:cs="Times New Roman"/>
          <w:sz w:val="24"/>
          <w:szCs w:val="24"/>
        </w:rPr>
        <w:t>Gaurav Kumar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(Professor)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Divyansh Jha</w:t>
      </w:r>
    </w:p>
    <w:p w14:paraId="2488D0D5" w14:textId="132358B9" w:rsidR="00924CA5" w:rsidRPr="00A52C14" w:rsidRDefault="00924CA5" w:rsidP="00924C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1863">
        <w:rPr>
          <w:rFonts w:ascii="Times New Roman" w:eastAsia="Times New Roman" w:hAnsi="Times New Roman" w:cs="Times New Roman"/>
          <w:sz w:val="24"/>
          <w:szCs w:val="24"/>
        </w:rPr>
        <w:t>Mr. Rajeev Pathak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(Assistant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Professor)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Enrollment no – 07713702021</w:t>
      </w:r>
    </w:p>
    <w:p w14:paraId="2FC036A6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BFD4BC7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F510A74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0AD30B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4F0ABC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05BC1EA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2AEBF9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8AB919E" w14:textId="77777777" w:rsidR="00924CA5" w:rsidRDefault="00924CA5" w:rsidP="00924CA5">
      <w:pPr>
        <w:pStyle w:val="ListParagraph"/>
        <w:spacing w:after="0" w:line="240" w:lineRule="auto"/>
        <w:ind w:left="9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397D1" wp14:editId="0F040A37">
            <wp:extent cx="3386666" cy="2099733"/>
            <wp:effectExtent l="0" t="0" r="0" b="0"/>
            <wp:docPr id="79" name="Picture 2" descr="IITM Janakpuri | Best College of IP University | Best Placements i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M Janakpuri | Best College of IP University | Best Placements in 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17" cy="209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E1A51" w14:textId="77777777" w:rsidR="00924CA5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7444695" w14:textId="77777777" w:rsidR="00924CA5" w:rsidRPr="00811863" w:rsidRDefault="00924CA5" w:rsidP="00924CA5">
      <w:pPr>
        <w:pStyle w:val="ListParagraph"/>
        <w:spacing w:after="0" w:line="240" w:lineRule="auto"/>
        <w:ind w:left="96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1547B9A" w14:textId="77777777" w:rsidR="00924CA5" w:rsidRPr="00811863" w:rsidRDefault="00924CA5" w:rsidP="00924CA5">
      <w:pPr>
        <w:pStyle w:val="ListParagraph"/>
        <w:spacing w:after="0" w:line="240" w:lineRule="auto"/>
        <w:ind w:left="960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111682A3" w14:textId="77777777" w:rsidR="00924CA5" w:rsidRPr="00811863" w:rsidRDefault="00924CA5" w:rsidP="00924CA5">
      <w:p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79E69D4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034EAFDA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7CBCFCC2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79399204" w14:textId="77777777" w:rsidR="00924CA5" w:rsidRDefault="00924CA5" w:rsidP="00924CA5">
      <w:pPr>
        <w:spacing w:after="0" w:line="240" w:lineRule="auto"/>
        <w:textAlignment w:val="baseline"/>
        <w:rPr>
          <w:rFonts w:asciiTheme="majorHAnsi" w:eastAsia="Times New Roman" w:hAnsiTheme="majorHAnsi" w:cs="Segoe UI"/>
          <w:b/>
          <w:sz w:val="24"/>
          <w:szCs w:val="24"/>
        </w:rPr>
      </w:pPr>
    </w:p>
    <w:p w14:paraId="09F237BE" w14:textId="77777777" w:rsidR="00874E72" w:rsidRDefault="00874E72"/>
    <w:sectPr w:rsidR="0087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54D1"/>
    <w:multiLevelType w:val="hybridMultilevel"/>
    <w:tmpl w:val="2DFC6304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A5"/>
    <w:rsid w:val="00387DB6"/>
    <w:rsid w:val="00874E72"/>
    <w:rsid w:val="009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8137"/>
  <w15:chartTrackingRefBased/>
  <w15:docId w15:val="{B34A3271-8634-4BA1-B4F3-B5F4914C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A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Jha</dc:creator>
  <cp:keywords/>
  <dc:description/>
  <cp:lastModifiedBy>Divyansh Jha</cp:lastModifiedBy>
  <cp:revision>2</cp:revision>
  <dcterms:created xsi:type="dcterms:W3CDTF">2022-03-09T11:34:00Z</dcterms:created>
  <dcterms:modified xsi:type="dcterms:W3CDTF">2022-03-09T11:34:00Z</dcterms:modified>
</cp:coreProperties>
</file>