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3A8B0" w14:textId="77777777" w:rsidR="00826793" w:rsidRPr="00826793" w:rsidRDefault="00826793" w:rsidP="00826793">
      <w:pPr>
        <w:rPr>
          <w:b/>
          <w:bCs/>
        </w:rPr>
      </w:pPr>
      <w:r w:rsidRPr="00826793">
        <w:rPr>
          <w:b/>
          <w:bCs/>
        </w:rPr>
        <w:t>Data Summary (ADASYN + TOMEK_LINKS)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898"/>
        <w:gridCol w:w="898"/>
        <w:gridCol w:w="898"/>
        <w:gridCol w:w="898"/>
        <w:gridCol w:w="1611"/>
      </w:tblGrid>
      <w:tr w:rsidR="00826793" w:rsidRPr="00826793" w14:paraId="0678E71B" w14:textId="77777777" w:rsidTr="008267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B2408" w14:textId="77777777" w:rsidR="00826793" w:rsidRPr="00826793" w:rsidRDefault="00826793" w:rsidP="00826793">
            <w:pPr>
              <w:rPr>
                <w:b/>
                <w:bCs/>
              </w:rPr>
            </w:pPr>
            <w:r w:rsidRPr="00826793">
              <w:rPr>
                <w:b/>
                <w:bCs/>
              </w:rPr>
              <w:t>Sampling Criteria</w:t>
            </w:r>
          </w:p>
        </w:tc>
        <w:tc>
          <w:tcPr>
            <w:tcW w:w="0" w:type="auto"/>
            <w:vAlign w:val="center"/>
            <w:hideMark/>
          </w:tcPr>
          <w:p w14:paraId="68D2144E" w14:textId="77777777" w:rsidR="00826793" w:rsidRPr="00826793" w:rsidRDefault="00826793" w:rsidP="00826793">
            <w:pPr>
              <w:rPr>
                <w:b/>
                <w:bCs/>
              </w:rPr>
            </w:pPr>
            <w:r w:rsidRPr="00826793">
              <w:rPr>
                <w:b/>
                <w:bCs/>
              </w:rPr>
              <w:t>Class 0</w:t>
            </w:r>
          </w:p>
        </w:tc>
        <w:tc>
          <w:tcPr>
            <w:tcW w:w="0" w:type="auto"/>
            <w:vAlign w:val="center"/>
            <w:hideMark/>
          </w:tcPr>
          <w:p w14:paraId="5E61E686" w14:textId="77777777" w:rsidR="00826793" w:rsidRPr="00826793" w:rsidRDefault="00826793" w:rsidP="00826793">
            <w:pPr>
              <w:rPr>
                <w:b/>
                <w:bCs/>
              </w:rPr>
            </w:pPr>
            <w:r w:rsidRPr="00826793">
              <w:rPr>
                <w:b/>
                <w:bCs/>
              </w:rPr>
              <w:t>Class 1</w:t>
            </w:r>
          </w:p>
        </w:tc>
        <w:tc>
          <w:tcPr>
            <w:tcW w:w="0" w:type="auto"/>
            <w:vAlign w:val="center"/>
            <w:hideMark/>
          </w:tcPr>
          <w:p w14:paraId="6CD59BFC" w14:textId="77777777" w:rsidR="00826793" w:rsidRPr="00826793" w:rsidRDefault="00826793" w:rsidP="00826793">
            <w:pPr>
              <w:rPr>
                <w:b/>
                <w:bCs/>
              </w:rPr>
            </w:pPr>
            <w:r w:rsidRPr="00826793">
              <w:rPr>
                <w:b/>
                <w:bCs/>
              </w:rPr>
              <w:t>Class 2</w:t>
            </w:r>
          </w:p>
        </w:tc>
        <w:tc>
          <w:tcPr>
            <w:tcW w:w="0" w:type="auto"/>
            <w:vAlign w:val="center"/>
            <w:hideMark/>
          </w:tcPr>
          <w:p w14:paraId="59CE15AC" w14:textId="77777777" w:rsidR="00826793" w:rsidRPr="00826793" w:rsidRDefault="00826793" w:rsidP="00826793">
            <w:pPr>
              <w:rPr>
                <w:b/>
                <w:bCs/>
              </w:rPr>
            </w:pPr>
            <w:r w:rsidRPr="00826793">
              <w:rPr>
                <w:b/>
                <w:bCs/>
              </w:rPr>
              <w:t>Class 3</w:t>
            </w:r>
          </w:p>
        </w:tc>
        <w:tc>
          <w:tcPr>
            <w:tcW w:w="0" w:type="auto"/>
            <w:vAlign w:val="center"/>
            <w:hideMark/>
          </w:tcPr>
          <w:p w14:paraId="52223C87" w14:textId="77777777" w:rsidR="00826793" w:rsidRPr="00826793" w:rsidRDefault="00826793" w:rsidP="00826793">
            <w:pPr>
              <w:rPr>
                <w:b/>
                <w:bCs/>
              </w:rPr>
            </w:pPr>
            <w:r w:rsidRPr="00826793">
              <w:rPr>
                <w:b/>
                <w:bCs/>
              </w:rPr>
              <w:t>Total Samples</w:t>
            </w:r>
          </w:p>
        </w:tc>
      </w:tr>
      <w:tr w:rsidR="00826793" w:rsidRPr="00826793" w14:paraId="28584E6F" w14:textId="77777777" w:rsidTr="00826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6A50A" w14:textId="77777777" w:rsidR="00826793" w:rsidRPr="00826793" w:rsidRDefault="00826793" w:rsidP="00826793">
            <w:r w:rsidRPr="00826793">
              <w:t>Criterion 1</w:t>
            </w:r>
          </w:p>
        </w:tc>
        <w:tc>
          <w:tcPr>
            <w:tcW w:w="0" w:type="auto"/>
            <w:vAlign w:val="center"/>
            <w:hideMark/>
          </w:tcPr>
          <w:p w14:paraId="1C364D3F" w14:textId="77777777" w:rsidR="00826793" w:rsidRPr="00826793" w:rsidRDefault="00826793" w:rsidP="00826793">
            <w:r w:rsidRPr="00826793">
              <w:t>196,846</w:t>
            </w:r>
          </w:p>
        </w:tc>
        <w:tc>
          <w:tcPr>
            <w:tcW w:w="0" w:type="auto"/>
            <w:vAlign w:val="center"/>
            <w:hideMark/>
          </w:tcPr>
          <w:p w14:paraId="6A3E30D7" w14:textId="77777777" w:rsidR="00826793" w:rsidRPr="00826793" w:rsidRDefault="00826793" w:rsidP="00826793">
            <w:r w:rsidRPr="00826793">
              <w:t>198,243</w:t>
            </w:r>
          </w:p>
        </w:tc>
        <w:tc>
          <w:tcPr>
            <w:tcW w:w="0" w:type="auto"/>
            <w:vAlign w:val="center"/>
            <w:hideMark/>
          </w:tcPr>
          <w:p w14:paraId="6EE4A8D4" w14:textId="77777777" w:rsidR="00826793" w:rsidRPr="00826793" w:rsidRDefault="00826793" w:rsidP="00826793">
            <w:r w:rsidRPr="00826793">
              <w:t>200,463</w:t>
            </w:r>
          </w:p>
        </w:tc>
        <w:tc>
          <w:tcPr>
            <w:tcW w:w="0" w:type="auto"/>
            <w:vAlign w:val="center"/>
            <w:hideMark/>
          </w:tcPr>
          <w:p w14:paraId="552DCF77" w14:textId="77777777" w:rsidR="00826793" w:rsidRPr="00826793" w:rsidRDefault="00826793" w:rsidP="00826793">
            <w:r w:rsidRPr="00826793">
              <w:t>201,000</w:t>
            </w:r>
          </w:p>
        </w:tc>
        <w:tc>
          <w:tcPr>
            <w:tcW w:w="0" w:type="auto"/>
            <w:vAlign w:val="center"/>
            <w:hideMark/>
          </w:tcPr>
          <w:p w14:paraId="597CEB36" w14:textId="77777777" w:rsidR="00826793" w:rsidRPr="00826793" w:rsidRDefault="00826793" w:rsidP="00826793">
            <w:r w:rsidRPr="00826793">
              <w:t>796,552</w:t>
            </w:r>
          </w:p>
        </w:tc>
      </w:tr>
      <w:tr w:rsidR="00826793" w:rsidRPr="00826793" w14:paraId="76DBA514" w14:textId="77777777" w:rsidTr="00826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5CDAA" w14:textId="77777777" w:rsidR="00826793" w:rsidRPr="00826793" w:rsidRDefault="00826793" w:rsidP="00826793">
            <w:r w:rsidRPr="00826793">
              <w:t>Criterion 2</w:t>
            </w:r>
          </w:p>
        </w:tc>
        <w:tc>
          <w:tcPr>
            <w:tcW w:w="0" w:type="auto"/>
            <w:vAlign w:val="center"/>
            <w:hideMark/>
          </w:tcPr>
          <w:p w14:paraId="656FEEB0" w14:textId="77777777" w:rsidR="00826793" w:rsidRPr="00826793" w:rsidRDefault="00826793" w:rsidP="00826793">
            <w:r w:rsidRPr="00826793">
              <w:t>230,528</w:t>
            </w:r>
          </w:p>
        </w:tc>
        <w:tc>
          <w:tcPr>
            <w:tcW w:w="0" w:type="auto"/>
            <w:vAlign w:val="center"/>
            <w:hideMark/>
          </w:tcPr>
          <w:p w14:paraId="1224C06A" w14:textId="77777777" w:rsidR="00826793" w:rsidRPr="00826793" w:rsidRDefault="00826793" w:rsidP="00826793">
            <w:r w:rsidRPr="00826793">
              <w:t>235,226</w:t>
            </w:r>
          </w:p>
        </w:tc>
        <w:tc>
          <w:tcPr>
            <w:tcW w:w="0" w:type="auto"/>
            <w:vAlign w:val="center"/>
            <w:hideMark/>
          </w:tcPr>
          <w:p w14:paraId="26F65A42" w14:textId="77777777" w:rsidR="00826793" w:rsidRPr="00826793" w:rsidRDefault="00826793" w:rsidP="00826793">
            <w:r w:rsidRPr="00826793">
              <w:t>234,309</w:t>
            </w:r>
          </w:p>
        </w:tc>
        <w:tc>
          <w:tcPr>
            <w:tcW w:w="0" w:type="auto"/>
            <w:vAlign w:val="center"/>
            <w:hideMark/>
          </w:tcPr>
          <w:p w14:paraId="53F14ED9" w14:textId="77777777" w:rsidR="00826793" w:rsidRPr="00826793" w:rsidRDefault="00826793" w:rsidP="00826793">
            <w:r w:rsidRPr="00826793">
              <w:t>233,865</w:t>
            </w:r>
          </w:p>
        </w:tc>
        <w:tc>
          <w:tcPr>
            <w:tcW w:w="0" w:type="auto"/>
            <w:vAlign w:val="center"/>
            <w:hideMark/>
          </w:tcPr>
          <w:p w14:paraId="6B6AAF80" w14:textId="77777777" w:rsidR="00826793" w:rsidRPr="00826793" w:rsidRDefault="00826793" w:rsidP="00826793">
            <w:r w:rsidRPr="00826793">
              <w:t>933,928</w:t>
            </w:r>
          </w:p>
        </w:tc>
      </w:tr>
      <w:tr w:rsidR="00826793" w:rsidRPr="00826793" w14:paraId="491B017F" w14:textId="77777777" w:rsidTr="00826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8D98A" w14:textId="77777777" w:rsidR="00826793" w:rsidRPr="00826793" w:rsidRDefault="00826793" w:rsidP="00826793">
            <w:r w:rsidRPr="00826793">
              <w:t>Criterion 3</w:t>
            </w:r>
          </w:p>
        </w:tc>
        <w:tc>
          <w:tcPr>
            <w:tcW w:w="0" w:type="auto"/>
            <w:vAlign w:val="center"/>
            <w:hideMark/>
          </w:tcPr>
          <w:p w14:paraId="629E64EA" w14:textId="77777777" w:rsidR="00826793" w:rsidRPr="00826793" w:rsidRDefault="00826793" w:rsidP="00826793">
            <w:r w:rsidRPr="00826793">
              <w:t>263,663</w:t>
            </w:r>
          </w:p>
        </w:tc>
        <w:tc>
          <w:tcPr>
            <w:tcW w:w="0" w:type="auto"/>
            <w:vAlign w:val="center"/>
            <w:hideMark/>
          </w:tcPr>
          <w:p w14:paraId="7192406B" w14:textId="77777777" w:rsidR="00826793" w:rsidRPr="00826793" w:rsidRDefault="00826793" w:rsidP="00826793">
            <w:r w:rsidRPr="00826793">
              <w:t>264,934</w:t>
            </w:r>
          </w:p>
        </w:tc>
        <w:tc>
          <w:tcPr>
            <w:tcW w:w="0" w:type="auto"/>
            <w:vAlign w:val="center"/>
            <w:hideMark/>
          </w:tcPr>
          <w:p w14:paraId="12BE39CB" w14:textId="77777777" w:rsidR="00826793" w:rsidRPr="00826793" w:rsidRDefault="00826793" w:rsidP="00826793">
            <w:r w:rsidRPr="00826793">
              <w:t>268,662</w:t>
            </w:r>
          </w:p>
        </w:tc>
        <w:tc>
          <w:tcPr>
            <w:tcW w:w="0" w:type="auto"/>
            <w:vAlign w:val="center"/>
            <w:hideMark/>
          </w:tcPr>
          <w:p w14:paraId="26BBCA09" w14:textId="77777777" w:rsidR="00826793" w:rsidRPr="00826793" w:rsidRDefault="00826793" w:rsidP="00826793">
            <w:r w:rsidRPr="00826793">
              <w:t>271,338</w:t>
            </w:r>
          </w:p>
        </w:tc>
        <w:tc>
          <w:tcPr>
            <w:tcW w:w="0" w:type="auto"/>
            <w:vAlign w:val="center"/>
            <w:hideMark/>
          </w:tcPr>
          <w:p w14:paraId="0D4271F8" w14:textId="77777777" w:rsidR="00826793" w:rsidRPr="00826793" w:rsidRDefault="00826793" w:rsidP="00826793">
            <w:r w:rsidRPr="00826793">
              <w:t>1,068,597</w:t>
            </w:r>
          </w:p>
        </w:tc>
      </w:tr>
    </w:tbl>
    <w:p w14:paraId="2C154D24" w14:textId="77777777" w:rsidR="00826793" w:rsidRPr="00826793" w:rsidRDefault="00826793" w:rsidP="00826793">
      <w:r w:rsidRPr="00826793">
        <w:pict w14:anchorId="4514E6CF">
          <v:rect id="_x0000_i1049" style="width:0;height:1.5pt" o:hralign="center" o:hrstd="t" o:hr="t" fillcolor="#a0a0a0" stroked="f"/>
        </w:pict>
      </w:r>
    </w:p>
    <w:p w14:paraId="483D160D" w14:textId="77777777" w:rsidR="00826793" w:rsidRPr="00826793" w:rsidRDefault="00826793" w:rsidP="00826793">
      <w:pPr>
        <w:rPr>
          <w:b/>
          <w:bCs/>
        </w:rPr>
      </w:pPr>
      <w:r w:rsidRPr="00826793">
        <w:rPr>
          <w:b/>
          <w:bCs/>
        </w:rPr>
        <w:t>What is going on?</w:t>
      </w:r>
    </w:p>
    <w:p w14:paraId="6A83BE7F" w14:textId="77777777" w:rsidR="00826793" w:rsidRPr="00826793" w:rsidRDefault="00826793" w:rsidP="00826793">
      <w:pPr>
        <w:numPr>
          <w:ilvl w:val="0"/>
          <w:numId w:val="1"/>
        </w:numPr>
      </w:pPr>
      <w:r w:rsidRPr="00826793">
        <w:rPr>
          <w:b/>
          <w:bCs/>
        </w:rPr>
        <w:t>ADASYN (Adaptive Synthetic Sampling)</w:t>
      </w:r>
      <w:r w:rsidRPr="00826793">
        <w:t xml:space="preserve"> is an advanced oversampling method:</w:t>
      </w:r>
    </w:p>
    <w:p w14:paraId="5B2FFCCE" w14:textId="77777777" w:rsidR="00826793" w:rsidRPr="00826793" w:rsidRDefault="00826793" w:rsidP="00826793">
      <w:pPr>
        <w:numPr>
          <w:ilvl w:val="1"/>
          <w:numId w:val="1"/>
        </w:numPr>
      </w:pPr>
      <w:r w:rsidRPr="00826793">
        <w:t>Like Borderline SMOTE, it generates synthetic samples for minority classes.</w:t>
      </w:r>
    </w:p>
    <w:p w14:paraId="5B024F8A" w14:textId="77777777" w:rsidR="00826793" w:rsidRPr="00826793" w:rsidRDefault="00826793" w:rsidP="00826793">
      <w:pPr>
        <w:numPr>
          <w:ilvl w:val="1"/>
          <w:numId w:val="1"/>
        </w:numPr>
      </w:pPr>
      <w:r w:rsidRPr="00826793">
        <w:t>It focuses more on harder-to-learn minority samples.</w:t>
      </w:r>
    </w:p>
    <w:p w14:paraId="02B23FC5" w14:textId="77777777" w:rsidR="00826793" w:rsidRPr="00826793" w:rsidRDefault="00826793" w:rsidP="00826793">
      <w:pPr>
        <w:numPr>
          <w:ilvl w:val="1"/>
          <w:numId w:val="1"/>
        </w:numPr>
      </w:pPr>
      <w:r w:rsidRPr="00826793">
        <w:t>It adapts the number of synthetic samples generated for different minority samples based on their difficulty level.</w:t>
      </w:r>
    </w:p>
    <w:p w14:paraId="0B452BDB" w14:textId="77777777" w:rsidR="00826793" w:rsidRPr="00826793" w:rsidRDefault="00826793" w:rsidP="00826793">
      <w:pPr>
        <w:numPr>
          <w:ilvl w:val="0"/>
          <w:numId w:val="1"/>
        </w:numPr>
      </w:pPr>
      <w:r w:rsidRPr="00826793">
        <w:rPr>
          <w:b/>
          <w:bCs/>
        </w:rPr>
        <w:t>TOMEK_LINKS</w:t>
      </w:r>
      <w:r w:rsidRPr="00826793">
        <w:t xml:space="preserve"> is an </w:t>
      </w:r>
      <w:proofErr w:type="spellStart"/>
      <w:r w:rsidRPr="00826793">
        <w:t>undersampling</w:t>
      </w:r>
      <w:proofErr w:type="spellEnd"/>
      <w:r w:rsidRPr="00826793">
        <w:t xml:space="preserve"> method used to clean the data:</w:t>
      </w:r>
    </w:p>
    <w:p w14:paraId="77B02861" w14:textId="77777777" w:rsidR="00826793" w:rsidRPr="00826793" w:rsidRDefault="00826793" w:rsidP="00826793">
      <w:pPr>
        <w:numPr>
          <w:ilvl w:val="1"/>
          <w:numId w:val="1"/>
        </w:numPr>
      </w:pPr>
      <w:r w:rsidRPr="00826793">
        <w:t xml:space="preserve">It removes borderline samples or noisy samples where two nearest </w:t>
      </w:r>
      <w:proofErr w:type="spellStart"/>
      <w:r w:rsidRPr="00826793">
        <w:t>neighbors</w:t>
      </w:r>
      <w:proofErr w:type="spellEnd"/>
      <w:r w:rsidRPr="00826793">
        <w:t xml:space="preserve"> belong to different classes.</w:t>
      </w:r>
    </w:p>
    <w:p w14:paraId="3C0A0E6F" w14:textId="77777777" w:rsidR="00826793" w:rsidRPr="00826793" w:rsidRDefault="00826793" w:rsidP="00826793">
      <w:pPr>
        <w:numPr>
          <w:ilvl w:val="1"/>
          <w:numId w:val="1"/>
        </w:numPr>
      </w:pPr>
      <w:r w:rsidRPr="00826793">
        <w:t>This removes overlapping or ambiguous samples, leading to a cleaner dataset.</w:t>
      </w:r>
    </w:p>
    <w:p w14:paraId="68D896F5" w14:textId="77777777" w:rsidR="00826793" w:rsidRPr="00826793" w:rsidRDefault="00826793" w:rsidP="00826793">
      <w:r w:rsidRPr="00826793">
        <w:pict w14:anchorId="4DE759C8">
          <v:rect id="_x0000_i1050" style="width:0;height:1.5pt" o:hralign="center" o:hrstd="t" o:hr="t" fillcolor="#a0a0a0" stroked="f"/>
        </w:pict>
      </w:r>
    </w:p>
    <w:p w14:paraId="58241EA7" w14:textId="77777777" w:rsidR="00826793" w:rsidRPr="00826793" w:rsidRDefault="00826793" w:rsidP="00826793">
      <w:pPr>
        <w:rPr>
          <w:b/>
          <w:bCs/>
        </w:rPr>
      </w:pPr>
      <w:r w:rsidRPr="00826793">
        <w:rPr>
          <w:b/>
          <w:bCs/>
        </w:rPr>
        <w:t>Interpretation of the given data:</w:t>
      </w:r>
    </w:p>
    <w:p w14:paraId="7CB8CAD9" w14:textId="77777777" w:rsidR="00826793" w:rsidRPr="00826793" w:rsidRDefault="00826793" w:rsidP="00826793">
      <w:pPr>
        <w:numPr>
          <w:ilvl w:val="0"/>
          <w:numId w:val="2"/>
        </w:numPr>
      </w:pPr>
      <w:r w:rsidRPr="00826793">
        <w:t xml:space="preserve">The counts of each class are </w:t>
      </w:r>
      <w:r w:rsidRPr="00826793">
        <w:rPr>
          <w:b/>
          <w:bCs/>
        </w:rPr>
        <w:t>roughly balanced</w:t>
      </w:r>
      <w:r w:rsidRPr="00826793">
        <w:t xml:space="preserve"> and very close to each other.</w:t>
      </w:r>
    </w:p>
    <w:p w14:paraId="584AF365" w14:textId="77777777" w:rsidR="00826793" w:rsidRPr="00826793" w:rsidRDefault="00826793" w:rsidP="00826793">
      <w:pPr>
        <w:numPr>
          <w:ilvl w:val="0"/>
          <w:numId w:val="2"/>
        </w:numPr>
      </w:pPr>
      <w:r w:rsidRPr="00826793">
        <w:t xml:space="preserve">Class 0 (usually majority) samples have been </w:t>
      </w:r>
      <w:r w:rsidRPr="00826793">
        <w:rPr>
          <w:b/>
          <w:bCs/>
        </w:rPr>
        <w:t>reduced</w:t>
      </w:r>
      <w:r w:rsidRPr="00826793">
        <w:t xml:space="preserve"> slightly compared to before.</w:t>
      </w:r>
    </w:p>
    <w:p w14:paraId="4E68609A" w14:textId="77777777" w:rsidR="00826793" w:rsidRPr="00826793" w:rsidRDefault="00826793" w:rsidP="00826793">
      <w:pPr>
        <w:numPr>
          <w:ilvl w:val="0"/>
          <w:numId w:val="2"/>
        </w:numPr>
      </w:pPr>
      <w:r w:rsidRPr="00826793">
        <w:t xml:space="preserve">Minority classes (Class 1, 2, 3) have been </w:t>
      </w:r>
      <w:r w:rsidRPr="00826793">
        <w:rPr>
          <w:b/>
          <w:bCs/>
        </w:rPr>
        <w:t>increased</w:t>
      </w:r>
      <w:r w:rsidRPr="00826793">
        <w:t xml:space="preserve"> to almost match the majority class.</w:t>
      </w:r>
    </w:p>
    <w:p w14:paraId="154ED7E7" w14:textId="77777777" w:rsidR="00826793" w:rsidRPr="00826793" w:rsidRDefault="00826793" w:rsidP="00826793">
      <w:pPr>
        <w:numPr>
          <w:ilvl w:val="0"/>
          <w:numId w:val="2"/>
        </w:numPr>
      </w:pPr>
      <w:r w:rsidRPr="00826793">
        <w:t xml:space="preserve">The total number of samples </w:t>
      </w:r>
      <w:r w:rsidRPr="00826793">
        <w:rPr>
          <w:b/>
          <w:bCs/>
        </w:rPr>
        <w:t>increases moderately</w:t>
      </w:r>
      <w:r w:rsidRPr="00826793">
        <w:t xml:space="preserve"> compared to before oversampling alone (Borderline SMOTE had bigger jumps).</w:t>
      </w:r>
    </w:p>
    <w:p w14:paraId="0CBD783C" w14:textId="77777777" w:rsidR="00826793" w:rsidRPr="00826793" w:rsidRDefault="00826793" w:rsidP="00826793">
      <w:pPr>
        <w:numPr>
          <w:ilvl w:val="0"/>
          <w:numId w:val="2"/>
        </w:numPr>
      </w:pPr>
      <w:r w:rsidRPr="00826793">
        <w:t xml:space="preserve">This implies a combination of </w:t>
      </w:r>
      <w:r w:rsidRPr="00826793">
        <w:rPr>
          <w:b/>
          <w:bCs/>
        </w:rPr>
        <w:t>oversampling minority classes (ADASYN)</w:t>
      </w:r>
      <w:r w:rsidRPr="00826793">
        <w:t xml:space="preserve"> and </w:t>
      </w:r>
      <w:proofErr w:type="spellStart"/>
      <w:r w:rsidRPr="00826793">
        <w:rPr>
          <w:b/>
          <w:bCs/>
        </w:rPr>
        <w:t>undersampling</w:t>
      </w:r>
      <w:proofErr w:type="spellEnd"/>
      <w:r w:rsidRPr="00826793">
        <w:rPr>
          <w:b/>
          <w:bCs/>
        </w:rPr>
        <w:t xml:space="preserve"> majority classes or borderline samples (TOMEK_LINKS)</w:t>
      </w:r>
      <w:r w:rsidRPr="00826793">
        <w:t>.</w:t>
      </w:r>
    </w:p>
    <w:p w14:paraId="5BBA5BEE" w14:textId="77777777" w:rsidR="00826793" w:rsidRPr="00826793" w:rsidRDefault="00826793" w:rsidP="00826793">
      <w:r w:rsidRPr="00826793">
        <w:pict w14:anchorId="3F6C2B8B">
          <v:rect id="_x0000_i1051" style="width:0;height:1.5pt" o:hralign="center" o:hrstd="t" o:hr="t" fillcolor="#a0a0a0" stroked="f"/>
        </w:pict>
      </w:r>
    </w:p>
    <w:p w14:paraId="176593E7" w14:textId="77777777" w:rsidR="00826793" w:rsidRPr="00826793" w:rsidRDefault="00826793" w:rsidP="00826793">
      <w:pPr>
        <w:rPr>
          <w:b/>
          <w:bCs/>
        </w:rPr>
      </w:pPr>
      <w:r w:rsidRPr="00826793">
        <w:rPr>
          <w:b/>
          <w:bCs/>
        </w:rPr>
        <w:lastRenderedPageBreak/>
        <w:t>Summary of what’s happening here:</w:t>
      </w:r>
    </w:p>
    <w:p w14:paraId="2EE7C19C" w14:textId="77777777" w:rsidR="00826793" w:rsidRPr="00826793" w:rsidRDefault="00826793" w:rsidP="00826793">
      <w:pPr>
        <w:numPr>
          <w:ilvl w:val="0"/>
          <w:numId w:val="3"/>
        </w:numPr>
      </w:pPr>
      <w:r w:rsidRPr="00826793">
        <w:rPr>
          <w:b/>
          <w:bCs/>
        </w:rPr>
        <w:t>ADASYN oversamples</w:t>
      </w:r>
      <w:r w:rsidRPr="00826793">
        <w:t xml:space="preserve"> minority classes to balance the dataset.</w:t>
      </w:r>
    </w:p>
    <w:p w14:paraId="0BFB5C76" w14:textId="77777777" w:rsidR="00826793" w:rsidRPr="00826793" w:rsidRDefault="00826793" w:rsidP="00826793">
      <w:pPr>
        <w:numPr>
          <w:ilvl w:val="0"/>
          <w:numId w:val="3"/>
        </w:numPr>
      </w:pPr>
      <w:r w:rsidRPr="00826793">
        <w:rPr>
          <w:b/>
          <w:bCs/>
        </w:rPr>
        <w:t xml:space="preserve">TOMEK_LINKS </w:t>
      </w:r>
      <w:proofErr w:type="spellStart"/>
      <w:r w:rsidRPr="00826793">
        <w:rPr>
          <w:b/>
          <w:bCs/>
        </w:rPr>
        <w:t>undersamples</w:t>
      </w:r>
      <w:proofErr w:type="spellEnd"/>
      <w:r w:rsidRPr="00826793">
        <w:t xml:space="preserve"> by removing ambiguous borderline samples mainly from the majority class or noisy samples.</w:t>
      </w:r>
    </w:p>
    <w:p w14:paraId="4516C5BA" w14:textId="77777777" w:rsidR="00826793" w:rsidRPr="00826793" w:rsidRDefault="00826793" w:rsidP="00826793">
      <w:pPr>
        <w:numPr>
          <w:ilvl w:val="0"/>
          <w:numId w:val="3"/>
        </w:numPr>
      </w:pPr>
      <w:r w:rsidRPr="00826793">
        <w:t>The combination results in a more balanced dataset with somewhat fewer samples than pure oversampling (Borderline SMOTE), but potentially higher quality (less noise, better class boundaries).</w:t>
      </w:r>
    </w:p>
    <w:p w14:paraId="15AC4684" w14:textId="77777777" w:rsidR="00826793" w:rsidRPr="00826793" w:rsidRDefault="00826793" w:rsidP="00826793">
      <w:pPr>
        <w:numPr>
          <w:ilvl w:val="0"/>
          <w:numId w:val="3"/>
        </w:numPr>
      </w:pPr>
      <w:r w:rsidRPr="00826793">
        <w:t>This hybrid approach can improve model robustness and reduce overfitting caused by noisy or borderline samples.</w:t>
      </w:r>
    </w:p>
    <w:p w14:paraId="0D19F68B" w14:textId="77777777" w:rsidR="00826793" w:rsidRPr="00826793" w:rsidRDefault="00826793" w:rsidP="00826793">
      <w:r w:rsidRPr="00826793">
        <w:pict w14:anchorId="33CF3DD3">
          <v:rect id="_x0000_i1052" style="width:0;height:1.5pt" o:hralign="center" o:hrstd="t" o:hr="t" fillcolor="#a0a0a0" stroked="f"/>
        </w:pict>
      </w:r>
    </w:p>
    <w:p w14:paraId="3813FC00" w14:textId="77777777" w:rsidR="00826793" w:rsidRPr="00826793" w:rsidRDefault="00826793" w:rsidP="00826793">
      <w:pPr>
        <w:rPr>
          <w:b/>
          <w:bCs/>
        </w:rPr>
      </w:pPr>
      <w:r w:rsidRPr="00826793">
        <w:rPr>
          <w:b/>
          <w:bCs/>
        </w:rPr>
        <w:t>Comparison to Borderline SMOTE: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3414"/>
        <w:gridCol w:w="3878"/>
      </w:tblGrid>
      <w:tr w:rsidR="00826793" w:rsidRPr="00826793" w14:paraId="1A747457" w14:textId="77777777" w:rsidTr="008267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76D1B" w14:textId="77777777" w:rsidR="00826793" w:rsidRPr="00826793" w:rsidRDefault="00826793" w:rsidP="00826793">
            <w:pPr>
              <w:rPr>
                <w:b/>
                <w:bCs/>
              </w:rPr>
            </w:pPr>
            <w:r w:rsidRPr="00826793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4E18E3C" w14:textId="77777777" w:rsidR="00826793" w:rsidRPr="00826793" w:rsidRDefault="00826793" w:rsidP="00826793">
            <w:pPr>
              <w:rPr>
                <w:b/>
                <w:bCs/>
              </w:rPr>
            </w:pPr>
            <w:r w:rsidRPr="00826793">
              <w:rPr>
                <w:b/>
                <w:bCs/>
              </w:rPr>
              <w:t>Borderline SMOTE</w:t>
            </w:r>
          </w:p>
        </w:tc>
        <w:tc>
          <w:tcPr>
            <w:tcW w:w="0" w:type="auto"/>
            <w:vAlign w:val="center"/>
            <w:hideMark/>
          </w:tcPr>
          <w:p w14:paraId="7C1A5D26" w14:textId="77777777" w:rsidR="00826793" w:rsidRPr="00826793" w:rsidRDefault="00826793" w:rsidP="00826793">
            <w:pPr>
              <w:rPr>
                <w:b/>
                <w:bCs/>
              </w:rPr>
            </w:pPr>
            <w:r w:rsidRPr="00826793">
              <w:rPr>
                <w:b/>
                <w:bCs/>
              </w:rPr>
              <w:t>ADASYN + TOMEK_LINKS</w:t>
            </w:r>
          </w:p>
        </w:tc>
      </w:tr>
      <w:tr w:rsidR="00826793" w:rsidRPr="00826793" w14:paraId="60D85565" w14:textId="77777777" w:rsidTr="00826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FF910" w14:textId="77777777" w:rsidR="00826793" w:rsidRPr="00826793" w:rsidRDefault="00826793" w:rsidP="00826793">
            <w:r w:rsidRPr="00826793">
              <w:t>Class Distribution</w:t>
            </w:r>
          </w:p>
        </w:tc>
        <w:tc>
          <w:tcPr>
            <w:tcW w:w="0" w:type="auto"/>
            <w:vAlign w:val="center"/>
            <w:hideMark/>
          </w:tcPr>
          <w:p w14:paraId="14228AEB" w14:textId="77777777" w:rsidR="00826793" w:rsidRPr="00826793" w:rsidRDefault="00826793" w:rsidP="00826793">
            <w:r w:rsidRPr="00826793">
              <w:t>Exactly balanced, no reduction</w:t>
            </w:r>
          </w:p>
        </w:tc>
        <w:tc>
          <w:tcPr>
            <w:tcW w:w="0" w:type="auto"/>
            <w:vAlign w:val="center"/>
            <w:hideMark/>
          </w:tcPr>
          <w:p w14:paraId="0C382461" w14:textId="77777777" w:rsidR="00826793" w:rsidRPr="00826793" w:rsidRDefault="00826793" w:rsidP="00826793">
            <w:r w:rsidRPr="00826793">
              <w:t>Roughly balanced, some reduction of majority</w:t>
            </w:r>
          </w:p>
        </w:tc>
      </w:tr>
      <w:tr w:rsidR="00826793" w:rsidRPr="00826793" w14:paraId="292F9E9C" w14:textId="77777777" w:rsidTr="00826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0F611" w14:textId="77777777" w:rsidR="00826793" w:rsidRPr="00826793" w:rsidRDefault="00826793" w:rsidP="00826793">
            <w:r w:rsidRPr="00826793">
              <w:t>Total Samples</w:t>
            </w:r>
          </w:p>
        </w:tc>
        <w:tc>
          <w:tcPr>
            <w:tcW w:w="0" w:type="auto"/>
            <w:vAlign w:val="center"/>
            <w:hideMark/>
          </w:tcPr>
          <w:p w14:paraId="4AFCE1C3" w14:textId="77777777" w:rsidR="00826793" w:rsidRPr="00826793" w:rsidRDefault="00826793" w:rsidP="00826793">
            <w:r w:rsidRPr="00826793">
              <w:t>Large increase (more synthetic samples)</w:t>
            </w:r>
          </w:p>
        </w:tc>
        <w:tc>
          <w:tcPr>
            <w:tcW w:w="0" w:type="auto"/>
            <w:vAlign w:val="center"/>
            <w:hideMark/>
          </w:tcPr>
          <w:p w14:paraId="626DCBC8" w14:textId="77777777" w:rsidR="00826793" w:rsidRPr="00826793" w:rsidRDefault="00826793" w:rsidP="00826793">
            <w:r w:rsidRPr="00826793">
              <w:t>Moderate increase (synthetic + cleaning)</w:t>
            </w:r>
          </w:p>
        </w:tc>
      </w:tr>
      <w:tr w:rsidR="00826793" w:rsidRPr="00826793" w14:paraId="430769F5" w14:textId="77777777" w:rsidTr="00826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4902E" w14:textId="77777777" w:rsidR="00826793" w:rsidRPr="00826793" w:rsidRDefault="00826793" w:rsidP="00826793">
            <w:r w:rsidRPr="00826793">
              <w:t>Noise Handling</w:t>
            </w:r>
          </w:p>
        </w:tc>
        <w:tc>
          <w:tcPr>
            <w:tcW w:w="0" w:type="auto"/>
            <w:vAlign w:val="center"/>
            <w:hideMark/>
          </w:tcPr>
          <w:p w14:paraId="357BEF75" w14:textId="77777777" w:rsidR="00826793" w:rsidRPr="00826793" w:rsidRDefault="00826793" w:rsidP="00826793">
            <w:r w:rsidRPr="00826793">
              <w:t>No cleaning</w:t>
            </w:r>
          </w:p>
        </w:tc>
        <w:tc>
          <w:tcPr>
            <w:tcW w:w="0" w:type="auto"/>
            <w:vAlign w:val="center"/>
            <w:hideMark/>
          </w:tcPr>
          <w:p w14:paraId="6E9E1E90" w14:textId="77777777" w:rsidR="00826793" w:rsidRPr="00826793" w:rsidRDefault="00826793" w:rsidP="00826793">
            <w:r w:rsidRPr="00826793">
              <w:t>Removes noisy/borderline samples</w:t>
            </w:r>
          </w:p>
        </w:tc>
      </w:tr>
      <w:tr w:rsidR="00826793" w:rsidRPr="00826793" w14:paraId="1BF92453" w14:textId="77777777" w:rsidTr="00826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8A85C" w14:textId="77777777" w:rsidR="00826793" w:rsidRPr="00826793" w:rsidRDefault="00826793" w:rsidP="00826793">
            <w:r w:rsidRPr="00826793">
              <w:t>Potential Effect</w:t>
            </w:r>
          </w:p>
        </w:tc>
        <w:tc>
          <w:tcPr>
            <w:tcW w:w="0" w:type="auto"/>
            <w:vAlign w:val="center"/>
            <w:hideMark/>
          </w:tcPr>
          <w:p w14:paraId="45DF886B" w14:textId="77777777" w:rsidR="00826793" w:rsidRPr="00826793" w:rsidRDefault="00826793" w:rsidP="00826793">
            <w:r w:rsidRPr="00826793">
              <w:t>Better minority class representation</w:t>
            </w:r>
          </w:p>
        </w:tc>
        <w:tc>
          <w:tcPr>
            <w:tcW w:w="0" w:type="auto"/>
            <w:vAlign w:val="center"/>
            <w:hideMark/>
          </w:tcPr>
          <w:p w14:paraId="2B815726" w14:textId="77777777" w:rsidR="00826793" w:rsidRPr="00826793" w:rsidRDefault="00826793" w:rsidP="00826793">
            <w:r w:rsidRPr="00826793">
              <w:t>Better class boundary clarity &amp; balance</w:t>
            </w:r>
          </w:p>
        </w:tc>
      </w:tr>
    </w:tbl>
    <w:p w14:paraId="080CBDDF" w14:textId="77777777" w:rsidR="0086082C" w:rsidRDefault="0086082C"/>
    <w:sectPr w:rsidR="00860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83B0A"/>
    <w:multiLevelType w:val="multilevel"/>
    <w:tmpl w:val="6AEC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DA032B"/>
    <w:multiLevelType w:val="multilevel"/>
    <w:tmpl w:val="8DAA4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59195A"/>
    <w:multiLevelType w:val="multilevel"/>
    <w:tmpl w:val="8D3E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791922">
    <w:abstractNumId w:val="1"/>
  </w:num>
  <w:num w:numId="2" w16cid:durableId="855386052">
    <w:abstractNumId w:val="0"/>
  </w:num>
  <w:num w:numId="3" w16cid:durableId="9342898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793"/>
    <w:rsid w:val="00826793"/>
    <w:rsid w:val="0086082C"/>
    <w:rsid w:val="00C7505A"/>
    <w:rsid w:val="00F0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1C763"/>
  <w15:chartTrackingRefBased/>
  <w15:docId w15:val="{EBE519E0-EEBF-4C53-B968-678D6FD28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7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7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7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5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63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7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Saxena</dc:creator>
  <cp:keywords/>
  <dc:description/>
  <cp:lastModifiedBy>Divyansh Saxena</cp:lastModifiedBy>
  <cp:revision>1</cp:revision>
  <dcterms:created xsi:type="dcterms:W3CDTF">2025-06-26T11:14:00Z</dcterms:created>
  <dcterms:modified xsi:type="dcterms:W3CDTF">2025-06-26T11:16:00Z</dcterms:modified>
</cp:coreProperties>
</file>