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45FD0" w14:textId="4638352C" w:rsidR="00481512" w:rsidRPr="00316DE4" w:rsidRDefault="00316DE4" w:rsidP="00481512">
      <w:pPr>
        <w:spacing w:after="2605" w:line="259" w:lineRule="auto"/>
        <w:ind w:left="0" w:firstLine="0"/>
        <w:jc w:val="center"/>
        <w:rPr>
          <w:rFonts w:ascii="-webkit-standard" w:hAnsi="-webkit-standard"/>
          <w:sz w:val="50"/>
          <w:szCs w:val="50"/>
        </w:rPr>
      </w:pPr>
      <w:r w:rsidRPr="00316DE4">
        <w:rPr>
          <w:rFonts w:ascii="-webkit-standard" w:hAnsi="-webkit-standard"/>
          <w:sz w:val="50"/>
          <w:szCs w:val="50"/>
        </w:rPr>
        <w:t>Optimizing Large-Scale AI Models for Resource-Constrained Environments</w:t>
      </w:r>
      <w:r w:rsidR="00481512">
        <w:rPr>
          <w:rFonts w:ascii="Calibri" w:eastAsia="Calibri" w:hAnsi="Calibri" w:cs="Calibri"/>
          <w:noProof/>
          <w:sz w:val="29"/>
        </w:rPr>
        <w:drawing>
          <wp:inline distT="0" distB="0" distL="0" distR="0" wp14:anchorId="755CC361" wp14:editId="02C05DBF">
            <wp:extent cx="1984917" cy="2588262"/>
            <wp:effectExtent l="0" t="0" r="0" b="2540"/>
            <wp:docPr id="195780802" name="Picture 24" descr="A logo with a castle and a cr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0802" name="Picture 24" descr="A logo with a castle and a crown&#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020406" cy="2634538"/>
                    </a:xfrm>
                    <a:prstGeom prst="rect">
                      <a:avLst/>
                    </a:prstGeom>
                  </pic:spPr>
                </pic:pic>
              </a:graphicData>
            </a:graphic>
          </wp:inline>
        </w:drawing>
      </w:r>
    </w:p>
    <w:p w14:paraId="4AA96020" w14:textId="51B77DAB" w:rsidR="00542025" w:rsidRDefault="00C103A1" w:rsidP="00481512">
      <w:pPr>
        <w:spacing w:after="53" w:line="259" w:lineRule="auto"/>
        <w:ind w:left="0" w:right="269" w:firstLine="0"/>
        <w:jc w:val="center"/>
      </w:pPr>
      <w:r>
        <w:rPr>
          <w:sz w:val="29"/>
        </w:rPr>
        <w:t xml:space="preserve">Divyansh </w:t>
      </w:r>
      <w:proofErr w:type="spellStart"/>
      <w:r>
        <w:rPr>
          <w:sz w:val="29"/>
        </w:rPr>
        <w:t>Sheoran</w:t>
      </w:r>
      <w:proofErr w:type="spellEnd"/>
    </w:p>
    <w:p w14:paraId="5ED9926D" w14:textId="103647A3" w:rsidR="00542025" w:rsidRDefault="00C103A1" w:rsidP="00481512">
      <w:pPr>
        <w:spacing w:after="135"/>
        <w:ind w:right="269"/>
        <w:jc w:val="center"/>
      </w:pPr>
      <w:hyperlink r:id="rId8">
        <w:r>
          <w:rPr>
            <w:sz w:val="22"/>
          </w:rPr>
          <w:t>ID</w:t>
        </w:r>
      </w:hyperlink>
      <w:r>
        <w:t xml:space="preserve"> : 24196231</w:t>
      </w:r>
    </w:p>
    <w:p w14:paraId="5BD34187" w14:textId="5623B137" w:rsidR="00542025" w:rsidRDefault="00C103A1" w:rsidP="00481512">
      <w:pPr>
        <w:spacing w:after="135"/>
        <w:ind w:right="269"/>
        <w:jc w:val="center"/>
      </w:pPr>
      <w:hyperlink r:id="rId9">
        <w:r>
          <w:rPr>
            <w:sz w:val="22"/>
          </w:rPr>
          <w:t>Masters</w:t>
        </w:r>
      </w:hyperlink>
      <w:r>
        <w:t xml:space="preserve"> in Software Engineering (MSc)</w:t>
      </w:r>
    </w:p>
    <w:p w14:paraId="70590200" w14:textId="77777777" w:rsidR="00542025" w:rsidRDefault="00542025" w:rsidP="00481512">
      <w:pPr>
        <w:spacing w:after="1459"/>
        <w:ind w:right="269"/>
        <w:jc w:val="center"/>
      </w:pPr>
      <w:hyperlink r:id="rId10">
        <w:r>
          <w:rPr>
            <w:sz w:val="22"/>
          </w:rPr>
          <w:t>University of Limerick</w:t>
        </w:r>
      </w:hyperlink>
    </w:p>
    <w:p w14:paraId="21AEB0B0" w14:textId="77777777" w:rsidR="00542025" w:rsidRDefault="00000000" w:rsidP="00C103A1">
      <w:pPr>
        <w:spacing w:after="135"/>
        <w:ind w:left="-5"/>
        <w:jc w:val="center"/>
      </w:pPr>
      <w:r>
        <w:rPr>
          <w:sz w:val="22"/>
        </w:rPr>
        <w:t>Submitted to the University of Limerick for the degree of</w:t>
      </w:r>
    </w:p>
    <w:p w14:paraId="45BD1EFD" w14:textId="360A9C36" w:rsidR="00542025" w:rsidRDefault="00C103A1" w:rsidP="00C103A1">
      <w:pPr>
        <w:spacing w:after="0" w:line="259" w:lineRule="auto"/>
        <w:jc w:val="center"/>
        <w:rPr>
          <w:i/>
          <w:sz w:val="22"/>
        </w:rPr>
      </w:pPr>
      <w:r>
        <w:rPr>
          <w:i/>
          <w:sz w:val="22"/>
        </w:rPr>
        <w:t>Master of Science In Software Engineering (MSc) 2024-25</w:t>
      </w:r>
    </w:p>
    <w:p w14:paraId="1DC4A008" w14:textId="77777777" w:rsidR="00C103A1" w:rsidRDefault="00C103A1" w:rsidP="00C103A1">
      <w:pPr>
        <w:spacing w:after="0" w:line="259" w:lineRule="auto"/>
        <w:jc w:val="center"/>
      </w:pPr>
    </w:p>
    <w:p w14:paraId="035A9B97" w14:textId="73C6C8CB" w:rsidR="00542025" w:rsidRPr="00481512" w:rsidRDefault="00000000">
      <w:pPr>
        <w:numPr>
          <w:ilvl w:val="0"/>
          <w:numId w:val="1"/>
        </w:numPr>
        <w:ind w:hanging="286"/>
      </w:pPr>
      <w:r>
        <w:lastRenderedPageBreak/>
        <w:t>Supervisor</w:t>
      </w:r>
      <w:r w:rsidR="00481512">
        <w:t xml:space="preserve">: Dr. Salaheddin </w:t>
      </w:r>
      <w:proofErr w:type="spellStart"/>
      <w:r w:rsidR="00481512">
        <w:t>Alakkari</w:t>
      </w:r>
      <w:proofErr w:type="spellEnd"/>
    </w:p>
    <w:p w14:paraId="3AAD26E2" w14:textId="77777777" w:rsidR="00481512" w:rsidRPr="00481512" w:rsidRDefault="00481512">
      <w:pPr>
        <w:ind w:left="1546"/>
        <w:rPr>
          <w:rStyle w:val="Emphasis"/>
          <w:i w:val="0"/>
          <w:iCs w:val="0"/>
          <w:color w:val="000000" w:themeColor="text1"/>
        </w:rPr>
      </w:pPr>
      <w:r w:rsidRPr="00481512">
        <w:rPr>
          <w:rStyle w:val="Emphasis"/>
          <w:i w:val="0"/>
          <w:iCs w:val="0"/>
          <w:color w:val="000000" w:themeColor="text1"/>
        </w:rPr>
        <w:t>Department of Computer Science and Information Systems</w:t>
      </w:r>
    </w:p>
    <w:p w14:paraId="639A6749" w14:textId="277E7DCF" w:rsidR="00542025" w:rsidRDefault="00000000">
      <w:pPr>
        <w:ind w:left="1546"/>
      </w:pPr>
      <w:r>
        <w:t xml:space="preserve">University </w:t>
      </w:r>
      <w:r>
        <w:rPr>
          <w:i/>
        </w:rPr>
        <w:t xml:space="preserve">of </w:t>
      </w:r>
      <w:r>
        <w:t>Limerick</w:t>
      </w:r>
    </w:p>
    <w:p w14:paraId="35795607" w14:textId="77777777" w:rsidR="00542025" w:rsidRDefault="00000000">
      <w:pPr>
        <w:spacing w:after="665"/>
        <w:ind w:left="1546"/>
      </w:pPr>
      <w:r>
        <w:t>Ireland</w:t>
      </w:r>
    </w:p>
    <w:p w14:paraId="455F89BD" w14:textId="77777777" w:rsidR="00C103A1" w:rsidRDefault="00C103A1">
      <w:pPr>
        <w:spacing w:after="665"/>
        <w:ind w:left="1546"/>
      </w:pPr>
    </w:p>
    <w:p w14:paraId="4F932CD7" w14:textId="77777777" w:rsidR="00C103A1" w:rsidRDefault="00C103A1">
      <w:pPr>
        <w:spacing w:after="665"/>
        <w:ind w:left="1546"/>
      </w:pPr>
    </w:p>
    <w:p w14:paraId="21E345CB" w14:textId="77777777" w:rsidR="00C103A1" w:rsidRDefault="00C103A1">
      <w:pPr>
        <w:spacing w:after="665"/>
        <w:ind w:left="1546"/>
      </w:pPr>
    </w:p>
    <w:p w14:paraId="44A9DF1D" w14:textId="77777777" w:rsidR="00C103A1" w:rsidRDefault="00C103A1">
      <w:pPr>
        <w:spacing w:after="665"/>
        <w:ind w:left="1546"/>
      </w:pPr>
    </w:p>
    <w:p w14:paraId="34085BAF" w14:textId="77777777" w:rsidR="00C103A1" w:rsidRDefault="00C103A1">
      <w:pPr>
        <w:spacing w:after="665"/>
        <w:ind w:left="1546"/>
      </w:pPr>
    </w:p>
    <w:p w14:paraId="2D04EF08" w14:textId="77777777" w:rsidR="00C103A1" w:rsidRDefault="00C103A1">
      <w:pPr>
        <w:spacing w:after="665"/>
        <w:ind w:left="1546"/>
      </w:pPr>
    </w:p>
    <w:p w14:paraId="4F31242B" w14:textId="77777777" w:rsidR="00C103A1" w:rsidRDefault="00C103A1">
      <w:pPr>
        <w:spacing w:after="665"/>
        <w:ind w:left="1546"/>
      </w:pPr>
    </w:p>
    <w:p w14:paraId="1F2146E7" w14:textId="77777777" w:rsidR="00C103A1" w:rsidRDefault="00C103A1">
      <w:pPr>
        <w:spacing w:after="665"/>
        <w:ind w:left="1546"/>
      </w:pPr>
    </w:p>
    <w:p w14:paraId="419E23A2" w14:textId="77777777" w:rsidR="00C103A1" w:rsidRDefault="00C103A1">
      <w:pPr>
        <w:spacing w:after="665"/>
        <w:ind w:left="1546"/>
      </w:pPr>
    </w:p>
    <w:p w14:paraId="507EDC16" w14:textId="77777777" w:rsidR="00C103A1" w:rsidRDefault="00C103A1">
      <w:pPr>
        <w:spacing w:after="665"/>
        <w:ind w:left="1546"/>
      </w:pPr>
    </w:p>
    <w:p w14:paraId="582019B3" w14:textId="77777777" w:rsidR="00542025" w:rsidRDefault="00000000">
      <w:pPr>
        <w:spacing w:after="41" w:line="259" w:lineRule="auto"/>
        <w:ind w:left="368"/>
        <w:jc w:val="center"/>
      </w:pPr>
      <w:r>
        <w:t>ii</w:t>
      </w:r>
    </w:p>
    <w:p w14:paraId="6286BE1E" w14:textId="6F6AA162" w:rsidR="00542025" w:rsidRDefault="00000000" w:rsidP="00C103A1">
      <w:pPr>
        <w:tabs>
          <w:tab w:val="left" w:pos="3173"/>
          <w:tab w:val="center" w:pos="3938"/>
        </w:tabs>
        <w:spacing w:after="579" w:line="358" w:lineRule="auto"/>
        <w:jc w:val="center"/>
      </w:pPr>
      <w:r>
        <w:rPr>
          <w:b/>
          <w:sz w:val="34"/>
        </w:rPr>
        <w:lastRenderedPageBreak/>
        <w:t>Abstract</w:t>
      </w:r>
    </w:p>
    <w:p w14:paraId="7D8ED3FD"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proliferation of deep learning models to edge devices and resource-constrained settings has made optimization methods of models that limit computational and memory demands and maintain accuracy a pressing need. This dissertation examines how dynamic quantization, pruning, and knowledge distillation can be used to optimize deep learning models, particularly on lightweight models like MobileNetV2 and MobileNetV3 Small trained to work on the CIFAR-10 dataset.</w:t>
      </w:r>
    </w:p>
    <w:p w14:paraId="6B6780ED" w14:textId="77777777" w:rsidR="00ED754D" w:rsidRPr="00235E23" w:rsidRDefault="00ED754D" w:rsidP="00ED754D">
      <w:pPr>
        <w:rPr>
          <w:rFonts w:ascii="Times New Roman" w:eastAsia="Times New Roman" w:hAnsi="Times New Roman" w:cs="Times New Roman"/>
          <w:kern w:val="36"/>
          <w14:ligatures w14:val="none"/>
        </w:rPr>
      </w:pPr>
    </w:p>
    <w:p w14:paraId="7CC9F337" w14:textId="6C5DD8BB"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an iterative, experimental process that started with the training of a baseline model and continued with a sequence of optimisation experiments. Early experiments using MobileNetV2 showed the weaknesses of naive quantization and pruning, and gave important clues about architecture-specific behaviour. Knowledge distillation generated a small student model (4.04 MB) at an acceptable accuracy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The breakthrough came when they used dynamic quantization with MobileNetV3 Small (where model size was reduced by ~28.86 with no significant accuracy loss), verifying the central research objective.</w:t>
      </w:r>
    </w:p>
    <w:p w14:paraId="6A846D34" w14:textId="77777777" w:rsidR="00ED754D" w:rsidRPr="00235E23" w:rsidRDefault="00ED754D" w:rsidP="00ED754D">
      <w:pPr>
        <w:rPr>
          <w:rFonts w:ascii="Times New Roman" w:eastAsia="Times New Roman" w:hAnsi="Times New Roman" w:cs="Times New Roman"/>
          <w:kern w:val="36"/>
          <w14:ligatures w14:val="none"/>
        </w:rPr>
      </w:pPr>
    </w:p>
    <w:p w14:paraId="755E5734"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results indicate that dynamic quantization and knowledge distillation are very effective and viable in real world edge deployments whereas unstructured pruning is less effective without hardware-aware assist. It is on the basis of this that the dissertation ends by recommending structured pruning, mixed-precision training, and real-device benchmarking as future research directions.</w:t>
      </w:r>
    </w:p>
    <w:p w14:paraId="3F4454A3" w14:textId="77777777" w:rsidR="00ED754D" w:rsidRPr="00235E23" w:rsidRDefault="00ED754D" w:rsidP="00ED754D">
      <w:pPr>
        <w:rPr>
          <w:rFonts w:ascii="Times New Roman" w:eastAsia="Times New Roman" w:hAnsi="Times New Roman" w:cs="Times New Roman"/>
          <w:kern w:val="36"/>
          <w14:ligatures w14:val="none"/>
        </w:rPr>
      </w:pPr>
    </w:p>
    <w:p w14:paraId="3B6FB686"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piece proves the viability of deployable, efficient AI models and is a record of a practical experience of solving problem, adapting and practical learning that falls into the framework of deep learning model optimization.</w:t>
      </w:r>
    </w:p>
    <w:p w14:paraId="47BA0D31" w14:textId="77777777" w:rsidR="00ED754D" w:rsidRPr="00235E23" w:rsidRDefault="00ED754D" w:rsidP="00ED754D">
      <w:pPr>
        <w:rPr>
          <w:rFonts w:ascii="Times New Roman" w:eastAsia="Times New Roman" w:hAnsi="Times New Roman" w:cs="Times New Roman"/>
          <w:kern w:val="36"/>
          <w14:ligatures w14:val="none"/>
        </w:rPr>
      </w:pPr>
    </w:p>
    <w:p w14:paraId="4798FAD3" w14:textId="77777777" w:rsidR="00ED754D" w:rsidRPr="00235E23" w:rsidRDefault="00ED754D" w:rsidP="00ED754D"/>
    <w:p w14:paraId="6CCB90BE" w14:textId="77777777" w:rsidR="00481512" w:rsidRDefault="00481512" w:rsidP="00481512">
      <w:pPr>
        <w:ind w:left="0" w:firstLine="0"/>
      </w:pPr>
    </w:p>
    <w:p w14:paraId="45B0CE49" w14:textId="77777777" w:rsidR="00481512" w:rsidRDefault="00481512" w:rsidP="00481512">
      <w:pPr>
        <w:ind w:left="0" w:firstLine="0"/>
      </w:pPr>
    </w:p>
    <w:p w14:paraId="69FF397C" w14:textId="77777777" w:rsidR="00481512" w:rsidRDefault="00481512" w:rsidP="00481512">
      <w:pPr>
        <w:ind w:left="0" w:firstLine="0"/>
      </w:pPr>
    </w:p>
    <w:p w14:paraId="4EBC9DBF" w14:textId="77777777" w:rsidR="00481512" w:rsidRDefault="00481512" w:rsidP="00481512">
      <w:pPr>
        <w:ind w:left="0" w:firstLine="0"/>
      </w:pPr>
    </w:p>
    <w:p w14:paraId="574D6F08" w14:textId="77777777" w:rsidR="00481512" w:rsidRDefault="00481512" w:rsidP="00481512">
      <w:pPr>
        <w:ind w:left="0" w:firstLine="0"/>
      </w:pPr>
    </w:p>
    <w:p w14:paraId="1A545C04" w14:textId="77777777" w:rsidR="00481512" w:rsidRDefault="00481512" w:rsidP="00481512">
      <w:pPr>
        <w:ind w:left="0" w:firstLine="0"/>
      </w:pPr>
    </w:p>
    <w:p w14:paraId="1ED713CA" w14:textId="59047048" w:rsidR="005230BE" w:rsidRPr="00481512" w:rsidRDefault="005230BE" w:rsidP="00481512">
      <w:pPr>
        <w:ind w:left="0" w:firstLine="0"/>
        <w:jc w:val="center"/>
      </w:pPr>
      <w:r w:rsidRPr="00481512">
        <w:rPr>
          <w:rStyle w:val="Strong"/>
          <w:bCs w:val="0"/>
          <w:sz w:val="50"/>
          <w:szCs w:val="50"/>
        </w:rPr>
        <w:t>Declaration</w:t>
      </w:r>
    </w:p>
    <w:p w14:paraId="43B1F302" w14:textId="77777777" w:rsidR="00481512" w:rsidRDefault="00481512" w:rsidP="00481512">
      <w:pPr>
        <w:pStyle w:val="NormalWeb"/>
        <w:jc w:val="both"/>
        <w:rPr>
          <w:color w:val="000000"/>
        </w:rPr>
      </w:pPr>
      <w:r>
        <w:rPr>
          <w:color w:val="000000"/>
        </w:rPr>
        <w:t>I hereby declare that this dissertation is the result of my own independent research and work, except where otherwise acknowledged. It has not been submitted, either in whole or in part, for the award of any degree at this or any other academic institution.</w:t>
      </w:r>
    </w:p>
    <w:p w14:paraId="2A7FC830"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Any sources of information that have been utilized in the compilation of this dissertation have been credited.</w:t>
      </w:r>
    </w:p>
    <w:p w14:paraId="032F9E3A" w14:textId="77777777" w:rsidR="00ED754D" w:rsidRPr="00235E23" w:rsidRDefault="00ED754D" w:rsidP="00ED754D">
      <w:pPr>
        <w:rPr>
          <w:rFonts w:ascii="Times New Roman" w:eastAsia="Times New Roman" w:hAnsi="Times New Roman" w:cs="Times New Roman"/>
          <w:kern w:val="36"/>
          <w14:ligatures w14:val="none"/>
        </w:rPr>
      </w:pPr>
    </w:p>
    <w:p w14:paraId="54D5C0CE"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 can also testify that when writing and editing this dissertation I employed artificial intelligence supported tools like Grammarly to improve grammar and ChatGPT to organize ideas and provide structure. These tools did not help me in producing any plagiarized material and all the research, experiments, and interpretations given here were done on my own.</w:t>
      </w:r>
    </w:p>
    <w:p w14:paraId="1CEC2093" w14:textId="77777777" w:rsidR="00481512" w:rsidRDefault="00481512" w:rsidP="005230BE">
      <w:pPr>
        <w:pStyle w:val="NormalWeb"/>
        <w:rPr>
          <w:rStyle w:val="Strong"/>
          <w:rFonts w:eastAsia="Cambria"/>
        </w:rPr>
      </w:pPr>
    </w:p>
    <w:p w14:paraId="295C3FA7" w14:textId="47DF4B22" w:rsidR="00481512" w:rsidRDefault="005230BE" w:rsidP="00481512">
      <w:pPr>
        <w:pStyle w:val="NormalWeb"/>
        <w:rPr>
          <w:color w:val="000000"/>
        </w:rPr>
      </w:pPr>
      <w:r>
        <w:rPr>
          <w:rStyle w:val="Strong"/>
          <w:rFonts w:eastAsia="Cambria"/>
        </w:rPr>
        <w:t>Signed:</w:t>
      </w:r>
      <w:r>
        <w:rPr>
          <w:color w:val="000000"/>
        </w:rPr>
        <w:br/>
        <w:t>Divyansh</w:t>
      </w:r>
      <w:r w:rsidR="00481512">
        <w:rPr>
          <w:color w:val="000000"/>
        </w:rPr>
        <w:t xml:space="preserve"> </w:t>
      </w:r>
      <w:proofErr w:type="spellStart"/>
      <w:r w:rsidR="00481512">
        <w:rPr>
          <w:color w:val="000000"/>
        </w:rPr>
        <w:t>Sheoran</w:t>
      </w:r>
      <w:proofErr w:type="spellEnd"/>
      <w:r>
        <w:rPr>
          <w:color w:val="000000"/>
        </w:rPr>
        <w:br/>
        <w:t>Master’s Student, University of Limerick</w:t>
      </w:r>
      <w:r>
        <w:rPr>
          <w:color w:val="000000"/>
        </w:rPr>
        <w:br/>
        <w:t xml:space="preserve">Date: </w:t>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lastRenderedPageBreak/>
        <w:br/>
      </w:r>
    </w:p>
    <w:p w14:paraId="1E671F27" w14:textId="3F61E35D" w:rsidR="00542025" w:rsidRPr="00481512" w:rsidRDefault="00000000" w:rsidP="00481512">
      <w:pPr>
        <w:pStyle w:val="NormalWeb"/>
        <w:jc w:val="center"/>
        <w:rPr>
          <w:rFonts w:eastAsia="Cambria"/>
          <w:b/>
          <w:bCs/>
        </w:rPr>
      </w:pPr>
      <w:r>
        <w:rPr>
          <w:b/>
          <w:sz w:val="34"/>
        </w:rPr>
        <w:t>Acknowledgements</w:t>
      </w:r>
    </w:p>
    <w:p w14:paraId="5485ADED" w14:textId="77777777" w:rsidR="00ED754D" w:rsidRDefault="00481512" w:rsidP="00ED754D">
      <w:pPr>
        <w:rPr>
          <w:rFonts w:ascii="Times New Roman" w:eastAsia="Times New Roman" w:hAnsi="Times New Roman" w:cs="Times New Roman"/>
          <w:kern w:val="36"/>
          <w14:ligatures w14:val="none"/>
        </w:rPr>
      </w:pPr>
      <w:r>
        <w:t>I would like to express my</w:t>
      </w:r>
      <w:r>
        <w:rPr>
          <w:rStyle w:val="apple-converted-space"/>
        </w:rPr>
        <w:t> </w:t>
      </w:r>
      <w:r w:rsidRPr="00ED754D">
        <w:rPr>
          <w:rStyle w:val="Strong"/>
          <w:b w:val="0"/>
          <w:bCs w:val="0"/>
        </w:rPr>
        <w:t>deepest gratitude</w:t>
      </w:r>
      <w:r>
        <w:rPr>
          <w:rStyle w:val="apple-converted-space"/>
        </w:rPr>
        <w:t> </w:t>
      </w:r>
      <w:r>
        <w:t>to my supervisor,</w:t>
      </w:r>
      <w:r>
        <w:rPr>
          <w:rStyle w:val="apple-converted-space"/>
        </w:rPr>
        <w:t> </w:t>
      </w:r>
      <w:r w:rsidRPr="00481512">
        <w:rPr>
          <w:rStyle w:val="Strong"/>
          <w:b w:val="0"/>
          <w:bCs w:val="0"/>
        </w:rPr>
        <w:t xml:space="preserve">Dr. Salaheddin </w:t>
      </w:r>
      <w:proofErr w:type="spellStart"/>
      <w:r w:rsidRPr="00481512">
        <w:rPr>
          <w:rStyle w:val="Strong"/>
          <w:b w:val="0"/>
          <w:bCs w:val="0"/>
        </w:rPr>
        <w:t>Alakkari</w:t>
      </w:r>
      <w:proofErr w:type="spellEnd"/>
      <w:r>
        <w:t xml:space="preserve">, </w:t>
      </w:r>
      <w:r w:rsidR="00ED754D" w:rsidRPr="00235E23">
        <w:rPr>
          <w:rFonts w:ascii="Times New Roman" w:eastAsia="Times New Roman" w:hAnsi="Times New Roman" w:cs="Times New Roman"/>
          <w:kern w:val="36"/>
          <w14:ligatures w14:val="none"/>
        </w:rPr>
        <w:t>who has always supported me, provided professional advice and feedback in an opportune manner in this dissertation process. His guidance at decisive points of the research, including model choice and interpretation of results helped me reconcile difficulties and form my work into a stable and coherent study.</w:t>
      </w:r>
    </w:p>
    <w:p w14:paraId="798AA3D3" w14:textId="77777777" w:rsidR="00ED754D" w:rsidRPr="00235E23" w:rsidRDefault="00ED754D" w:rsidP="00ED754D">
      <w:pPr>
        <w:rPr>
          <w:rFonts w:ascii="Times New Roman" w:eastAsia="Times New Roman" w:hAnsi="Times New Roman" w:cs="Times New Roman"/>
          <w:kern w:val="36"/>
          <w14:ligatures w14:val="none"/>
        </w:rPr>
      </w:pPr>
    </w:p>
    <w:p w14:paraId="47F1410D" w14:textId="14CEF6B4" w:rsidR="00ED754D" w:rsidRDefault="00481512" w:rsidP="00ED754D">
      <w:pPr>
        <w:rPr>
          <w:rFonts w:ascii="Times New Roman" w:eastAsia="Times New Roman" w:hAnsi="Times New Roman" w:cs="Times New Roman"/>
          <w:kern w:val="36"/>
          <w14:ligatures w14:val="none"/>
        </w:rPr>
      </w:pPr>
      <w:r>
        <w:t>I would also like to extend my sincere appreciation to our</w:t>
      </w:r>
      <w:r>
        <w:rPr>
          <w:rStyle w:val="apple-converted-space"/>
        </w:rPr>
        <w:t> </w:t>
      </w:r>
      <w:r w:rsidRPr="00481512">
        <w:rPr>
          <w:rStyle w:val="Strong"/>
          <w:b w:val="0"/>
          <w:bCs w:val="0"/>
        </w:rPr>
        <w:t>course director,</w:t>
      </w:r>
      <w:r>
        <w:rPr>
          <w:rStyle w:val="Strong"/>
        </w:rPr>
        <w:t xml:space="preserve"> </w:t>
      </w:r>
      <w:r w:rsidRPr="00481512">
        <w:rPr>
          <w:rStyle w:val="Strong"/>
          <w:b w:val="0"/>
          <w:bCs w:val="0"/>
        </w:rPr>
        <w:t>Professor Micheal English</w:t>
      </w:r>
      <w:r>
        <w:t xml:space="preserve">, </w:t>
      </w:r>
      <w:r w:rsidR="00ED754D" w:rsidRPr="00235E23">
        <w:rPr>
          <w:rFonts w:ascii="Times New Roman" w:eastAsia="Times New Roman" w:hAnsi="Times New Roman" w:cs="Times New Roman"/>
          <w:kern w:val="36"/>
          <w14:ligatures w14:val="none"/>
        </w:rPr>
        <w:t xml:space="preserve">for showing support and encouragement to every student in the </w:t>
      </w:r>
      <w:proofErr w:type="spellStart"/>
      <w:r w:rsidR="00ED754D" w:rsidRPr="00235E23">
        <w:rPr>
          <w:rFonts w:ascii="Times New Roman" w:eastAsia="Times New Roman" w:hAnsi="Times New Roman" w:cs="Times New Roman"/>
          <w:kern w:val="36"/>
          <w14:ligatures w14:val="none"/>
        </w:rPr>
        <w:t>Master</w:t>
      </w:r>
      <w:r w:rsidR="00ED754D">
        <w:rPr>
          <w:rFonts w:ascii="Times New Roman" w:eastAsia="Times New Roman" w:hAnsi="Times New Roman" w:cs="Times New Roman"/>
          <w:kern w:val="36"/>
          <w14:ligatures w14:val="none"/>
        </w:rPr>
        <w:t>s</w:t>
      </w:r>
      <w:proofErr w:type="spellEnd"/>
      <w:r w:rsidR="00ED754D" w:rsidRPr="00235E23">
        <w:rPr>
          <w:rFonts w:ascii="Times New Roman" w:eastAsia="Times New Roman" w:hAnsi="Times New Roman" w:cs="Times New Roman"/>
          <w:kern w:val="36"/>
          <w14:ligatures w14:val="none"/>
        </w:rPr>
        <w:t xml:space="preserve"> program. His contributions towards the creation of an atmosphere that enables a research atmosphere of independent research and learning have proved to be invaluable.</w:t>
      </w:r>
    </w:p>
    <w:p w14:paraId="5A120A85" w14:textId="77777777" w:rsidR="00ED754D" w:rsidRPr="00235E23" w:rsidRDefault="00ED754D" w:rsidP="00ED754D">
      <w:pPr>
        <w:rPr>
          <w:rFonts w:ascii="Times New Roman" w:eastAsia="Times New Roman" w:hAnsi="Times New Roman" w:cs="Times New Roman"/>
          <w:kern w:val="36"/>
          <w14:ligatures w14:val="none"/>
        </w:rPr>
      </w:pPr>
    </w:p>
    <w:p w14:paraId="0959E972" w14:textId="77777777" w:rsidR="00ED754D"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 would like to express special gratitude to my friends and family members, who supported me, were patient and believed in my abilities to succeed, which helped me stay focused when I was going through the most difficult periods of this dissertation.</w:t>
      </w:r>
    </w:p>
    <w:p w14:paraId="52AC0CE4" w14:textId="77777777" w:rsidR="00ED754D" w:rsidRPr="00235E23" w:rsidRDefault="00ED754D" w:rsidP="00ED754D">
      <w:pPr>
        <w:rPr>
          <w:rFonts w:ascii="Times New Roman" w:eastAsia="Times New Roman" w:hAnsi="Times New Roman" w:cs="Times New Roman"/>
          <w:kern w:val="36"/>
          <w14:ligatures w14:val="none"/>
        </w:rPr>
      </w:pPr>
    </w:p>
    <w:p w14:paraId="6F8BB068"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Lastly, I would like to thank the open-source and academic communities whose tools and frameworks, in particular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and related libraries, made this research possible by allowing the experiments behind it to be performed without any issues.</w:t>
      </w:r>
    </w:p>
    <w:p w14:paraId="55B72695" w14:textId="7A1589D3" w:rsidR="00542025" w:rsidRDefault="00000000">
      <w:pPr>
        <w:ind w:left="-5"/>
      </w:pPr>
      <w:r>
        <w:br w:type="page"/>
      </w:r>
    </w:p>
    <w:p w14:paraId="3999A46B" w14:textId="77777777" w:rsidR="00542025" w:rsidRDefault="00542025">
      <w:pPr>
        <w:sectPr w:rsidR="00542025">
          <w:headerReference w:type="even" r:id="rId11"/>
          <w:headerReference w:type="default" r:id="rId12"/>
          <w:footerReference w:type="even" r:id="rId13"/>
          <w:footerReference w:type="default" r:id="rId14"/>
          <w:headerReference w:type="first" r:id="rId15"/>
          <w:footerReference w:type="first" r:id="rId16"/>
          <w:pgSz w:w="11906" w:h="16838"/>
          <w:pgMar w:top="2845" w:right="1980" w:bottom="794" w:left="2876" w:header="720" w:footer="720" w:gutter="0"/>
          <w:cols w:space="720"/>
        </w:sectPr>
      </w:pPr>
    </w:p>
    <w:p w14:paraId="56455F68" w14:textId="77777777" w:rsidR="00542025" w:rsidRDefault="00000000">
      <w:pPr>
        <w:spacing w:after="473"/>
        <w:ind w:left="-5"/>
        <w:jc w:val="left"/>
      </w:pPr>
      <w:r>
        <w:rPr>
          <w:b/>
          <w:sz w:val="50"/>
        </w:rPr>
        <w:lastRenderedPageBreak/>
        <w:t>Contents</w:t>
      </w:r>
    </w:p>
    <w:p w14:paraId="3E69FE03" w14:textId="77777777" w:rsidR="00542025" w:rsidRDefault="00000000">
      <w:pPr>
        <w:tabs>
          <w:tab w:val="right" w:pos="8220"/>
        </w:tabs>
        <w:spacing w:after="160" w:line="259" w:lineRule="auto"/>
        <w:ind w:left="0" w:firstLine="0"/>
        <w:jc w:val="left"/>
      </w:pPr>
      <w:r>
        <w:rPr>
          <w:b/>
        </w:rPr>
        <w:t>List of Tables</w:t>
      </w:r>
      <w:r>
        <w:rPr>
          <w:b/>
        </w:rPr>
        <w:tab/>
        <w:t>vii</w:t>
      </w:r>
    </w:p>
    <w:p w14:paraId="03427BC8" w14:textId="77777777" w:rsidR="00542025" w:rsidRDefault="00000000">
      <w:pPr>
        <w:tabs>
          <w:tab w:val="right" w:pos="8220"/>
        </w:tabs>
        <w:spacing w:after="160" w:line="259" w:lineRule="auto"/>
        <w:ind w:left="0" w:firstLine="0"/>
        <w:jc w:val="left"/>
      </w:pPr>
      <w:r>
        <w:rPr>
          <w:b/>
        </w:rPr>
        <w:t>List of Figures</w:t>
      </w:r>
      <w:r>
        <w:rPr>
          <w:b/>
        </w:rPr>
        <w:tab/>
        <w:t>ix</w:t>
      </w:r>
    </w:p>
    <w:p w14:paraId="549075AA" w14:textId="77777777" w:rsidR="00AC24EF" w:rsidRDefault="00AC24EF" w:rsidP="00AC24EF">
      <w:pPr>
        <w:pStyle w:val="NormalWeb"/>
        <w:rPr>
          <w:color w:val="000000"/>
        </w:rPr>
      </w:pPr>
      <w:r>
        <w:rPr>
          <w:rStyle w:val="Strong"/>
          <w:rFonts w:eastAsia="Cambria"/>
        </w:rPr>
        <w:t>Chapter 1: Introduction</w:t>
      </w:r>
      <w:r>
        <w:rPr>
          <w:color w:val="000000"/>
        </w:rPr>
        <w:br/>
        <w:t>1.1 Background and Motivation</w:t>
      </w:r>
      <w:r>
        <w:rPr>
          <w:color w:val="000000"/>
        </w:rPr>
        <w:br/>
        <w:t>1.2 Problem Statement</w:t>
      </w:r>
      <w:r>
        <w:rPr>
          <w:color w:val="000000"/>
        </w:rPr>
        <w:br/>
        <w:t>1.3 Objectives of the Study</w:t>
      </w:r>
      <w:r>
        <w:rPr>
          <w:color w:val="000000"/>
        </w:rPr>
        <w:br/>
        <w:t>1.4 Research Questions</w:t>
      </w:r>
      <w:r>
        <w:rPr>
          <w:color w:val="000000"/>
        </w:rPr>
        <w:br/>
        <w:t>1.5 Scope and Limitations</w:t>
      </w:r>
      <w:r>
        <w:rPr>
          <w:color w:val="000000"/>
        </w:rPr>
        <w:br/>
        <w:t>1.6 Dissertation Structure</w:t>
      </w:r>
    </w:p>
    <w:p w14:paraId="44FED964" w14:textId="77777777" w:rsidR="00AC24EF" w:rsidRDefault="00AC24EF" w:rsidP="00AC24EF">
      <w:pPr>
        <w:pStyle w:val="NormalWeb"/>
        <w:rPr>
          <w:color w:val="000000"/>
        </w:rPr>
      </w:pPr>
      <w:r>
        <w:rPr>
          <w:rStyle w:val="Strong"/>
          <w:rFonts w:eastAsia="Cambria"/>
        </w:rPr>
        <w:t>Chapter 2: Literature Review</w:t>
      </w:r>
      <w:r>
        <w:rPr>
          <w:color w:val="000000"/>
        </w:rPr>
        <w:br/>
        <w:t>2.1 Introduction</w:t>
      </w:r>
      <w:r>
        <w:rPr>
          <w:color w:val="000000"/>
        </w:rPr>
        <w:br/>
        <w:t>2.2 Evolution of Deep Learning and the Emergence of Edge AI</w:t>
      </w:r>
      <w:r>
        <w:rPr>
          <w:color w:val="000000"/>
        </w:rPr>
        <w:br/>
        <w:t>2.3 Model Compression and Optimization Techniques</w:t>
      </w:r>
      <w:r>
        <w:rPr>
          <w:color w:val="000000"/>
        </w:rPr>
        <w:br/>
      </w:r>
      <w:r>
        <w:rPr>
          <w:color w:val="000000"/>
        </w:rPr>
        <w:t> </w:t>
      </w:r>
      <w:r>
        <w:rPr>
          <w:color w:val="000000"/>
        </w:rPr>
        <w:t> </w:t>
      </w:r>
      <w:r>
        <w:rPr>
          <w:color w:val="000000"/>
        </w:rPr>
        <w:t>2.3.1 Quantization Techniques and Applications</w:t>
      </w:r>
      <w:r>
        <w:rPr>
          <w:color w:val="000000"/>
        </w:rPr>
        <w:br/>
      </w:r>
      <w:r>
        <w:rPr>
          <w:color w:val="000000"/>
        </w:rPr>
        <w:t> </w:t>
      </w:r>
      <w:r>
        <w:rPr>
          <w:color w:val="000000"/>
        </w:rPr>
        <w:t> </w:t>
      </w:r>
      <w:r>
        <w:rPr>
          <w:color w:val="000000"/>
        </w:rPr>
        <w:t>2.3.2 Pruning Strategies for Parameter Reduction</w:t>
      </w:r>
      <w:r>
        <w:rPr>
          <w:color w:val="000000"/>
        </w:rPr>
        <w:br/>
      </w:r>
      <w:r>
        <w:rPr>
          <w:color w:val="000000"/>
        </w:rPr>
        <w:t> </w:t>
      </w:r>
      <w:r>
        <w:rPr>
          <w:color w:val="000000"/>
        </w:rPr>
        <w:t> </w:t>
      </w:r>
      <w:r>
        <w:rPr>
          <w:color w:val="000000"/>
        </w:rPr>
        <w:t>2.3.3 Knowledge Distillation for Efficient Knowledge Transfer</w:t>
      </w:r>
      <w:r>
        <w:rPr>
          <w:color w:val="000000"/>
        </w:rPr>
        <w:br/>
        <w:t xml:space="preserve">2.4 </w:t>
      </w:r>
      <w:proofErr w:type="spellStart"/>
      <w:r>
        <w:rPr>
          <w:color w:val="000000"/>
        </w:rPr>
        <w:t>MobileNet</w:t>
      </w:r>
      <w:proofErr w:type="spellEnd"/>
      <w:r>
        <w:rPr>
          <w:color w:val="000000"/>
        </w:rPr>
        <w:t xml:space="preserve"> Architecture Family: Evolution and Innovations</w:t>
      </w:r>
      <w:r>
        <w:rPr>
          <w:color w:val="000000"/>
        </w:rPr>
        <w:br/>
        <w:t>2.5 Edge AI Deployment: Opportunities, Challenges, and Practical Considerations</w:t>
      </w:r>
      <w:r>
        <w:rPr>
          <w:color w:val="000000"/>
        </w:rPr>
        <w:br/>
        <w:t>2.6 Research Gaps and Contribution Opportunities</w:t>
      </w:r>
      <w:r>
        <w:rPr>
          <w:color w:val="000000"/>
        </w:rPr>
        <w:br/>
        <w:t>2.7 Summary and Research Context</w:t>
      </w:r>
    </w:p>
    <w:p w14:paraId="7FE6BAF9" w14:textId="77777777" w:rsidR="00AC24EF" w:rsidRDefault="00AC24EF" w:rsidP="00AC24EF">
      <w:pPr>
        <w:pStyle w:val="NormalWeb"/>
        <w:rPr>
          <w:color w:val="000000"/>
        </w:rPr>
      </w:pPr>
      <w:r>
        <w:rPr>
          <w:rStyle w:val="Strong"/>
          <w:rFonts w:eastAsia="Cambria"/>
        </w:rPr>
        <w:t>Chapter 3: Research Methodology</w:t>
      </w:r>
      <w:r>
        <w:rPr>
          <w:color w:val="000000"/>
        </w:rPr>
        <w:br/>
        <w:t>3.1 Introduction</w:t>
      </w:r>
      <w:r>
        <w:rPr>
          <w:color w:val="000000"/>
        </w:rPr>
        <w:br/>
        <w:t>3.2 Research Design Philosophy and Evolution</w:t>
      </w:r>
      <w:r>
        <w:rPr>
          <w:color w:val="000000"/>
        </w:rPr>
        <w:br/>
        <w:t>3.3 Dataset Selection: Strategic Considerations and Practical Constraints</w:t>
      </w:r>
      <w:r>
        <w:rPr>
          <w:color w:val="000000"/>
        </w:rPr>
        <w:br/>
        <w:t>3.4 Model Architecture Selection and Evolutionary Learning</w:t>
      </w:r>
      <w:r>
        <w:rPr>
          <w:color w:val="000000"/>
        </w:rPr>
        <w:br/>
      </w:r>
      <w:r>
        <w:rPr>
          <w:color w:val="000000"/>
        </w:rPr>
        <w:t> </w:t>
      </w:r>
      <w:r>
        <w:rPr>
          <w:color w:val="000000"/>
        </w:rPr>
        <w:t> </w:t>
      </w:r>
      <w:r>
        <w:rPr>
          <w:color w:val="000000"/>
        </w:rPr>
        <w:t>3.4.1 MobileNetV2: Initial Baseline and Unexpected Revelations</w:t>
      </w:r>
      <w:r>
        <w:rPr>
          <w:color w:val="000000"/>
        </w:rPr>
        <w:br/>
      </w:r>
      <w:r>
        <w:rPr>
          <w:color w:val="000000"/>
        </w:rPr>
        <w:t> </w:t>
      </w:r>
      <w:r>
        <w:rPr>
          <w:color w:val="000000"/>
        </w:rPr>
        <w:t> </w:t>
      </w:r>
      <w:r>
        <w:rPr>
          <w:color w:val="000000"/>
        </w:rPr>
        <w:t>3.4.2 MobileNetV3 Small: Strategic Pivot and Validation of Adaptive Research</w:t>
      </w:r>
      <w:r>
        <w:rPr>
          <w:color w:val="000000"/>
        </w:rPr>
        <w:br/>
        <w:t>3.5 Optimization Techniques: Implementation Experiences and Learning Insights</w:t>
      </w:r>
      <w:r>
        <w:rPr>
          <w:color w:val="000000"/>
        </w:rPr>
        <w:br/>
      </w:r>
      <w:r>
        <w:rPr>
          <w:color w:val="000000"/>
        </w:rPr>
        <w:t> </w:t>
      </w:r>
      <w:r>
        <w:rPr>
          <w:color w:val="000000"/>
        </w:rPr>
        <w:t> </w:t>
      </w:r>
      <w:r>
        <w:rPr>
          <w:color w:val="000000"/>
        </w:rPr>
        <w:t>3.5.1 Dynamic Quantization</w:t>
      </w:r>
      <w:r>
        <w:rPr>
          <w:color w:val="000000"/>
        </w:rPr>
        <w:br/>
      </w:r>
      <w:r>
        <w:rPr>
          <w:color w:val="000000"/>
        </w:rPr>
        <w:t> </w:t>
      </w:r>
      <w:r>
        <w:rPr>
          <w:color w:val="000000"/>
        </w:rPr>
        <w:t> </w:t>
      </w:r>
      <w:r>
        <w:rPr>
          <w:color w:val="000000"/>
        </w:rPr>
        <w:t>3.5.2 Pruning</w:t>
      </w:r>
      <w:r>
        <w:rPr>
          <w:color w:val="000000"/>
        </w:rPr>
        <w:br/>
      </w:r>
      <w:r>
        <w:rPr>
          <w:color w:val="000000"/>
        </w:rPr>
        <w:t> </w:t>
      </w:r>
      <w:r>
        <w:rPr>
          <w:color w:val="000000"/>
        </w:rPr>
        <w:t> </w:t>
      </w:r>
      <w:r>
        <w:rPr>
          <w:color w:val="000000"/>
        </w:rPr>
        <w:t>3.5.3 Knowledge Distillation</w:t>
      </w:r>
      <w:r>
        <w:rPr>
          <w:color w:val="000000"/>
        </w:rPr>
        <w:br/>
        <w:t>3.6 Tools and Environment (move this here if separate)</w:t>
      </w:r>
      <w:r>
        <w:rPr>
          <w:color w:val="000000"/>
        </w:rPr>
        <w:br/>
        <w:t>3.7 Evaluation Metrics</w:t>
      </w:r>
      <w:r>
        <w:rPr>
          <w:color w:val="000000"/>
        </w:rPr>
        <w:br/>
        <w:t>3.8 Summary</w:t>
      </w:r>
    </w:p>
    <w:p w14:paraId="519FE701" w14:textId="77777777" w:rsidR="00AC24EF" w:rsidRDefault="00AC24EF" w:rsidP="00AC24EF">
      <w:pPr>
        <w:pStyle w:val="NormalWeb"/>
        <w:rPr>
          <w:color w:val="000000"/>
        </w:rPr>
      </w:pPr>
      <w:r>
        <w:rPr>
          <w:rStyle w:val="Strong"/>
          <w:rFonts w:eastAsia="Cambria"/>
        </w:rPr>
        <w:t>Chapter 4: Results and Analysis</w:t>
      </w:r>
      <w:r>
        <w:rPr>
          <w:color w:val="000000"/>
        </w:rPr>
        <w:br/>
        <w:t>4.1 Introduction</w:t>
      </w:r>
      <w:r>
        <w:rPr>
          <w:color w:val="000000"/>
        </w:rPr>
        <w:br/>
        <w:t>4.2 Baseline Performance</w:t>
      </w:r>
      <w:r>
        <w:rPr>
          <w:color w:val="000000"/>
        </w:rPr>
        <w:br/>
      </w:r>
      <w:r>
        <w:rPr>
          <w:color w:val="000000"/>
        </w:rPr>
        <w:lastRenderedPageBreak/>
        <w:t>4.3 Quantization Results</w:t>
      </w:r>
      <w:r>
        <w:rPr>
          <w:color w:val="000000"/>
        </w:rPr>
        <w:br/>
        <w:t>4.4 Pruning Results</w:t>
      </w:r>
      <w:r>
        <w:rPr>
          <w:color w:val="000000"/>
        </w:rPr>
        <w:br/>
        <w:t>4.5 Knowledge Distillation Results</w:t>
      </w:r>
      <w:r>
        <w:rPr>
          <w:color w:val="000000"/>
        </w:rPr>
        <w:br/>
        <w:t>4.6 Comparative Summary (Tables and Graphs)</w:t>
      </w:r>
      <w:r>
        <w:rPr>
          <w:color w:val="000000"/>
        </w:rPr>
        <w:br/>
        <w:t>4.7 Insights and Discussion</w:t>
      </w:r>
      <w:r>
        <w:rPr>
          <w:color w:val="000000"/>
        </w:rPr>
        <w:br/>
        <w:t>4.8 Summary</w:t>
      </w:r>
    </w:p>
    <w:p w14:paraId="7E6DF7A3" w14:textId="77777777" w:rsidR="00AC24EF" w:rsidRDefault="00AC24EF" w:rsidP="00AC24EF">
      <w:pPr>
        <w:pStyle w:val="NormalWeb"/>
        <w:rPr>
          <w:color w:val="000000"/>
        </w:rPr>
      </w:pPr>
      <w:r>
        <w:rPr>
          <w:rStyle w:val="Strong"/>
          <w:rFonts w:eastAsia="Cambria"/>
        </w:rPr>
        <w:t>Chapter 5: Conclusions and Future Work</w:t>
      </w:r>
      <w:r>
        <w:rPr>
          <w:color w:val="000000"/>
        </w:rPr>
        <w:br/>
        <w:t>5.1 Conclusions</w:t>
      </w:r>
      <w:r>
        <w:rPr>
          <w:color w:val="000000"/>
        </w:rPr>
        <w:br/>
        <w:t>5.2 Future Work</w:t>
      </w:r>
      <w:r>
        <w:rPr>
          <w:color w:val="000000"/>
        </w:rPr>
        <w:br/>
        <w:t>5.3 Final Remarks</w:t>
      </w:r>
    </w:p>
    <w:p w14:paraId="5BC22618" w14:textId="77777777" w:rsidR="00AC24EF" w:rsidRDefault="00AC24EF" w:rsidP="00AC24EF">
      <w:pPr>
        <w:pStyle w:val="NormalWeb"/>
        <w:rPr>
          <w:color w:val="000000"/>
        </w:rPr>
      </w:pPr>
      <w:r>
        <w:rPr>
          <w:rStyle w:val="Strong"/>
          <w:rFonts w:eastAsia="Cambria"/>
        </w:rPr>
        <w:t>Chapter 6: Reflections</w:t>
      </w:r>
      <w:r>
        <w:rPr>
          <w:color w:val="000000"/>
        </w:rPr>
        <w:br/>
        <w:t>6.1 Personal Reflection and Learning</w:t>
      </w:r>
      <w:r>
        <w:rPr>
          <w:color w:val="000000"/>
        </w:rPr>
        <w:br/>
        <w:t>6.2 Professional Growth and Outlook</w:t>
      </w:r>
      <w:r>
        <w:rPr>
          <w:color w:val="000000"/>
        </w:rPr>
        <w:br/>
        <w:t>6.3 Acknowledging Support</w:t>
      </w:r>
      <w:r>
        <w:rPr>
          <w:color w:val="000000"/>
        </w:rPr>
        <w:br/>
        <w:t>6.4 Closing Thoughts</w:t>
      </w:r>
    </w:p>
    <w:p w14:paraId="423C468D" w14:textId="77777777" w:rsidR="00AC24EF" w:rsidRDefault="00AC24EF" w:rsidP="00AC24EF">
      <w:pPr>
        <w:pStyle w:val="NormalWeb"/>
        <w:rPr>
          <w:color w:val="000000"/>
        </w:rPr>
      </w:pPr>
      <w:r>
        <w:rPr>
          <w:rStyle w:val="Strong"/>
          <w:rFonts w:eastAsia="Cambria"/>
        </w:rPr>
        <w:t>References</w:t>
      </w:r>
    </w:p>
    <w:p w14:paraId="50C940D6" w14:textId="77777777" w:rsidR="00542025" w:rsidRDefault="00000000">
      <w:pPr>
        <w:spacing w:after="0" w:line="259" w:lineRule="auto"/>
        <w:ind w:right="-15"/>
        <w:jc w:val="right"/>
      </w:pPr>
      <w:r>
        <w:rPr>
          <w:b/>
        </w:rPr>
        <w:t>CONTENTS</w:t>
      </w:r>
    </w:p>
    <w:p w14:paraId="53C92B35" w14:textId="77777777" w:rsidR="00542025" w:rsidRDefault="00000000">
      <w:pPr>
        <w:spacing w:after="635" w:line="259" w:lineRule="auto"/>
        <w:ind w:left="-6703" w:firstLine="0"/>
        <w:jc w:val="left"/>
      </w:pPr>
      <w:r>
        <w:rPr>
          <w:rFonts w:ascii="Calibri" w:eastAsia="Calibri" w:hAnsi="Calibri" w:cs="Calibri"/>
          <w:noProof/>
          <w:sz w:val="22"/>
        </w:rPr>
        <mc:AlternateContent>
          <mc:Choice Requires="wpg">
            <w:drawing>
              <wp:inline distT="0" distB="0" distL="0" distR="0" wp14:anchorId="253A91EF" wp14:editId="52FD4BE6">
                <wp:extent cx="5220005" cy="6325"/>
                <wp:effectExtent l="0" t="0" r="0" b="0"/>
                <wp:docPr id="23852" name="Group 23852"/>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66" name="Shape 366"/>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852" style="width:411.024pt;height:0.498pt;mso-position-horizontal-relative:char;mso-position-vertical-relative:line" coordsize="52200,63">
                <v:shape id="Shape 366" style="position:absolute;width:52200;height:0;left:0;top:0;" coordsize="5220005,0" path="m0,0l5220005,0">
                  <v:stroke weight="0.498pt" endcap="flat" joinstyle="miter" miterlimit="10" on="true" color="#000000"/>
                  <v:fill on="false" color="#000000" opacity="0"/>
                </v:shape>
              </v:group>
            </w:pict>
          </mc:Fallback>
        </mc:AlternateContent>
      </w:r>
    </w:p>
    <w:p w14:paraId="34E16B6A" w14:textId="42BFD730" w:rsidR="00542025" w:rsidRDefault="00000000">
      <w:pPr>
        <w:spacing w:after="3"/>
        <w:ind w:left="-5"/>
        <w:jc w:val="left"/>
      </w:pPr>
      <w:r>
        <w:br w:type="page"/>
      </w:r>
    </w:p>
    <w:p w14:paraId="46E29906" w14:textId="77777777" w:rsidR="00542025" w:rsidRDefault="00000000">
      <w:pPr>
        <w:spacing w:after="740"/>
        <w:ind w:left="-5"/>
        <w:jc w:val="left"/>
      </w:pPr>
      <w:r>
        <w:rPr>
          <w:b/>
          <w:sz w:val="50"/>
        </w:rPr>
        <w:lastRenderedPageBreak/>
        <w:t>List of Tables</w:t>
      </w:r>
    </w:p>
    <w:p w14:paraId="7E155B02" w14:textId="77777777" w:rsidR="00542025" w:rsidRDefault="00000000">
      <w:pPr>
        <w:tabs>
          <w:tab w:val="center" w:pos="501"/>
          <w:tab w:val="center" w:pos="2959"/>
          <w:tab w:val="center" w:pos="6460"/>
          <w:tab w:val="right" w:pos="8220"/>
        </w:tabs>
        <w:spacing w:after="344"/>
        <w:ind w:left="0" w:right="-15" w:firstLine="0"/>
        <w:jc w:val="left"/>
      </w:pPr>
      <w:r>
        <w:rPr>
          <w:rFonts w:ascii="Calibri" w:eastAsia="Calibri" w:hAnsi="Calibri" w:cs="Calibri"/>
          <w:sz w:val="22"/>
        </w:rPr>
        <w:tab/>
      </w:r>
      <w:r>
        <w:t>4.1</w:t>
      </w:r>
      <w:r>
        <w:tab/>
        <w:t>Performance Comparison Across Models</w:t>
      </w:r>
      <w:r>
        <w:tab/>
        <w:t>. . . . . . . . . . . . . .</w:t>
      </w:r>
      <w:r>
        <w:tab/>
        <w:t>20</w:t>
      </w:r>
      <w:r>
        <w:br w:type="page"/>
      </w:r>
    </w:p>
    <w:p w14:paraId="14516825" w14:textId="77777777" w:rsidR="00542025" w:rsidRDefault="00000000">
      <w:pPr>
        <w:spacing w:after="3"/>
        <w:ind w:left="-5"/>
        <w:jc w:val="left"/>
      </w:pPr>
      <w:r>
        <w:rPr>
          <w:b/>
        </w:rPr>
        <w:lastRenderedPageBreak/>
        <w:t>LIST OF TABLES</w:t>
      </w:r>
      <w:r>
        <w:br w:type="page"/>
      </w:r>
    </w:p>
    <w:p w14:paraId="1215160E" w14:textId="77777777" w:rsidR="00542025" w:rsidRDefault="00000000">
      <w:pPr>
        <w:spacing w:after="740"/>
        <w:ind w:left="-5"/>
        <w:jc w:val="left"/>
      </w:pPr>
      <w:r>
        <w:rPr>
          <w:b/>
          <w:sz w:val="50"/>
        </w:rPr>
        <w:lastRenderedPageBreak/>
        <w:t>List of Figures</w:t>
      </w:r>
    </w:p>
    <w:p w14:paraId="4DFBDCEB" w14:textId="77777777" w:rsidR="00542025" w:rsidRDefault="00000000">
      <w:pPr>
        <w:tabs>
          <w:tab w:val="center" w:pos="410"/>
          <w:tab w:val="center" w:pos="4291"/>
          <w:tab w:val="right" w:pos="8220"/>
        </w:tabs>
        <w:spacing w:after="344"/>
        <w:ind w:left="0" w:right="-15" w:firstLine="0"/>
        <w:jc w:val="left"/>
      </w:pPr>
      <w:r>
        <w:rPr>
          <w:rFonts w:ascii="Calibri" w:eastAsia="Calibri" w:hAnsi="Calibri" w:cs="Calibri"/>
          <w:sz w:val="22"/>
        </w:rPr>
        <w:tab/>
      </w:r>
      <w:r>
        <w:t>1</w:t>
      </w:r>
      <w:r>
        <w:tab/>
        <w:t>Title of Figure . . . . . . . . . . . . . . . . . . . . . . . . . . . . .</w:t>
      </w:r>
      <w:r>
        <w:tab/>
        <w:t>31</w:t>
      </w:r>
      <w:r>
        <w:br w:type="page"/>
      </w:r>
    </w:p>
    <w:p w14:paraId="5257084C" w14:textId="77777777" w:rsidR="00542025" w:rsidRDefault="00000000">
      <w:pPr>
        <w:spacing w:after="3"/>
        <w:ind w:left="-5"/>
        <w:jc w:val="left"/>
      </w:pPr>
      <w:r>
        <w:rPr>
          <w:b/>
        </w:rPr>
        <w:lastRenderedPageBreak/>
        <w:t>LIST OF FIGURES</w:t>
      </w:r>
    </w:p>
    <w:p w14:paraId="6FE63F25" w14:textId="77777777" w:rsidR="00542025" w:rsidRDefault="00542025">
      <w:pPr>
        <w:sectPr w:rsidR="00542025">
          <w:headerReference w:type="even" r:id="rId17"/>
          <w:headerReference w:type="default" r:id="rId18"/>
          <w:footerReference w:type="even" r:id="rId19"/>
          <w:footerReference w:type="default" r:id="rId20"/>
          <w:headerReference w:type="first" r:id="rId21"/>
          <w:footerReference w:type="first" r:id="rId22"/>
          <w:pgSz w:w="11906" w:h="16838"/>
          <w:pgMar w:top="2025" w:right="1395" w:bottom="2132" w:left="2290" w:header="720" w:footer="794" w:gutter="0"/>
          <w:pgNumType w:fmt="lowerRoman" w:start="3"/>
          <w:cols w:space="720"/>
        </w:sectPr>
      </w:pPr>
    </w:p>
    <w:p w14:paraId="755728FB" w14:textId="77777777" w:rsidR="0014488E" w:rsidRDefault="0014488E" w:rsidP="0014488E">
      <w:pPr>
        <w:pStyle w:val="Heading1"/>
        <w:numPr>
          <w:ilvl w:val="0"/>
          <w:numId w:val="0"/>
        </w:numPr>
        <w:ind w:left="10"/>
        <w:rPr>
          <w:rFonts w:ascii="Times New Roman" w:eastAsia="Times New Roman" w:hAnsi="Times New Roman" w:cs="Times New Roman"/>
        </w:rPr>
      </w:pPr>
      <w:r>
        <w:lastRenderedPageBreak/>
        <w:t>Chapter 1: Introduction</w:t>
      </w:r>
    </w:p>
    <w:p w14:paraId="2BCC1FD8" w14:textId="77777777" w:rsidR="0014488E" w:rsidRDefault="0014488E" w:rsidP="0014488E">
      <w:pPr>
        <w:pStyle w:val="Heading2"/>
        <w:numPr>
          <w:ilvl w:val="0"/>
          <w:numId w:val="0"/>
        </w:numPr>
        <w:ind w:left="561"/>
      </w:pPr>
      <w:r>
        <w:t>1.1 Background</w:t>
      </w:r>
    </w:p>
    <w:p w14:paraId="28E69B9F" w14:textId="77777777" w:rsidR="007B078C" w:rsidRPr="00235E23" w:rsidRDefault="007B078C" w:rsidP="007B078C">
      <w:pPr>
        <w:rPr>
          <w:rFonts w:ascii="Times New Roman" w:hAnsi="Times New Roman" w:cs="Times New Roman"/>
          <w:color w:val="000000" w:themeColor="text1"/>
        </w:rPr>
      </w:pPr>
      <w:r w:rsidRPr="00235E23">
        <w:rPr>
          <w:rFonts w:ascii="Times New Roman" w:hAnsi="Times New Roman" w:cs="Times New Roman"/>
          <w:color w:val="000000" w:themeColor="text1"/>
          <w:shd w:val="clear" w:color="auto" w:fill="FFFFFF"/>
        </w:rPr>
        <w:t>Deep learning and artificial intelligence (AI) have evolved beyond the sphere of experimental research to become fundamental parts of contemporary computing systems in the contemporary technological universe.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past decade has witnessed the unmatched revolution in the manner we think and use smart systems, and deep neural networks have demonstrated remarkable performance across a broad range of tasks, such as computer vision and natural language processing, autonomous systems and predictive analytics.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 xml:space="preserve">At the </w:t>
      </w:r>
      <w:proofErr w:type="spellStart"/>
      <w:r w:rsidRPr="00235E23">
        <w:rPr>
          <w:rFonts w:ascii="Times New Roman" w:hAnsi="Times New Roman" w:cs="Times New Roman"/>
          <w:color w:val="000000" w:themeColor="text1"/>
          <w:shd w:val="clear" w:color="auto" w:fill="FFFFFF"/>
        </w:rPr>
        <w:t>center</w:t>
      </w:r>
      <w:proofErr w:type="spellEnd"/>
      <w:r w:rsidRPr="00235E23">
        <w:rPr>
          <w:rFonts w:ascii="Times New Roman" w:hAnsi="Times New Roman" w:cs="Times New Roman"/>
          <w:color w:val="000000" w:themeColor="text1"/>
          <w:shd w:val="clear" w:color="auto" w:fill="FFFFFF"/>
        </w:rPr>
        <w:t xml:space="preserve"> of this revolution are Convolutional Neural Networks (CNNs) that have become the foundation of the computer vision problem.</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CNNs have proved to be very successful in image classification, object detection, semantic segmentation, facial recognition, medical image analysis, and many other applications which require vision.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Networks such as </w:t>
      </w:r>
      <w:proofErr w:type="spellStart"/>
      <w:r w:rsidRPr="00235E23">
        <w:rPr>
          <w:rFonts w:ascii="Times New Roman" w:hAnsi="Times New Roman" w:cs="Times New Roman"/>
          <w:color w:val="000000" w:themeColor="text1"/>
          <w:shd w:val="clear" w:color="auto" w:fill="FFFFFF"/>
        </w:rPr>
        <w:t>AlexNet</w:t>
      </w:r>
      <w:proofErr w:type="spellEnd"/>
      <w:r w:rsidRPr="00235E23">
        <w:rPr>
          <w:rFonts w:ascii="Times New Roman" w:hAnsi="Times New Roman" w:cs="Times New Roman"/>
          <w:color w:val="000000" w:themeColor="text1"/>
          <w:shd w:val="clear" w:color="auto" w:fill="FFFFFF"/>
        </w:rPr>
        <w:t xml:space="preserve">, </w:t>
      </w:r>
      <w:proofErr w:type="spellStart"/>
      <w:r w:rsidRPr="00235E23">
        <w:rPr>
          <w:rFonts w:ascii="Times New Roman" w:hAnsi="Times New Roman" w:cs="Times New Roman"/>
          <w:color w:val="000000" w:themeColor="text1"/>
          <w:shd w:val="clear" w:color="auto" w:fill="FFFFFF"/>
        </w:rPr>
        <w:t>VGGNet</w:t>
      </w:r>
      <w:proofErr w:type="spellEnd"/>
      <w:r w:rsidRPr="00235E23">
        <w:rPr>
          <w:rFonts w:ascii="Times New Roman" w:hAnsi="Times New Roman" w:cs="Times New Roman"/>
          <w:color w:val="000000" w:themeColor="text1"/>
          <w:shd w:val="clear" w:color="auto" w:fill="FFFFFF"/>
        </w:rPr>
        <w:t xml:space="preserve">, </w:t>
      </w:r>
      <w:proofErr w:type="spellStart"/>
      <w:r w:rsidRPr="00235E23">
        <w:rPr>
          <w:rFonts w:ascii="Times New Roman" w:hAnsi="Times New Roman" w:cs="Times New Roman"/>
          <w:color w:val="000000" w:themeColor="text1"/>
          <w:shd w:val="clear" w:color="auto" w:fill="FFFFFF"/>
        </w:rPr>
        <w:t>ResNet</w:t>
      </w:r>
      <w:proofErr w:type="spellEnd"/>
      <w:r w:rsidRPr="00235E23">
        <w:rPr>
          <w:rFonts w:ascii="Times New Roman" w:hAnsi="Times New Roman" w:cs="Times New Roman"/>
          <w:color w:val="000000" w:themeColor="text1"/>
          <w:shd w:val="clear" w:color="auto" w:fill="FFFFFF"/>
        </w:rPr>
        <w:t xml:space="preserve"> and </w:t>
      </w:r>
      <w:proofErr w:type="spellStart"/>
      <w:r w:rsidRPr="00235E23">
        <w:rPr>
          <w:rFonts w:ascii="Times New Roman" w:hAnsi="Times New Roman" w:cs="Times New Roman"/>
          <w:color w:val="000000" w:themeColor="text1"/>
          <w:shd w:val="clear" w:color="auto" w:fill="FFFFFF"/>
        </w:rPr>
        <w:t>DenseNet</w:t>
      </w:r>
      <w:proofErr w:type="spellEnd"/>
      <w:r w:rsidRPr="00235E23">
        <w:rPr>
          <w:rFonts w:ascii="Times New Roman" w:hAnsi="Times New Roman" w:cs="Times New Roman"/>
          <w:color w:val="000000" w:themeColor="text1"/>
          <w:shd w:val="clear" w:color="auto" w:fill="FFFFFF"/>
        </w:rPr>
        <w:t xml:space="preserve"> have become landmarks and have led to new state of the art in computer vision with some models actually surpassing human performance on some benchmark datasets.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This incredible development of deep learning capabilities has however brought about a fundamental conflict that sits at the core of the AI deployment dilemma of today.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Neural network models can be very complex and sophisticated and their complexity increases exponentially with respect to computational complexity, memory requirements and energy consumption as they become more accurate.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modern CNN models may include tens or even hundreds of millions of parameters, and thus both training and inference operations require significant amounts of computation resources.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Although such computational requirements can be easily met in high-performance computing environment, on-device inference capabilities are becoming a necessity in the practical implementation of AI systems.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major drivers of this trend toward edge computing include: latency demands which require real-time applications to be processed locally, privacy and security requirements which dictate that data be processed locally, connectivity issues in remote settings which require autonomous operation, and bandwidth issues which make it economically unrealistic to continuously process data in the cloud.</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 increasing popularity of Internet of Things (IoT) devices, smartphones, embedded sensors, autonomous vehicles, and edge computing platforms has spawned an unprecedented need to have AI capabilities in resource-constrained situations.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severe constraints of these deployment contexts in regard to memory capacity, computation capabilities, energy resources and thermal management potential are usually present.</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This is inherent mismatch between the computational demands of contemporary deep learning models and the limits of edge deployment environments that has driven the proliferation of research into techniques to optimize AI models.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The general goal is to come up with </w:t>
      </w:r>
      <w:r w:rsidRPr="00235E23">
        <w:rPr>
          <w:rFonts w:ascii="Times New Roman" w:hAnsi="Times New Roman" w:cs="Times New Roman"/>
          <w:color w:val="000000" w:themeColor="text1"/>
          <w:shd w:val="clear" w:color="auto" w:fill="FFFFFF"/>
        </w:rPr>
        <w:lastRenderedPageBreak/>
        <w:t>methodologies capable of reducing the size of the model, the complexity, and energy consumption to a great extent without compromising the predictive accuracy as much as possible.</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Out of the many optimization techniques that have come into existence, three methods have become eminent:</w:t>
      </w:r>
      <w:r w:rsidRPr="00235E23">
        <w:rPr>
          <w:rFonts w:ascii="Times New Roman" w:hAnsi="Times New Roman" w:cs="Times New Roman"/>
          <w:color w:val="000000" w:themeColor="text1"/>
          <w:shd w:val="clear" w:color="auto" w:fill="FFFFFF"/>
        </w:rPr>
        <w:br/>
        <w:t xml:space="preserve">Quantization can be regarded as one of the key techniques of </w:t>
      </w:r>
      <w:proofErr w:type="spellStart"/>
      <w:r w:rsidRPr="00235E23">
        <w:rPr>
          <w:rFonts w:ascii="Times New Roman" w:hAnsi="Times New Roman" w:cs="Times New Roman"/>
          <w:color w:val="000000" w:themeColor="text1"/>
          <w:shd w:val="clear" w:color="auto" w:fill="FFFFFF"/>
        </w:rPr>
        <w:t>modeling</w:t>
      </w:r>
      <w:proofErr w:type="spellEnd"/>
      <w:r w:rsidRPr="00235E23">
        <w:rPr>
          <w:rFonts w:ascii="Times New Roman" w:hAnsi="Times New Roman" w:cs="Times New Roman"/>
          <w:color w:val="000000" w:themeColor="text1"/>
          <w:shd w:val="clear" w:color="auto" w:fill="FFFFFF"/>
        </w:rPr>
        <w:t xml:space="preserve"> compression by reducing numerical resolution.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conventional deep learning algorithms use 32-bit floating-point arithmetic in weight representations and activation values.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Quantization methods can then further lower this precision down to 16-bit floating-point, or 8-bit integers, and even binary representations, providing huge gains in model size, memory bandwidth requirements, and compute efficiency.</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Pruning is aimed at trimming of unnecessary or less important elements in neural networks.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method is founded on the idea that most neural networks are highly overparameterized, and many of the network connections have little effect on the end prediction performance.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One may eliminate individual weights (unstructured pruning) or whole neurons and channels (structured pruning).</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Knowledge Distillation is a quite different approach where it is based on transferring knowledge instead of modifying the model directly.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This method consists of training a smaller (student) model to imitate the </w:t>
      </w:r>
      <w:proofErr w:type="spellStart"/>
      <w:r w:rsidRPr="00235E23">
        <w:rPr>
          <w:rFonts w:ascii="Times New Roman" w:hAnsi="Times New Roman" w:cs="Times New Roman"/>
          <w:color w:val="000000" w:themeColor="text1"/>
          <w:shd w:val="clear" w:color="auto" w:fill="FFFFFF"/>
        </w:rPr>
        <w:t>behavior</w:t>
      </w:r>
      <w:proofErr w:type="spellEnd"/>
      <w:r w:rsidRPr="00235E23">
        <w:rPr>
          <w:rFonts w:ascii="Times New Roman" w:hAnsi="Times New Roman" w:cs="Times New Roman"/>
          <w:color w:val="000000" w:themeColor="text1"/>
          <w:shd w:val="clear" w:color="auto" w:fill="FFFFFF"/>
        </w:rPr>
        <w:t xml:space="preserve"> of a bigger (teacher) model to allow the transfer of knowledge without the student having to reproduce the same architectural design of the teacher.</w:t>
      </w:r>
      <w:r w:rsidRPr="00235E23">
        <w:rPr>
          <w:rFonts w:ascii="Times New Roman" w:hAnsi="Times New Roman" w:cs="Times New Roman"/>
          <w:color w:val="000000" w:themeColor="text1"/>
        </w:rPr>
        <w:br/>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 xml:space="preserve"> family of architectures is one of the examples that highlight the design philosophy of an efficient deep learning deployment.</w:t>
      </w:r>
      <w:r w:rsidRPr="00235E23">
        <w:rPr>
          <w:rFonts w:ascii="Times New Roman" w:hAnsi="Times New Roman" w:cs="Times New Roman"/>
          <w:color w:val="000000" w:themeColor="text1"/>
        </w:rPr>
        <w:t xml:space="preserve"> </w:t>
      </w:r>
      <w:proofErr w:type="spellStart"/>
      <w:r w:rsidRPr="00235E23">
        <w:rPr>
          <w:rFonts w:ascii="Times New Roman" w:hAnsi="Times New Roman" w:cs="Times New Roman"/>
          <w:color w:val="000000" w:themeColor="text1"/>
          <w:shd w:val="clear" w:color="auto" w:fill="FFFFFF"/>
        </w:rPr>
        <w:t>MobileNets</w:t>
      </w:r>
      <w:proofErr w:type="spellEnd"/>
      <w:r w:rsidRPr="00235E23">
        <w:rPr>
          <w:rFonts w:ascii="Times New Roman" w:hAnsi="Times New Roman" w:cs="Times New Roman"/>
          <w:color w:val="000000" w:themeColor="text1"/>
          <w:shd w:val="clear" w:color="auto" w:fill="FFFFFF"/>
        </w:rPr>
        <w:t xml:space="preserve"> utilise </w:t>
      </w:r>
      <w:proofErr w:type="spellStart"/>
      <w:r w:rsidRPr="00235E23">
        <w:rPr>
          <w:rFonts w:ascii="Times New Roman" w:hAnsi="Times New Roman" w:cs="Times New Roman"/>
          <w:color w:val="000000" w:themeColor="text1"/>
          <w:shd w:val="clear" w:color="auto" w:fill="FFFFFF"/>
        </w:rPr>
        <w:t>depthwise</w:t>
      </w:r>
      <w:proofErr w:type="spellEnd"/>
      <w:r w:rsidRPr="00235E23">
        <w:rPr>
          <w:rFonts w:ascii="Times New Roman" w:hAnsi="Times New Roman" w:cs="Times New Roman"/>
          <w:color w:val="000000" w:themeColor="text1"/>
          <w:shd w:val="clear" w:color="auto" w:fill="FFFFFF"/>
        </w:rPr>
        <w:t xml:space="preserve"> separable convolutions, which break down the standard convolutions into </w:t>
      </w:r>
      <w:proofErr w:type="spellStart"/>
      <w:r w:rsidRPr="00235E23">
        <w:rPr>
          <w:rFonts w:ascii="Times New Roman" w:hAnsi="Times New Roman" w:cs="Times New Roman"/>
          <w:color w:val="000000" w:themeColor="text1"/>
          <w:shd w:val="clear" w:color="auto" w:fill="FFFFFF"/>
        </w:rPr>
        <w:t>depthwise</w:t>
      </w:r>
      <w:proofErr w:type="spellEnd"/>
      <w:r w:rsidRPr="00235E23">
        <w:rPr>
          <w:rFonts w:ascii="Times New Roman" w:hAnsi="Times New Roman" w:cs="Times New Roman"/>
          <w:color w:val="000000" w:themeColor="text1"/>
          <w:shd w:val="clear" w:color="auto" w:fill="FFFFFF"/>
        </w:rPr>
        <w:t xml:space="preserve"> and pointwise convolutions, but with much less computational complexity at the same representational capacity.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evolution of MobileNetV1 to MobileNetV3 follows a consistent pattern of enhanced efficiency-accuracy trade-off through the innovations in architecture and through the optimization of neural architecture search.</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It is important to point out that despite the fact that MobileNetV4 is the latest innovation in the line of architecture, it was not possible to incorporate it in this research due to practical issues.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When this investigation was carried out, MobileNetV4 was not widely available in </w:t>
      </w:r>
      <w:proofErr w:type="spellStart"/>
      <w:r w:rsidRPr="00235E23">
        <w:rPr>
          <w:rFonts w:ascii="Times New Roman" w:hAnsi="Times New Roman" w:cs="Times New Roman"/>
          <w:color w:val="000000" w:themeColor="text1"/>
          <w:shd w:val="clear" w:color="auto" w:fill="FFFFFF"/>
        </w:rPr>
        <w:t>PyTorch</w:t>
      </w:r>
      <w:proofErr w:type="spellEnd"/>
      <w:r w:rsidRPr="00235E23">
        <w:rPr>
          <w:rFonts w:ascii="Times New Roman" w:hAnsi="Times New Roman" w:cs="Times New Roman"/>
          <w:color w:val="000000" w:themeColor="text1"/>
          <w:shd w:val="clear" w:color="auto" w:fill="FFFFFF"/>
        </w:rPr>
        <w:t xml:space="preserve"> frameworks, as the implementation available was not stable or well-documented enough to perform serious research.</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MobileNetV4 was not relevant to systematic experimental assessment due to its low availability and possible instability, and, as a result, the attention was paid to the proven and popular MobileNetV2 and MobileNetV3 Small models.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 xml:space="preserve">The current dissertation lies at the crossroads between model accuracy and computational efficiency and delves into the possibility of using established optimization methods in a systematic manner to </w:t>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-based architectures.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study covers both MobileNetV2, as a commonly-used baseline, and MobileNetV3 Small, which is the state-of-the-art in mobile-optimized neural networks.</w:t>
      </w:r>
    </w:p>
    <w:p w14:paraId="5197162B" w14:textId="77777777" w:rsidR="0014488E" w:rsidRDefault="0014488E" w:rsidP="0014488E">
      <w:pPr>
        <w:pStyle w:val="Heading2"/>
        <w:numPr>
          <w:ilvl w:val="0"/>
          <w:numId w:val="0"/>
        </w:numPr>
        <w:ind w:left="561"/>
      </w:pPr>
      <w:r>
        <w:lastRenderedPageBreak/>
        <w:t>1.2 Motivation</w:t>
      </w:r>
    </w:p>
    <w:p w14:paraId="55D77CC1" w14:textId="77777777" w:rsidR="007B078C" w:rsidRPr="00235E23"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The rationale behind the research comes out of the growing gap between the computational requirements of the state-of-the-art artificial intelligence models and the limitations inherent in the edge computing hardware.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Although the deployment of the AI to the cloud allows taking advantage of the high-power server infrastructures, more and more practical applications cannot solely depend on the cloud connectivity when it comes to the AI inference.</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One of the best illustrations of such a necessity is autonomous systems.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Self-driving cars have to process immense volumes of sensor information on the fly in order to make life-or-death safety calls.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 cloud processing would be characterized by a latency that will result in unacceptable delays with the possibility of affecting passenger safety.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Likewise, autonomous drones used in remote areas do not have access to reliable internet connectivity as a source of navigation and object detection functions.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Another area of critical need is the healthcare sector in which edge AI is required.</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portable diagnostics, continuous health monitoring and wearable medical sensors shall enable real-time analysis without relying on constant connection to the cloud.</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privacy laws of the patient also complicate cloud processing, because it implies very extensive requirements on data protection, which can make local processing methods more preferable.</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There are more complexities brought about by smart city infrastructure and IoT implementation.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Cities produce huge amounts of data on surveillance cameras, sensors, and environmental monitoring devices.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Sending all this data to centralized cloud facilities would establish a prohibitive bandwidth and network congestion problems.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issue of privacy related to surveillance information and the necessity of real-time responsiveness is a heavy determinant of the use of distributed, edge-based AI processing.</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 environment in industrial automation also has its own challenges due to low connectivity, heavy electromagnetic interference, or security standards that do not allow cloud-based processing.</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Applications of real-time quality control, predictive maintenance, and process optimization need to have instant AI inference which cannot be affected by network latency or connection loss.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There is further economic incentive to the economic implications. The continuous operation costs of cloud-based AI inference involve data transmission and storage costs as well as computational resource costs. Deployment of Edge AI has the potential to save long term operational costs since it negates data transmission costs and minimizes the reliance on cloud infrastructure.</w:t>
      </w:r>
    </w:p>
    <w:p w14:paraId="46D9CC68" w14:textId="77777777" w:rsidR="007B078C" w:rsidRPr="00235E23"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The issue of energy efficiency is especially important in battery-powered gadgets and environmentally friendly uses. The local AI processing has the potential to save on the total energy consumption when optimized models are executed on the low-power Edge computing platforms.</w:t>
      </w:r>
    </w:p>
    <w:p w14:paraId="28DBF810" w14:textId="77777777" w:rsidR="007B078C"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 xml:space="preserve">The development of edge computing hardware introduces new opportunities and the necessity of optimized models. More powerful processors in modern smartphones, integrated GPUs, and AI accelerators offer a huge boost in computational power over older generations. Nevertheless, </w:t>
      </w:r>
    </w:p>
    <w:p w14:paraId="333111DD" w14:textId="77777777" w:rsidR="007B078C" w:rsidRDefault="007B078C" w:rsidP="007B078C">
      <w:pPr>
        <w:rPr>
          <w:rFonts w:ascii="Times New Roman" w:hAnsi="Times New Roman" w:cs="Times New Roman"/>
          <w:color w:val="000000" w:themeColor="text1"/>
          <w:shd w:val="clear" w:color="auto" w:fill="FFFFFF"/>
        </w:rPr>
      </w:pPr>
    </w:p>
    <w:p w14:paraId="2C8398E2" w14:textId="19C845F9" w:rsidR="007B078C" w:rsidRPr="00235E23"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such gains will have to be accompanied by properly optimized AI models so that the potential of the latter can be fulfilled.</w:t>
      </w:r>
    </w:p>
    <w:p w14:paraId="4F8CED8B" w14:textId="3853B65F" w:rsidR="007B078C" w:rsidRPr="00235E23" w:rsidRDefault="007B078C" w:rsidP="007B078C">
      <w:pPr>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 xml:space="preserve">The family of </w:t>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 xml:space="preserve"> architecture has seen a lot of development which has specifically inspired the research. MobileNetV3 is a substantial improvement over MobileNetV2 in the development of mobile-friendly neural net design by integrating the optimization of neural architecture search, squeeze-and-excitation attention blocks, and sophisticated activation functions. In our early tests, we found that MobileNetV3 Small has a much higher baseline accuracy (</w:t>
      </w:r>
      <w:r w:rsidR="0041357F">
        <w:rPr>
          <w:rFonts w:ascii="Times New Roman" w:hAnsi="Times New Roman" w:cs="Times New Roman"/>
          <w:color w:val="000000" w:themeColor="text1"/>
          <w:shd w:val="clear" w:color="auto" w:fill="FFFFFF"/>
        </w:rPr>
        <w:t>89.5</w:t>
      </w:r>
      <w:r w:rsidRPr="00235E23">
        <w:rPr>
          <w:rFonts w:ascii="Times New Roman" w:hAnsi="Times New Roman" w:cs="Times New Roman"/>
          <w:color w:val="000000" w:themeColor="text1"/>
          <w:shd w:val="clear" w:color="auto" w:fill="FFFFFF"/>
        </w:rPr>
        <w:t>% on CIFAR-10) than MobileNetV2 (</w:t>
      </w:r>
      <w:r w:rsidR="0041357F">
        <w:rPr>
          <w:rFonts w:ascii="Times New Roman" w:hAnsi="Times New Roman" w:cs="Times New Roman"/>
          <w:color w:val="000000" w:themeColor="text1"/>
          <w:shd w:val="clear" w:color="auto" w:fill="FFFFFF"/>
        </w:rPr>
        <w:t>58.26</w:t>
      </w:r>
      <w:r w:rsidRPr="00235E23">
        <w:rPr>
          <w:rFonts w:ascii="Times New Roman" w:hAnsi="Times New Roman" w:cs="Times New Roman"/>
          <w:color w:val="000000" w:themeColor="text1"/>
          <w:shd w:val="clear" w:color="auto" w:fill="FFFFFF"/>
        </w:rPr>
        <w:t>%), and has comparable computational efficiency properties.</w:t>
      </w:r>
    </w:p>
    <w:p w14:paraId="6C81C65C" w14:textId="77777777" w:rsidR="007B078C" w:rsidRPr="00235E23" w:rsidRDefault="007B078C" w:rsidP="007B078C">
      <w:pPr>
        <w:rPr>
          <w:rFonts w:ascii="Times New Roman" w:hAnsi="Times New Roman" w:cs="Times New Roman"/>
          <w:color w:val="000000" w:themeColor="text1"/>
          <w:shd w:val="clear" w:color="auto" w:fill="FFFFFF"/>
        </w:rPr>
      </w:pPr>
    </w:p>
    <w:p w14:paraId="49A3A198" w14:textId="77777777" w:rsidR="007B078C" w:rsidRPr="00235E23" w:rsidRDefault="007B078C" w:rsidP="007B078C">
      <w:pPr>
        <w:rPr>
          <w:rFonts w:ascii="Times New Roman" w:hAnsi="Times New Roman" w:cs="Times New Roman"/>
          <w:color w:val="000000" w:themeColor="text1"/>
          <w:shd w:val="clear" w:color="auto" w:fill="FFFFFF"/>
        </w:rPr>
      </w:pPr>
    </w:p>
    <w:p w14:paraId="257B2CE5" w14:textId="77777777" w:rsidR="007B078C" w:rsidRPr="00235E23" w:rsidRDefault="007B078C" w:rsidP="007B078C">
      <w:pPr>
        <w:rPr>
          <w:rFonts w:ascii="Times New Roman" w:hAnsi="Times New Roman" w:cs="Times New Roman"/>
          <w:color w:val="000000" w:themeColor="text1"/>
        </w:rPr>
      </w:pPr>
    </w:p>
    <w:p w14:paraId="673F53E3" w14:textId="77777777" w:rsidR="0014488E" w:rsidRDefault="0014488E" w:rsidP="0014488E">
      <w:pPr>
        <w:pStyle w:val="Heading2"/>
        <w:numPr>
          <w:ilvl w:val="0"/>
          <w:numId w:val="0"/>
        </w:numPr>
        <w:ind w:left="561"/>
      </w:pPr>
      <w:r>
        <w:t>1.3 Problem Statement</w:t>
      </w:r>
    </w:p>
    <w:p w14:paraId="1CCE3397" w14:textId="77777777" w:rsidR="007B078C" w:rsidRPr="007B078C" w:rsidRDefault="007B078C" w:rsidP="007B078C">
      <w:pPr>
        <w:pStyle w:val="NormalWeb"/>
        <w:rPr>
          <w:color w:val="000000"/>
        </w:rPr>
      </w:pPr>
      <w:r w:rsidRPr="007B078C">
        <w:rPr>
          <w:color w:val="000000"/>
        </w:rPr>
        <w:t>The adaptation of artificial intelligence systems under resource-constrained conditions is a multi-faceted problem, which cannot be considered as mere computational limitations, but which extends to include storage limitations, energy-efficient needs, real-time processing needs and deployment issues.</w:t>
      </w:r>
    </w:p>
    <w:p w14:paraId="2D9DEB5E" w14:textId="77777777" w:rsidR="007B078C" w:rsidRPr="007B078C" w:rsidRDefault="007B078C" w:rsidP="007B078C">
      <w:pPr>
        <w:pStyle w:val="NormalWeb"/>
        <w:rPr>
          <w:color w:val="000000"/>
        </w:rPr>
      </w:pPr>
      <w:r w:rsidRPr="007B078C">
        <w:rPr>
          <w:color w:val="000000"/>
        </w:rPr>
        <w:t>The major technical issue is the computational load of the neural network inference operations. Even the architectures that were specifically designed to be efficient need quite a significant amount of computational resources when implemented on the regular edge computing devices. ARM Cortex-A processors, which are used in mobile systems and embedded systems, do not support parallel processing required to make neural network operations efficient using GPU hardware. As a result, models that perform reasonably well on development workstations can be very slow on the hardware platforms that they run in production.</w:t>
      </w:r>
    </w:p>
    <w:p w14:paraId="1E5B41E1" w14:textId="77777777" w:rsidR="007B078C" w:rsidRPr="007B078C" w:rsidRDefault="007B078C" w:rsidP="007B078C">
      <w:pPr>
        <w:pStyle w:val="NormalWeb"/>
        <w:rPr>
          <w:color w:val="000000"/>
        </w:rPr>
      </w:pPr>
      <w:r w:rsidRPr="007B078C">
        <w:rPr>
          <w:color w:val="000000"/>
        </w:rPr>
        <w:t>Another basic hindrance is that of storage limitations. Most embedded systems and IoT devices have minimal non-volatile storage that is usually a few megabytes and must be able to store the AI model, operating system, and application code as well as data storage needs. Neural network models often overrun such storage constraints when kept in conventional formats.</w:t>
      </w:r>
    </w:p>
    <w:p w14:paraId="2DFB0837" w14:textId="77777777" w:rsidR="007B078C" w:rsidRPr="007B078C" w:rsidRDefault="007B078C" w:rsidP="007B078C">
      <w:pPr>
        <w:pStyle w:val="NormalWeb"/>
        <w:rPr>
          <w:color w:val="000000"/>
        </w:rPr>
      </w:pPr>
      <w:r w:rsidRPr="007B078C">
        <w:rPr>
          <w:color w:val="000000"/>
        </w:rPr>
        <w:t>There is added complexity brought about by energy efficiency considerations. Power-consuming devices such as battery-powered systems require a trade-off in consideration of the AI performance and power consumption to keep the battery life acceptable. Inference operations in a neural network are energy-intensive in nature and unoptimized models can run power consumption too fast to make perpetual AI feasible.</w:t>
      </w:r>
    </w:p>
    <w:p w14:paraId="6FAF6795" w14:textId="09470AB3" w:rsidR="0014488E" w:rsidRDefault="007B078C" w:rsidP="0014488E">
      <w:pPr>
        <w:pStyle w:val="NormalWeb"/>
        <w:rPr>
          <w:color w:val="000000"/>
        </w:rPr>
      </w:pPr>
      <w:r w:rsidRPr="007B078C">
        <w:rPr>
          <w:color w:val="000000"/>
        </w:rPr>
        <w:lastRenderedPageBreak/>
        <w:t xml:space="preserve">The additional complexity is imposed by real-time performance requirements. Deterministic response times and uniform performance </w:t>
      </w:r>
      <w:r w:rsidRPr="007B078C">
        <w:rPr>
          <w:color w:val="000000"/>
        </w:rPr>
        <w:t>behaviour</w:t>
      </w:r>
      <w:r w:rsidRPr="007B078C">
        <w:rPr>
          <w:color w:val="000000"/>
        </w:rPr>
        <w:t xml:space="preserve"> is required in many AI applications. In the unoptimized models, variable inference times can exist depending on computational complexity, memory allocation or thermal throttling effect</w:t>
      </w:r>
      <w:r w:rsidR="0014488E">
        <w:rPr>
          <w:color w:val="000000"/>
        </w:rPr>
        <w:t>.</w:t>
      </w:r>
    </w:p>
    <w:p w14:paraId="37259FF0" w14:textId="77777777" w:rsidR="0014488E" w:rsidRDefault="0014488E" w:rsidP="0014488E">
      <w:pPr>
        <w:pStyle w:val="NormalWeb"/>
        <w:rPr>
          <w:color w:val="000000"/>
        </w:rPr>
      </w:pPr>
      <w:r>
        <w:rPr>
          <w:color w:val="000000"/>
        </w:rPr>
        <w:t>From these technical challenges emerges a fundamental research problem:</w:t>
      </w:r>
    </w:p>
    <w:p w14:paraId="2FA332CC" w14:textId="77777777" w:rsidR="007B078C" w:rsidRDefault="007B078C" w:rsidP="0014488E">
      <w:pPr>
        <w:pStyle w:val="NormalWeb"/>
        <w:rPr>
          <w:rStyle w:val="Strong"/>
          <w:color w:val="000000"/>
        </w:rPr>
      </w:pPr>
      <w:r w:rsidRPr="007B078C">
        <w:rPr>
          <w:rStyle w:val="Strong"/>
          <w:color w:val="000000"/>
        </w:rPr>
        <w:t>How to systematically optimize deep learning models to deliver the best trade-offs among predictive performance and computational efficiency, storage, and energy consumption to be deployed in a wide variety of resource-constrained environments?</w:t>
      </w:r>
    </w:p>
    <w:p w14:paraId="39E482AC" w14:textId="77777777" w:rsidR="007B078C" w:rsidRPr="007B078C" w:rsidRDefault="007B078C" w:rsidP="007B078C">
      <w:pPr>
        <w:rPr>
          <w:rFonts w:ascii="Times New Roman" w:hAnsi="Times New Roman" w:cs="Times New Roman"/>
          <w:color w:val="000000" w:themeColor="text1"/>
          <w:shd w:val="clear" w:color="auto" w:fill="FFFFFF"/>
        </w:rPr>
      </w:pPr>
      <w:r w:rsidRPr="007B078C">
        <w:rPr>
          <w:rFonts w:ascii="Times New Roman" w:hAnsi="Times New Roman" w:cs="Times New Roman"/>
          <w:color w:val="000000" w:themeColor="text1"/>
          <w:shd w:val="clear" w:color="auto" w:fill="FFFFFF"/>
        </w:rPr>
        <w:t>The following are some of the important sub questions contained in this central research problem:</w:t>
      </w:r>
    </w:p>
    <w:p w14:paraId="48F04E99" w14:textId="0A7EA647" w:rsidR="007B078C" w:rsidRPr="007B078C" w:rsidRDefault="007B078C" w:rsidP="007B078C">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color w:val="000000" w:themeColor="text1"/>
          <w:shd w:val="clear" w:color="auto" w:fill="FFFFFF"/>
        </w:rPr>
        <w:t>What are the best trade-offs between resource reduction and accuracy preservation in various deployment scenarios offered by which model optimization techniques?</w:t>
      </w:r>
    </w:p>
    <w:p w14:paraId="68174231" w14:textId="77777777" w:rsidR="007B078C" w:rsidRPr="007B078C" w:rsidRDefault="007B078C"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color w:val="000000" w:themeColor="text1"/>
          <w:shd w:val="clear" w:color="auto" w:fill="FFFFFF"/>
        </w:rPr>
        <w:t>What is the behaviour of different neural network architectures with regard to different optimization methods?</w:t>
      </w:r>
    </w:p>
    <w:p w14:paraId="4539E0C5" w14:textId="5DDC50DE" w:rsidR="0014488E" w:rsidRPr="007B078C" w:rsidRDefault="0014488E"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rPr>
        <w:t>How can optimization strategies simultaneously address multiple deployment constraints?</w:t>
      </w:r>
    </w:p>
    <w:p w14:paraId="5870B0B8" w14:textId="77777777" w:rsidR="0014488E" w:rsidRPr="007B078C" w:rsidRDefault="0014488E"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rPr>
        <w:t>How can optimization approaches be adapted to specific deployment contexts and hardware platforms?</w:t>
      </w:r>
    </w:p>
    <w:p w14:paraId="763863CC" w14:textId="77777777" w:rsidR="0014488E" w:rsidRDefault="0014488E" w:rsidP="0014488E">
      <w:pPr>
        <w:pStyle w:val="Heading2"/>
        <w:numPr>
          <w:ilvl w:val="0"/>
          <w:numId w:val="0"/>
        </w:numPr>
        <w:ind w:left="561"/>
      </w:pPr>
      <w:r>
        <w:t>1.4 Research Objectives and Questions</w:t>
      </w:r>
    </w:p>
    <w:p w14:paraId="3595EE84" w14:textId="77777777" w:rsidR="007B078C" w:rsidRDefault="007B078C" w:rsidP="0014488E">
      <w:pPr>
        <w:pStyle w:val="Heading3"/>
        <w:numPr>
          <w:ilvl w:val="0"/>
          <w:numId w:val="0"/>
        </w:numPr>
        <w:ind w:left="10"/>
        <w:rPr>
          <w:rFonts w:ascii="Times New Roman" w:eastAsia="Times New Roman" w:hAnsi="Times New Roman" w:cs="Times New Roman"/>
          <w:b w:val="0"/>
          <w:kern w:val="0"/>
          <w:sz w:val="24"/>
          <w14:ligatures w14:val="none"/>
        </w:rPr>
      </w:pPr>
      <w:r w:rsidRPr="007B078C">
        <w:rPr>
          <w:rFonts w:ascii="Times New Roman" w:eastAsia="Times New Roman" w:hAnsi="Times New Roman" w:cs="Times New Roman"/>
          <w:b w:val="0"/>
          <w:kern w:val="0"/>
          <w:sz w:val="24"/>
          <w14:ligatures w14:val="none"/>
        </w:rPr>
        <w:t xml:space="preserve">The general objectives of the proposed research are to acquire deep knowledge of the methods of model optimization of deep learning models and their implementation to develop efficient deployment of convolutional neural networks in limited </w:t>
      </w:r>
      <w:proofErr w:type="spellStart"/>
      <w:r w:rsidRPr="007B078C">
        <w:rPr>
          <w:rFonts w:ascii="Times New Roman" w:eastAsia="Times New Roman" w:hAnsi="Times New Roman" w:cs="Times New Roman"/>
          <w:b w:val="0"/>
          <w:kern w:val="0"/>
          <w:sz w:val="24"/>
          <w14:ligatures w14:val="none"/>
        </w:rPr>
        <w:t>resources.</w:t>
      </w:r>
    </w:p>
    <w:p w14:paraId="4234D0F7" w14:textId="756B6F33" w:rsidR="0014488E" w:rsidRDefault="0014488E" w:rsidP="0014488E">
      <w:pPr>
        <w:pStyle w:val="Heading3"/>
        <w:numPr>
          <w:ilvl w:val="0"/>
          <w:numId w:val="0"/>
        </w:numPr>
        <w:ind w:left="10"/>
      </w:pPr>
      <w:r>
        <w:t>Primar</w:t>
      </w:r>
      <w:proofErr w:type="spellEnd"/>
      <w:r>
        <w:t>y Research Objectives</w:t>
      </w:r>
    </w:p>
    <w:p w14:paraId="77D181D6" w14:textId="509B7982" w:rsidR="007B078C" w:rsidRDefault="0014488E" w:rsidP="0014488E">
      <w:pPr>
        <w:pStyle w:val="NormalWeb"/>
        <w:rPr>
          <w:color w:val="000000"/>
        </w:rPr>
      </w:pPr>
      <w:r>
        <w:rPr>
          <w:rStyle w:val="Strong"/>
          <w:color w:val="000000"/>
        </w:rPr>
        <w:t>Objective 1: Establish Comprehensive Baseline Performance Metrics</w:t>
      </w:r>
      <w:r>
        <w:rPr>
          <w:rStyle w:val="apple-converted-space"/>
          <w:color w:val="000000"/>
        </w:rPr>
        <w:t> </w:t>
      </w:r>
      <w:r w:rsidR="007B078C">
        <w:rPr>
          <w:rStyle w:val="apple-converted-space"/>
          <w:color w:val="000000"/>
        </w:rPr>
        <w:br/>
      </w:r>
      <w:r w:rsidR="007B078C" w:rsidRPr="00235E23">
        <w:rPr>
          <w:rStyle w:val="Strong"/>
          <w:rFonts w:eastAsiaTheme="majorEastAsia"/>
          <w:b w:val="0"/>
          <w:bCs w:val="0"/>
          <w:color w:val="000000"/>
        </w:rPr>
        <w:t>The first objective is to train and test the baseline CNN models methodically with the CIFAR-10. This step will include both MobileNetV2 and MobileNetV3 Small, and it will set benchmarks in terms of classification accuracy, model size, inference speed and memory usage.</w:t>
      </w:r>
    </w:p>
    <w:p w14:paraId="7ADB25F0"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2: Implement and test Individual Optimization Techniques </w:t>
      </w:r>
    </w:p>
    <w:p w14:paraId="26EAD96A" w14:textId="08428453"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second objective is about systematic implementation and evaluation of dynamic quantization, magnitude-based pruning, and knowledge distillation. All the techniques will be used separately so that the individual effects can be isolated and the strengths and limitations of each technique noted.</w:t>
      </w:r>
    </w:p>
    <w:p w14:paraId="05392C57" w14:textId="77777777" w:rsidR="007B078C" w:rsidRPr="00235E23" w:rsidRDefault="007B078C" w:rsidP="007B078C">
      <w:pPr>
        <w:rPr>
          <w:b/>
          <w:bCs/>
        </w:rPr>
      </w:pPr>
    </w:p>
    <w:p w14:paraId="6C248C16"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3: Performance Trade-off Analysis </w:t>
      </w:r>
    </w:p>
    <w:p w14:paraId="2C72B74A" w14:textId="7BD18A44"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lastRenderedPageBreak/>
        <w:t>The third objective is the overall analysis of the trade-offs of optimizing predictive accuracy, model size, computational efficiency, as well as storage requirements of all optimization strategies. This analysis will establish optimization tactics, which will deliver most desirable trade-offs to particular deployment circumstances.</w:t>
      </w:r>
    </w:p>
    <w:p w14:paraId="47EE674D" w14:textId="77777777" w:rsidR="007B078C" w:rsidRPr="00235E23" w:rsidRDefault="007B078C" w:rsidP="007B078C">
      <w:pPr>
        <w:rPr>
          <w:rStyle w:val="Strong"/>
          <w:rFonts w:ascii="Times New Roman" w:eastAsiaTheme="majorEastAsia" w:hAnsi="Times New Roman" w:cs="Times New Roman"/>
          <w:kern w:val="0"/>
          <w14:ligatures w14:val="none"/>
        </w:rPr>
      </w:pPr>
    </w:p>
    <w:p w14:paraId="370BAFEA"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4: Create Applicable Deployment Guidelines </w:t>
      </w:r>
    </w:p>
    <w:p w14:paraId="1FFDD183" w14:textId="453C5813"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fourth objective will compile the results of the experiments into applicable deployment guidelines and recommendations to implement optimized AI models in reality within edge computing.</w:t>
      </w:r>
    </w:p>
    <w:p w14:paraId="44C9AEC5" w14:textId="77777777" w:rsidR="007B078C" w:rsidRPr="00235E23" w:rsidRDefault="007B078C" w:rsidP="007B078C"/>
    <w:p w14:paraId="79820EBA" w14:textId="77777777" w:rsidR="0014488E" w:rsidRDefault="0014488E" w:rsidP="0014488E">
      <w:pPr>
        <w:pStyle w:val="Heading3"/>
        <w:numPr>
          <w:ilvl w:val="0"/>
          <w:numId w:val="0"/>
        </w:numPr>
      </w:pPr>
      <w:r>
        <w:t>Research Questions</w:t>
      </w:r>
    </w:p>
    <w:p w14:paraId="2F2BED95"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RQ1: Comparison of architectural performance </w:t>
      </w:r>
    </w:p>
    <w:p w14:paraId="43463DF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What are the performance, optimization,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differences between MobileNetV2 and MobileNetV3 Small architectures?</w:t>
      </w:r>
    </w:p>
    <w:p w14:paraId="78C47948" w14:textId="77777777" w:rsidR="007B078C" w:rsidRPr="00235E23" w:rsidRDefault="007B078C" w:rsidP="007B078C">
      <w:pPr>
        <w:rPr>
          <w:rStyle w:val="Strong"/>
          <w:rFonts w:ascii="Times New Roman" w:eastAsiaTheme="majorEastAsia" w:hAnsi="Times New Roman" w:cs="Times New Roman"/>
          <w:kern w:val="0"/>
          <w14:ligatures w14:val="none"/>
        </w:rPr>
      </w:pPr>
    </w:p>
    <w:p w14:paraId="246DBAB7"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RQ2: The effectiveness of Individual Optimization Techniques</w:t>
      </w:r>
    </w:p>
    <w:p w14:paraId="20A0C630"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How do dynamic quantization, magnitude-based pruning and knowledge distillation individually compare in their impact on model accuracy, size and computational efficiency?</w:t>
      </w:r>
    </w:p>
    <w:p w14:paraId="52DFF2C2" w14:textId="77777777" w:rsidR="007B078C" w:rsidRPr="00235E23" w:rsidRDefault="007B078C" w:rsidP="007B078C">
      <w:pPr>
        <w:rPr>
          <w:rStyle w:val="Strong"/>
          <w:rFonts w:ascii="Times New Roman" w:eastAsiaTheme="majorEastAsia" w:hAnsi="Times New Roman" w:cs="Times New Roman"/>
          <w:kern w:val="0"/>
          <w14:ligatures w14:val="none"/>
        </w:rPr>
      </w:pPr>
    </w:p>
    <w:p w14:paraId="7470D5B7"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RQ3: Selection of Optimization Techniques </w:t>
      </w:r>
    </w:p>
    <w:p w14:paraId="27C3B42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Of the available optimization techniques, which offers the most desirable trade-off regarding preservation of accuracy and minimization of resources to deploy edge AI?</w:t>
      </w:r>
    </w:p>
    <w:p w14:paraId="19E25059" w14:textId="77777777" w:rsidR="007B078C" w:rsidRPr="00235E23" w:rsidRDefault="007B078C" w:rsidP="007B078C">
      <w:pPr>
        <w:rPr>
          <w:rStyle w:val="Strong"/>
          <w:rFonts w:ascii="Times New Roman" w:eastAsiaTheme="majorEastAsia" w:hAnsi="Times New Roman" w:cs="Times New Roman"/>
          <w:kern w:val="0"/>
          <w14:ligatures w14:val="none"/>
        </w:rPr>
      </w:pPr>
    </w:p>
    <w:p w14:paraId="1A313190"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RQ4: Trade-off Characterization of Accuracy-Efficiency </w:t>
      </w:r>
    </w:p>
    <w:p w14:paraId="6C4722D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What is the nature of the trade-off between accuracy loss and efficiency gain at various optimization strategies?</w:t>
      </w:r>
    </w:p>
    <w:p w14:paraId="0011C2BF" w14:textId="77777777" w:rsidR="007B078C" w:rsidRPr="00235E23" w:rsidRDefault="007B078C" w:rsidP="007B078C">
      <w:pPr>
        <w:rPr>
          <w:rStyle w:val="Strong"/>
          <w:rFonts w:ascii="Times New Roman" w:eastAsiaTheme="majorEastAsia" w:hAnsi="Times New Roman" w:cs="Times New Roman"/>
          <w:kern w:val="0"/>
          <w14:ligatures w14:val="none"/>
        </w:rPr>
      </w:pPr>
    </w:p>
    <w:p w14:paraId="4468C4EC"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RQ5: Considerations of Practical Implementation </w:t>
      </w:r>
    </w:p>
    <w:p w14:paraId="025759AC"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What are the practical difficulties of applying optimization techniques to real development processes and how can they be solved?</w:t>
      </w:r>
    </w:p>
    <w:p w14:paraId="55EAD574" w14:textId="77777777" w:rsidR="007B078C" w:rsidRPr="00235E23" w:rsidRDefault="007B078C" w:rsidP="007B078C">
      <w:pPr>
        <w:rPr>
          <w:b/>
          <w:bCs/>
        </w:rPr>
      </w:pPr>
    </w:p>
    <w:p w14:paraId="1482BF1F" w14:textId="77777777" w:rsidR="0014488E" w:rsidRDefault="0014488E" w:rsidP="0014488E">
      <w:pPr>
        <w:pStyle w:val="Heading2"/>
        <w:numPr>
          <w:ilvl w:val="0"/>
          <w:numId w:val="0"/>
        </w:numPr>
        <w:ind w:left="561"/>
      </w:pPr>
      <w:r>
        <w:t>1.5 Scope and Limitations</w:t>
      </w:r>
    </w:p>
    <w:p w14:paraId="76EABE5B" w14:textId="77777777" w:rsidR="0014488E" w:rsidRDefault="0014488E" w:rsidP="0014488E">
      <w:pPr>
        <w:pStyle w:val="Heading3"/>
        <w:numPr>
          <w:ilvl w:val="0"/>
          <w:numId w:val="0"/>
        </w:numPr>
        <w:ind w:left="10"/>
      </w:pPr>
      <w:r>
        <w:t>Research Scope Definition</w:t>
      </w:r>
    </w:p>
    <w:p w14:paraId="1590E72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Dataset and Task Focus : </w:t>
      </w:r>
      <w:r w:rsidRPr="00235E23">
        <w:rPr>
          <w:rStyle w:val="Strong"/>
          <w:rFonts w:ascii="Times New Roman" w:eastAsiaTheme="majorEastAsia" w:hAnsi="Times New Roman" w:cs="Times New Roman"/>
          <w:b w:val="0"/>
          <w:bCs w:val="0"/>
          <w:kern w:val="0"/>
          <w14:ligatures w14:val="none"/>
        </w:rPr>
        <w:t xml:space="preserve">This study focuses on image classification benchmarking tasks based on the CIFAR-10 dataset as the main benchmarking task. CIFAR-10 was chosen as a </w:t>
      </w:r>
      <w:r w:rsidRPr="00235E23">
        <w:rPr>
          <w:rStyle w:val="Strong"/>
          <w:rFonts w:ascii="Times New Roman" w:eastAsiaTheme="majorEastAsia" w:hAnsi="Times New Roman" w:cs="Times New Roman"/>
          <w:b w:val="0"/>
          <w:bCs w:val="0"/>
          <w:kern w:val="0"/>
          <w14:ligatures w14:val="none"/>
        </w:rPr>
        <w:lastRenderedPageBreak/>
        <w:t>standard benchmark that can be directly compared to the existing literature and at the same time is complex enough to show the effectiveness of the optimization techniques in the framework of computationally feasible limits.</w:t>
      </w:r>
    </w:p>
    <w:p w14:paraId="73007EF5" w14:textId="77777777" w:rsidR="007B078C" w:rsidRPr="00235E23" w:rsidRDefault="007B078C" w:rsidP="007B078C">
      <w:pPr>
        <w:rPr>
          <w:rStyle w:val="Strong"/>
          <w:rFonts w:ascii="Times New Roman" w:eastAsiaTheme="majorEastAsia" w:hAnsi="Times New Roman" w:cs="Times New Roman"/>
          <w:kern w:val="0"/>
          <w14:ligatures w14:val="none"/>
        </w:rPr>
      </w:pPr>
    </w:p>
    <w:p w14:paraId="75137B41"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Reasoning on Architecture Choice: </w:t>
      </w:r>
      <w:r w:rsidRPr="00235E23">
        <w:rPr>
          <w:rStyle w:val="Strong"/>
          <w:rFonts w:ascii="Times New Roman" w:eastAsiaTheme="majorEastAsia" w:hAnsi="Times New Roman" w:cs="Times New Roman"/>
          <w:b w:val="0"/>
          <w:bCs w:val="0"/>
          <w:kern w:val="0"/>
          <w14:ligatures w14:val="none"/>
        </w:rPr>
        <w:t xml:space="preserve">The study is focused on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namely MobileNetV2 and MobileNetV3 Small. The architectures are the state-of-the-art in neural network design that is optimized to run on mobile devices and is designed to work specifically in resource-constrained settings. As stated previously, MobileNetV4 was not considered because it was not that accessible to </w:t>
      </w:r>
      <w:proofErr w:type="spellStart"/>
      <w:r w:rsidRPr="00235E23">
        <w:rPr>
          <w:rStyle w:val="Strong"/>
          <w:rFonts w:ascii="Times New Roman" w:eastAsiaTheme="majorEastAsia" w:hAnsi="Times New Roman" w:cs="Times New Roman"/>
          <w:b w:val="0"/>
          <w:bCs w:val="0"/>
          <w:kern w:val="0"/>
          <w14:ligatures w14:val="none"/>
        </w:rPr>
        <w:t>PyTorch</w:t>
      </w:r>
      <w:proofErr w:type="spellEnd"/>
      <w:r w:rsidRPr="00235E23">
        <w:rPr>
          <w:rStyle w:val="Strong"/>
          <w:rFonts w:ascii="Times New Roman" w:eastAsiaTheme="majorEastAsia" w:hAnsi="Times New Roman" w:cs="Times New Roman"/>
          <w:b w:val="0"/>
          <w:bCs w:val="0"/>
          <w:kern w:val="0"/>
          <w14:ligatures w14:val="none"/>
        </w:rPr>
        <w:t xml:space="preserve"> and implementation stability at the time of this study.</w:t>
      </w:r>
    </w:p>
    <w:p w14:paraId="076C6F5E" w14:textId="77777777" w:rsidR="007B078C" w:rsidRPr="00235E23" w:rsidRDefault="007B078C" w:rsidP="007B078C">
      <w:pPr>
        <w:rPr>
          <w:rStyle w:val="Strong"/>
          <w:rFonts w:ascii="Times New Roman" w:eastAsiaTheme="majorEastAsia" w:hAnsi="Times New Roman" w:cs="Times New Roman"/>
          <w:kern w:val="0"/>
          <w14:ligatures w14:val="none"/>
        </w:rPr>
      </w:pPr>
    </w:p>
    <w:p w14:paraId="65F91B46"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Optimization Technique Coverage : </w:t>
      </w:r>
      <w:r w:rsidRPr="00235E23">
        <w:rPr>
          <w:rStyle w:val="Strong"/>
          <w:rFonts w:ascii="Times New Roman" w:eastAsiaTheme="majorEastAsia" w:hAnsi="Times New Roman" w:cs="Times New Roman"/>
          <w:b w:val="0"/>
          <w:bCs w:val="0"/>
          <w:kern w:val="0"/>
          <w14:ligatures w14:val="none"/>
        </w:rPr>
        <w:t>The study examines three basic optimization models: dynamic quantization, magnitude pruning and knowledge distillation. The techniques were chosen because they are applicable in practice, they are commonly used in the industry applications, and they have complementary nature in solving various parts of the deployment problem.</w:t>
      </w:r>
    </w:p>
    <w:p w14:paraId="2C3EE07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BE47ACF" w14:textId="77777777" w:rsidR="0014488E" w:rsidRDefault="0014488E" w:rsidP="0014488E">
      <w:pPr>
        <w:pStyle w:val="Heading3"/>
        <w:numPr>
          <w:ilvl w:val="0"/>
          <w:numId w:val="0"/>
        </w:numPr>
      </w:pPr>
      <w:r>
        <w:t>Acknowledged Limitations</w:t>
      </w:r>
    </w:p>
    <w:p w14:paraId="2A65469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Optimization Technique Limitations : </w:t>
      </w:r>
      <w:r w:rsidRPr="00235E23">
        <w:rPr>
          <w:rStyle w:val="Strong"/>
          <w:rFonts w:ascii="Times New Roman" w:eastAsiaTheme="majorEastAsia" w:hAnsi="Times New Roman" w:cs="Times New Roman"/>
          <w:b w:val="0"/>
          <w:bCs w:val="0"/>
          <w:kern w:val="0"/>
          <w14:ligatures w14:val="none"/>
        </w:rPr>
        <w:t>Optimization methods like quantization-aware training (QAT) and structured pruning are not studied since they also carry much more computational and implementation overhead as opposed to the methods explored.</w:t>
      </w:r>
    </w:p>
    <w:p w14:paraId="0A522936" w14:textId="77777777" w:rsidR="007B078C" w:rsidRPr="00235E23" w:rsidRDefault="007B078C" w:rsidP="007B078C">
      <w:pPr>
        <w:rPr>
          <w:rStyle w:val="Strong"/>
          <w:rFonts w:ascii="Times New Roman" w:eastAsiaTheme="majorEastAsia" w:hAnsi="Times New Roman" w:cs="Times New Roman"/>
          <w:kern w:val="0"/>
          <w14:ligatures w14:val="none"/>
        </w:rPr>
      </w:pPr>
    </w:p>
    <w:p w14:paraId="0D03B6F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Hardware Evaluation Limitations : </w:t>
      </w:r>
      <w:r w:rsidRPr="00235E23">
        <w:rPr>
          <w:rStyle w:val="Strong"/>
          <w:rFonts w:ascii="Times New Roman" w:eastAsiaTheme="majorEastAsia" w:hAnsi="Times New Roman" w:cs="Times New Roman"/>
          <w:b w:val="0"/>
          <w:bCs w:val="0"/>
          <w:kern w:val="0"/>
          <w14:ligatures w14:val="none"/>
        </w:rPr>
        <w:t>Inference timing and storage size are evaluated using CPU-based inference analysis instead of running inference on real edge computing hardware. Although this gives useful information about computational complexity and memory storage needs, it does not represent everything about real-world performance of deployment including power consumption, thermal characteristics and other hardware-specific acceleration options.</w:t>
      </w:r>
    </w:p>
    <w:p w14:paraId="628FCE7E" w14:textId="77777777" w:rsidR="007B078C" w:rsidRPr="00235E23" w:rsidRDefault="007B078C" w:rsidP="007B078C">
      <w:pPr>
        <w:rPr>
          <w:rStyle w:val="Strong"/>
          <w:rFonts w:ascii="Times New Roman" w:eastAsiaTheme="majorEastAsia" w:hAnsi="Times New Roman" w:cs="Times New Roman"/>
          <w:kern w:val="0"/>
          <w14:ligatures w14:val="none"/>
        </w:rPr>
      </w:pPr>
    </w:p>
    <w:p w14:paraId="41F195A9"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Experimental Design Limitations : </w:t>
      </w:r>
      <w:r w:rsidRPr="00235E23">
        <w:rPr>
          <w:rStyle w:val="Strong"/>
          <w:rFonts w:ascii="Times New Roman" w:eastAsiaTheme="majorEastAsia" w:hAnsi="Times New Roman" w:cs="Times New Roman"/>
          <w:b w:val="0"/>
          <w:bCs w:val="0"/>
          <w:kern w:val="0"/>
          <w14:ligatures w14:val="none"/>
        </w:rPr>
        <w:t>The limited nature of the study about techniques that optimize the individual, precludes exploration of the possible synergy between a combination of techniques. The evaluation period is also limited and thus restricts the extent of optimization that can be done on the hyperparameters.</w:t>
      </w:r>
    </w:p>
    <w:p w14:paraId="6C073EB9" w14:textId="77777777" w:rsidR="007B078C" w:rsidRPr="00235E23" w:rsidRDefault="007B078C" w:rsidP="007B078C">
      <w:pPr>
        <w:rPr>
          <w:rStyle w:val="Strong"/>
          <w:rFonts w:ascii="Times New Roman" w:eastAsiaTheme="majorEastAsia" w:hAnsi="Times New Roman" w:cs="Times New Roman"/>
          <w:kern w:val="0"/>
          <w14:ligatures w14:val="none"/>
        </w:rPr>
      </w:pPr>
    </w:p>
    <w:p w14:paraId="2A775A41" w14:textId="77777777" w:rsidR="007B078C" w:rsidRDefault="007B078C" w:rsidP="0014488E">
      <w:pPr>
        <w:pStyle w:val="Heading2"/>
        <w:numPr>
          <w:ilvl w:val="0"/>
          <w:numId w:val="0"/>
        </w:numPr>
        <w:ind w:left="561"/>
      </w:pPr>
    </w:p>
    <w:p w14:paraId="442FE4FD" w14:textId="2F640096" w:rsidR="0014488E" w:rsidRDefault="0014488E" w:rsidP="0014488E">
      <w:pPr>
        <w:pStyle w:val="Heading2"/>
        <w:numPr>
          <w:ilvl w:val="0"/>
          <w:numId w:val="0"/>
        </w:numPr>
        <w:ind w:left="561"/>
      </w:pPr>
      <w:r>
        <w:t>1.6 Structure of the Dissertation</w:t>
      </w:r>
    </w:p>
    <w:p w14:paraId="2EF4CAA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This dissertation is structured in six chapters that will take the reader through an in-depth discussion of the optimization of deep learning models in the edge computing.</w:t>
      </w:r>
    </w:p>
    <w:p w14:paraId="000F61D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928D0D7"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1:</w:t>
      </w:r>
      <w:r w:rsidRPr="00235E23">
        <w:rPr>
          <w:rStyle w:val="Strong"/>
          <w:rFonts w:ascii="Times New Roman" w:eastAsiaTheme="majorEastAsia" w:hAnsi="Times New Roman" w:cs="Times New Roman"/>
          <w:b w:val="0"/>
          <w:bCs w:val="0"/>
          <w:kern w:val="0"/>
          <w14:ligatures w14:val="none"/>
        </w:rPr>
        <w:t xml:space="preserve"> Introduction sets the background scene, states the technological background that necessitates optimization of the models, states the research problem, and clarifies the scope and goals of the study.</w:t>
      </w:r>
    </w:p>
    <w:p w14:paraId="5DE0A53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E301A8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2:</w:t>
      </w:r>
      <w:r w:rsidRPr="00235E23">
        <w:rPr>
          <w:rStyle w:val="Strong"/>
          <w:rFonts w:ascii="Times New Roman" w:eastAsiaTheme="majorEastAsia" w:hAnsi="Times New Roman" w:cs="Times New Roman"/>
          <w:b w:val="0"/>
          <w:bCs w:val="0"/>
          <w:kern w:val="0"/>
          <w14:ligatures w14:val="none"/>
        </w:rPr>
        <w:t xml:space="preserve"> Literature Review is an in-depth review of the current state of knowledge in deep learning model optimization, discussing theoretical backgrounds of quantization, pruning, and knowledge distillation methods, and the history of efficient neural network architecture.</w:t>
      </w:r>
    </w:p>
    <w:p w14:paraId="6676B98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3B8865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3:</w:t>
      </w:r>
      <w:r w:rsidRPr="00235E23">
        <w:rPr>
          <w:rStyle w:val="Strong"/>
          <w:rFonts w:ascii="Times New Roman" w:eastAsiaTheme="majorEastAsia" w:hAnsi="Times New Roman" w:cs="Times New Roman"/>
          <w:b w:val="0"/>
          <w:bCs w:val="0"/>
          <w:kern w:val="0"/>
          <w14:ligatures w14:val="none"/>
        </w:rPr>
        <w:t xml:space="preserve"> Methodology explains how the research study was conducted, the strategies used to implement the experiment, and how the study was evaluated to ensure that the research study can be replicated entirely.</w:t>
      </w:r>
    </w:p>
    <w:p w14:paraId="0906EC6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9A83728"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4:</w:t>
      </w:r>
      <w:r w:rsidRPr="00235E23">
        <w:rPr>
          <w:rStyle w:val="Strong"/>
          <w:rFonts w:ascii="Times New Roman" w:eastAsiaTheme="majorEastAsia" w:hAnsi="Times New Roman" w:cs="Times New Roman"/>
          <w:b w:val="0"/>
          <w:bCs w:val="0"/>
          <w:kern w:val="0"/>
          <w14:ligatures w14:val="none"/>
        </w:rPr>
        <w:t xml:space="preserve"> Implementation offers the execution procedure of experiments in stages, such as project setup, baseline model training, implementation of an optimization technique, and performance evaluation procedures.</w:t>
      </w:r>
    </w:p>
    <w:p w14:paraId="7558F08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00FE2E0"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5:</w:t>
      </w:r>
      <w:r w:rsidRPr="00235E23">
        <w:rPr>
          <w:rStyle w:val="Strong"/>
          <w:rFonts w:ascii="Times New Roman" w:eastAsiaTheme="majorEastAsia" w:hAnsi="Times New Roman" w:cs="Times New Roman"/>
          <w:b w:val="0"/>
          <w:bCs w:val="0"/>
          <w:kern w:val="0"/>
          <w14:ligatures w14:val="none"/>
        </w:rPr>
        <w:t xml:space="preserve"> Results and Analysis compares the outputs of all models with respect to accuracy, size, and efficiency and offers exhaustive tables, charts and interpretive comments that bring to light the trade-offs between the various optimization methods.</w:t>
      </w:r>
    </w:p>
    <w:p w14:paraId="2C7F8D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451534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6:</w:t>
      </w:r>
      <w:r>
        <w:rPr>
          <w:rStyle w:val="Strong"/>
          <w:rFonts w:ascii="Times New Roman" w:eastAsiaTheme="majorEastAsia" w:hAnsi="Times New Roman" w:cs="Times New Roman"/>
          <w:b w:val="0"/>
          <w:bCs w:val="0"/>
          <w:kern w:val="0"/>
          <w14:ligatures w14:val="none"/>
        </w:rPr>
        <w:t xml:space="preserve"> </w:t>
      </w:r>
      <w:r w:rsidRPr="00235E23">
        <w:rPr>
          <w:rStyle w:val="Strong"/>
          <w:rFonts w:ascii="Times New Roman" w:eastAsiaTheme="majorEastAsia" w:hAnsi="Times New Roman" w:cs="Times New Roman"/>
          <w:b w:val="0"/>
          <w:bCs w:val="0"/>
          <w:kern w:val="0"/>
          <w14:ligatures w14:val="none"/>
        </w:rPr>
        <w:t>Discussion and Conclusion summarizes the results of the experiments, considers the implications of the experiment on edge AI implementation, and comments on limitations and challenges that were faced as well as future research.</w:t>
      </w:r>
    </w:p>
    <w:p w14:paraId="2EF4A48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A59CCA6"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dissertation availed a systematic study of the optimization of AI models based on the practical exploration and in conjunction with the increasing demand of resource-efficient deep learning in edge computing.</w:t>
      </w:r>
    </w:p>
    <w:p w14:paraId="188D69ED" w14:textId="4D5807AD" w:rsidR="00542025" w:rsidRDefault="00542025">
      <w:pPr>
        <w:ind w:left="-15" w:firstLine="351"/>
      </w:pPr>
    </w:p>
    <w:p w14:paraId="042564F8" w14:textId="77777777" w:rsidR="00542025" w:rsidRDefault="00000000">
      <w:pPr>
        <w:spacing w:after="0" w:line="259" w:lineRule="auto"/>
        <w:ind w:left="0" w:firstLine="0"/>
        <w:jc w:val="left"/>
      </w:pPr>
      <w:r>
        <w:br w:type="page"/>
      </w:r>
    </w:p>
    <w:p w14:paraId="222DF38F" w14:textId="77777777" w:rsidR="0014488E" w:rsidRPr="0014488E" w:rsidRDefault="0014488E" w:rsidP="0014488E">
      <w:pPr>
        <w:spacing w:before="100" w:beforeAutospacing="1" w:after="100" w:afterAutospacing="1" w:line="240" w:lineRule="auto"/>
        <w:ind w:left="0" w:firstLine="0"/>
        <w:jc w:val="left"/>
        <w:outlineLvl w:val="0"/>
        <w:rPr>
          <w:rFonts w:ascii="Times New Roman" w:eastAsia="Times New Roman" w:hAnsi="Times New Roman" w:cs="Times New Roman"/>
          <w:b/>
          <w:bCs/>
          <w:kern w:val="36"/>
          <w:sz w:val="48"/>
          <w:szCs w:val="48"/>
          <w14:ligatures w14:val="none"/>
        </w:rPr>
      </w:pPr>
      <w:r w:rsidRPr="0014488E">
        <w:rPr>
          <w:rFonts w:ascii="Times New Roman" w:eastAsia="Times New Roman" w:hAnsi="Times New Roman" w:cs="Times New Roman"/>
          <w:b/>
          <w:bCs/>
          <w:kern w:val="36"/>
          <w:sz w:val="48"/>
          <w:szCs w:val="48"/>
          <w14:ligatures w14:val="none"/>
        </w:rPr>
        <w:lastRenderedPageBreak/>
        <w:t>Chapter 2: Literature Review</w:t>
      </w:r>
    </w:p>
    <w:p w14:paraId="57E588B8"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2.1 Introduction</w:t>
      </w:r>
    </w:p>
    <w:p w14:paraId="682387E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Pr>
          <w:rStyle w:val="Strong"/>
          <w:rFonts w:ascii="Times New Roman" w:eastAsiaTheme="majorEastAsia" w:hAnsi="Times New Roman" w:cs="Times New Roman"/>
          <w:b w:val="0"/>
          <w:bCs w:val="0"/>
          <w:kern w:val="0"/>
          <w14:ligatures w14:val="none"/>
        </w:rPr>
        <w:t>T</w:t>
      </w:r>
      <w:r w:rsidRPr="00235E23">
        <w:rPr>
          <w:rStyle w:val="Strong"/>
          <w:rFonts w:ascii="Times New Roman" w:eastAsiaTheme="majorEastAsia" w:hAnsi="Times New Roman" w:cs="Times New Roman"/>
          <w:b w:val="0"/>
          <w:bCs w:val="0"/>
          <w:kern w:val="0"/>
          <w14:ligatures w14:val="none"/>
        </w:rPr>
        <w:t>he current state of artificial intelligence has largely been defined and determined by the revolutionary development of deep learning techniques, which have proven to have never before seen abilities in a variety of fields and applications such as medical diagnostic tools, autonomous driving vehicles, smart manufacturing, and consumer electronic devices. This shift has been largely guided by the emergence of more sophisticated and computationally expensive models that have continually delivered state-of-the-art performance on a wide variety of complex tasks like large scale image recognition, multi-object detection, semantic segmentation, and natural language understanding (</w:t>
      </w:r>
      <w:proofErr w:type="spellStart"/>
      <w:r w:rsidRPr="00235E23">
        <w:rPr>
          <w:rStyle w:val="Strong"/>
          <w:rFonts w:ascii="Times New Roman" w:eastAsiaTheme="majorEastAsia" w:hAnsi="Times New Roman" w:cs="Times New Roman"/>
          <w:b w:val="0"/>
          <w:bCs w:val="0"/>
          <w:kern w:val="0"/>
          <w14:ligatures w14:val="none"/>
        </w:rPr>
        <w:t>Krizhevsky</w:t>
      </w:r>
      <w:proofErr w:type="spellEnd"/>
      <w:r w:rsidRPr="00235E23">
        <w:rPr>
          <w:rStyle w:val="Strong"/>
          <w:rFonts w:ascii="Times New Roman" w:eastAsiaTheme="majorEastAsia" w:hAnsi="Times New Roman" w:cs="Times New Roman"/>
          <w:b w:val="0"/>
          <w:bCs w:val="0"/>
          <w:kern w:val="0"/>
          <w14:ligatures w14:val="none"/>
        </w:rPr>
        <w:t xml:space="preserve"> et al., 2012). Nevertheless, such quests to greater accuracy have created an inherent dilemma within the study of artificial intelligence: that greater predictive performance usually requires the implementation of significantly larger model architectures which in turn depletes exponentially more memory, computational power, and energy.</w:t>
      </w:r>
    </w:p>
    <w:p w14:paraId="362227A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758E180"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widespread adoption of edge computing devices, which include smartphones, Internet of Things sensors, embedded microcontrollers, industrial automation systems, and wearable technologies has necessitated an urgent need to develop intelligent models that can work effectively in extremely resource-poor settings. Although cloud computing infrastructure has the computational resources needed to host and run large-scale deep learning models, the usage of cloud-based inference exclusively brings forth a number of critical limitations that makes it unusable in a number of practical applications. Such drawbacks are an inadmissible latency delay that prevents a real-time decision-making process, privacy and security issues linked to the transfer of sensitive data, connectivity risks that limit the possibility of functioning in the case of remote or offline conditions, and bandwidth limitations that render the continual cloud-based inference economically prohibitive in large-scale implementations (Han et al., 2016).</w:t>
      </w:r>
    </w:p>
    <w:p w14:paraId="189DDDC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BBBE2AF"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These technological and practical issues have led to a glut of these concerns coming together that has enabled the development of model compression and model optimization as a primary research topic in the development of Edge AI capabilities. Such paradigm shift is a radical break to the traditional way of maximising the model capacity at any cost of computational cost, but focuses on the design of smart systems that can attain competitive performance within the highly constrained environment posed by edge deployment contexts. Resource-efficient optimization of large-scale AI models covers many promising complementary directions, such as algorithmic advances in designing model architectures, mathematical tools for parameter reduction and precision tuning, and knowledge transfer techniques to allow small models to generalize the critical properties of their larger counterparts.</w:t>
      </w:r>
    </w:p>
    <w:p w14:paraId="71F452F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A9B3CB" w14:textId="77777777" w:rsidR="007B078C" w:rsidRDefault="007B078C" w:rsidP="007B078C">
      <w:pPr>
        <w:rPr>
          <w:rStyle w:val="Strong"/>
          <w:rFonts w:ascii="Times New Roman" w:eastAsiaTheme="majorEastAsia" w:hAnsi="Times New Roman" w:cs="Times New Roman"/>
          <w:b w:val="0"/>
          <w:bCs w:val="0"/>
          <w:kern w:val="0"/>
          <w14:ligatures w14:val="none"/>
        </w:rPr>
      </w:pPr>
    </w:p>
    <w:p w14:paraId="451F2C63" w14:textId="2037A460"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This thorough literature review discusses the modern state-of-the-art in AI model optimization, and focuses specifically on three of the most fundamental techniques which have had a demonstrably large practical effect: quantization methodologies to reduce numerical precision of models, pruning strategies to remove model parameters, and knowledge distillation strategies to perform efficient knowledge transfer. Moreover, this review deeply analyses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 family, which can be considered one of the most successful implementations of efficient deep learning design principles and the basis of the experimental studies conducted at the time of writing of this dissertation.</w:t>
      </w:r>
    </w:p>
    <w:p w14:paraId="50A44B7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C46DC83" w14:textId="4C0D5856" w:rsidR="007B078C" w:rsidRDefault="007B078C" w:rsidP="007B078C">
      <w:pPr>
        <w:pStyle w:val="Heading2"/>
        <w:numPr>
          <w:ilvl w:val="0"/>
          <w:numId w:val="0"/>
        </w:numPr>
        <w:ind w:left="10" w:hanging="10"/>
        <w:rPr>
          <w:rFonts w:ascii="Times New Roman" w:eastAsia="Times New Roman" w:hAnsi="Times New Roman" w:cs="Times New Roman"/>
        </w:rPr>
      </w:pPr>
      <w:r>
        <w:t>2.2 Evolution of Deep Learning and the Emergence of</w:t>
      </w:r>
      <w:r>
        <w:t xml:space="preserve"> </w:t>
      </w:r>
      <w:r>
        <w:t>Edge AI</w:t>
      </w:r>
    </w:p>
    <w:p w14:paraId="32500F0A"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historical evolution of deep learning shows a trend of progressively more elaborate model architecture, starting with early networks such as LeNet-5 (LeCun et al., 1998) that did handwritten digit recognition and laid down the principles of hierarchical feature learning and translation-invariant pattern recognition that was the basis of modern computer vision systems.</w:t>
      </w:r>
    </w:p>
    <w:p w14:paraId="445DD0B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E1DE841"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It is difficult to overestimate the revolutionary nature of the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proposed by </w:t>
      </w:r>
      <w:proofErr w:type="spellStart"/>
      <w:r w:rsidRPr="00235E23">
        <w:rPr>
          <w:rStyle w:val="Strong"/>
          <w:rFonts w:ascii="Times New Roman" w:eastAsiaTheme="majorEastAsia" w:hAnsi="Times New Roman" w:cs="Times New Roman"/>
          <w:b w:val="0"/>
          <w:bCs w:val="0"/>
          <w:kern w:val="0"/>
          <w14:ligatures w14:val="none"/>
        </w:rPr>
        <w:t>Krizhevsky</w:t>
      </w:r>
      <w:proofErr w:type="spellEnd"/>
      <w:r w:rsidRPr="00235E23">
        <w:rPr>
          <w:rStyle w:val="Strong"/>
          <w:rFonts w:ascii="Times New Roman" w:eastAsiaTheme="majorEastAsia" w:hAnsi="Times New Roman" w:cs="Times New Roman"/>
          <w:b w:val="0"/>
          <w:bCs w:val="0"/>
          <w:kern w:val="0"/>
          <w14:ligatures w14:val="none"/>
        </w:rPr>
        <w:t xml:space="preserve"> et al. (2012). The convincing success of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in ImageNet Large Scale Visual Recognition Challenge (ILSVRC 2012) showed incredible potential of deep convolutional neural networks in large-scale image classification with error rates well beyond those of the traditional approaches. The advance created a breakthrough in research interest in deep learning and led to foundations of later architectural advances.</w:t>
      </w:r>
    </w:p>
    <w:p w14:paraId="3C6400A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3799D85"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success of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has led to more advanced and more complex architectures with each adding something new but also demanding more computational resources. Simonyan and Zisserman (2015) described </w:t>
      </w:r>
      <w:proofErr w:type="spellStart"/>
      <w:r w:rsidRPr="00235E23">
        <w:rPr>
          <w:rStyle w:val="Strong"/>
          <w:rFonts w:ascii="Times New Roman" w:eastAsiaTheme="majorEastAsia" w:hAnsi="Times New Roman" w:cs="Times New Roman"/>
          <w:b w:val="0"/>
          <w:bCs w:val="0"/>
          <w:kern w:val="0"/>
          <w14:ligatures w14:val="none"/>
        </w:rPr>
        <w:t>VGGNet</w:t>
      </w:r>
      <w:proofErr w:type="spellEnd"/>
      <w:r w:rsidRPr="00235E23">
        <w:rPr>
          <w:rStyle w:val="Strong"/>
          <w:rFonts w:ascii="Times New Roman" w:eastAsiaTheme="majorEastAsia" w:hAnsi="Times New Roman" w:cs="Times New Roman"/>
          <w:b w:val="0"/>
          <w:bCs w:val="0"/>
          <w:kern w:val="0"/>
          <w14:ligatures w14:val="none"/>
        </w:rPr>
        <w:t>, showing that network depth could be increased systematically with small convolutional filters, and that the combination of multiple 3 3 convolutions performed better than larger filters. This placed an importance on depth where such profound networks were also suffering computational issues.</w:t>
      </w:r>
    </w:p>
    <w:p w14:paraId="4B9CE08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C5E02B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Another breakthrough was represented by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by He et al. (2016), which solved the problems of vanishing gradients in deep networks by introducing new residual connections. The skip connections in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were key in training networks with hundreds of layers to unprecedented levels of accuracy and proved that architectural ingenuity could solve optimization problems. But the tendency in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was towards bigger and more computation-intensive models, with variants having more than 150 layers being computationally demanding.</w:t>
      </w:r>
    </w:p>
    <w:p w14:paraId="796F927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lastRenderedPageBreak/>
        <w:t xml:space="preserve">With increasingly complex architectures, up to hundreds of megabytes in size in storage and requiring billions of operations per inference, limitations of deploying architecture to devices with limited resources started becoming evident in practice. The computing requirements would be orders of magnitude more than what mobile processors could support and memory requirements would be orders of magnitude more than any embedded system could support, leading to the paradigm shift to efficiency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as well as accuracy.</w:t>
      </w:r>
    </w:p>
    <w:p w14:paraId="4852F04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0D939E6"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Edge AI was developed through the realization that a high number of applications need the local intelligence capabilities that are not dependent on cloud-based processing. Edge AI is the use of artificial intelligence models executing on the edge, instead of remote server infrastructure, on smartphones, IoT sensors, embedded controllers, and domain-specific accelerators. This paradigm change fulfils urgent needs that were not fully satisfied by the cloud-based methods.</w:t>
      </w:r>
    </w:p>
    <w:p w14:paraId="188EFF6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0E9CE6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need to have low latency is the most interesting use case that can make Edge AI relevant especially in applications where real-time decision making is critical. To be safe and reliable, autonomous vehicle navigation has to be able to process sensor information and make control decisions in microseconds. Cloud processing round-trip delay in the networks creates unacceptable latency that affects important operations in a negative way. Automatic manufacturing, healthcare monitoring, and interactive interfaces also all need instant response times unsuitable to cloud-based delays.</w:t>
      </w:r>
    </w:p>
    <w:p w14:paraId="649FAB5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C7D20B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Issues of data privacy and security add an extra incentive, especially with respect to sensitive personal data, company industrial information, or regulated content. Local processing also removes the option of sharing sensitive data across networks and minimizes the risk of exposure, which is essential in the compliance with regulations such as GDPR and HIPAA. This would be useful in healthcare, financial applications and personal applications where privacy is of utmost importance.</w:t>
      </w:r>
    </w:p>
    <w:p w14:paraId="475CECD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808BEF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Another important feature is the offline availability, which allows working even despite low or unstable network access. Remote monitoring systems, autonomous vehicles in low-coverage locales, and emergency equipment all have the benefit of being able to operate independently of a network infrastructure, which is critical to mission-critical applications that cannot accept failures related to connectivity.</w:t>
      </w:r>
    </w:p>
    <w:p w14:paraId="3B9C956E" w14:textId="77777777" w:rsidR="007B078C" w:rsidRDefault="007B078C" w:rsidP="007B078C">
      <w:pPr>
        <w:rPr>
          <w:rStyle w:val="Strong"/>
          <w:rFonts w:ascii="Times New Roman" w:eastAsiaTheme="majorEastAsia" w:hAnsi="Times New Roman" w:cs="Times New Roman"/>
          <w:b w:val="0"/>
          <w:bCs w:val="0"/>
          <w:kern w:val="0"/>
          <w14:ligatures w14:val="none"/>
        </w:rPr>
      </w:pPr>
    </w:p>
    <w:p w14:paraId="2E2AB6F9" w14:textId="4772D44E" w:rsidR="007B078C" w:rsidRPr="007B078C" w:rsidRDefault="007B078C" w:rsidP="007B078C">
      <w:pPr>
        <w:rPr>
          <w:rFonts w:ascii="Times New Roman" w:eastAsiaTheme="majorEastAsia" w:hAnsi="Times New Roman" w:cs="Times New Roman"/>
          <w:kern w:val="0"/>
          <w14:ligatures w14:val="none"/>
        </w:rPr>
      </w:pPr>
      <w:r w:rsidRPr="007B078C">
        <w:rPr>
          <w:rFonts w:ascii="Times New Roman" w:eastAsia="Times New Roman" w:hAnsi="Times New Roman" w:cs="Times New Roman"/>
          <w:kern w:val="0"/>
          <w14:ligatures w14:val="none"/>
        </w:rPr>
        <w:t xml:space="preserve">The acknowledgment of such needs gave rise to resource-efficient architectures and optimization methods of resource-constrained hardware deployment. Lightweight architectures like </w:t>
      </w:r>
      <w:proofErr w:type="spellStart"/>
      <w:r w:rsidRPr="007B078C">
        <w:rPr>
          <w:rFonts w:ascii="Times New Roman" w:eastAsia="Times New Roman" w:hAnsi="Times New Roman" w:cs="Times New Roman"/>
          <w:kern w:val="0"/>
          <w14:ligatures w14:val="none"/>
        </w:rPr>
        <w:t>SqueezeNet</w:t>
      </w:r>
      <w:proofErr w:type="spellEnd"/>
      <w:r w:rsidRPr="007B078C">
        <w:rPr>
          <w:rFonts w:ascii="Times New Roman" w:eastAsia="Times New Roman" w:hAnsi="Times New Roman" w:cs="Times New Roman"/>
          <w:kern w:val="0"/>
          <w14:ligatures w14:val="none"/>
        </w:rPr>
        <w:t xml:space="preserve"> (</w:t>
      </w:r>
      <w:proofErr w:type="spellStart"/>
      <w:r w:rsidRPr="007B078C">
        <w:rPr>
          <w:rFonts w:ascii="Times New Roman" w:eastAsia="Times New Roman" w:hAnsi="Times New Roman" w:cs="Times New Roman"/>
          <w:kern w:val="0"/>
          <w14:ligatures w14:val="none"/>
        </w:rPr>
        <w:t>Iandola</w:t>
      </w:r>
      <w:proofErr w:type="spellEnd"/>
      <w:r w:rsidRPr="007B078C">
        <w:rPr>
          <w:rFonts w:ascii="Times New Roman" w:eastAsia="Times New Roman" w:hAnsi="Times New Roman" w:cs="Times New Roman"/>
          <w:kern w:val="0"/>
          <w14:ligatures w14:val="none"/>
        </w:rPr>
        <w:t xml:space="preserve"> et al., 2016), </w:t>
      </w:r>
      <w:proofErr w:type="spellStart"/>
      <w:r w:rsidRPr="007B078C">
        <w:rPr>
          <w:rFonts w:ascii="Times New Roman" w:eastAsia="Times New Roman" w:hAnsi="Times New Roman" w:cs="Times New Roman"/>
          <w:kern w:val="0"/>
          <w14:ligatures w14:val="none"/>
        </w:rPr>
        <w:t>ShuffleNet</w:t>
      </w:r>
      <w:proofErr w:type="spellEnd"/>
      <w:r w:rsidRPr="007B078C">
        <w:rPr>
          <w:rFonts w:ascii="Times New Roman" w:eastAsia="Times New Roman" w:hAnsi="Times New Roman" w:cs="Times New Roman"/>
          <w:kern w:val="0"/>
          <w14:ligatures w14:val="none"/>
        </w:rPr>
        <w:t xml:space="preserve"> (Zhang et al., 2018), and the </w:t>
      </w:r>
      <w:proofErr w:type="spellStart"/>
      <w:r w:rsidRPr="007B078C">
        <w:rPr>
          <w:rFonts w:ascii="Times New Roman" w:eastAsia="Times New Roman" w:hAnsi="Times New Roman" w:cs="Times New Roman"/>
          <w:kern w:val="0"/>
          <w14:ligatures w14:val="none"/>
        </w:rPr>
        <w:t>MobileNet</w:t>
      </w:r>
      <w:proofErr w:type="spellEnd"/>
      <w:r w:rsidRPr="007B078C">
        <w:rPr>
          <w:rFonts w:ascii="Times New Roman" w:eastAsia="Times New Roman" w:hAnsi="Times New Roman" w:cs="Times New Roman"/>
          <w:kern w:val="0"/>
          <w14:ligatures w14:val="none"/>
        </w:rPr>
        <w:t xml:space="preserve"> family (Howard et al., 2017) showed that effective architectural design can make architectures </w:t>
      </w:r>
      <w:r w:rsidRPr="007B078C">
        <w:rPr>
          <w:rFonts w:ascii="Times New Roman" w:eastAsia="Times New Roman" w:hAnsi="Times New Roman" w:cs="Times New Roman"/>
          <w:kern w:val="0"/>
          <w14:ligatures w14:val="none"/>
        </w:rPr>
        <w:lastRenderedPageBreak/>
        <w:t>competitive both in terms of accuracy, and dramatically lower the demands on computational and memory resources compared to the traditional large-scale models.</w:t>
      </w:r>
    </w:p>
    <w:p w14:paraId="4A13CA81" w14:textId="77777777" w:rsidR="007B078C" w:rsidRDefault="007B078C" w:rsidP="007B078C">
      <w:pPr>
        <w:pStyle w:val="Heading2"/>
        <w:numPr>
          <w:ilvl w:val="0"/>
          <w:numId w:val="0"/>
        </w:numPr>
      </w:pPr>
    </w:p>
    <w:p w14:paraId="431AE287" w14:textId="14598A1A" w:rsidR="007B078C" w:rsidRDefault="007B078C" w:rsidP="007B078C">
      <w:pPr>
        <w:pStyle w:val="Heading2"/>
        <w:numPr>
          <w:ilvl w:val="0"/>
          <w:numId w:val="0"/>
        </w:numPr>
        <w:rPr>
          <w:rFonts w:ascii="Times New Roman" w:eastAsia="Times New Roman" w:hAnsi="Times New Roman" w:cs="Times New Roman"/>
        </w:rPr>
      </w:pPr>
      <w:r>
        <w:t>2.3 Model Compression and Optimization Techniques</w:t>
      </w:r>
    </w:p>
    <w:p w14:paraId="5546896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Model compression has become one of the most important areas of research that aim to minimize the storage, computational, and memory demands of deep learning models without significantly affecting their predictive performance. Cheng et al. (2018) note that the main goals include enhanced speed of inference, the minimization of energy costs when used on mobile devices, the possibility to deploy on resource-limited devices with acceptable levels of accuracy.</w:t>
      </w:r>
    </w:p>
    <w:p w14:paraId="0E12FCC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97750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inherent problem is that modern deep neural networks are over-parametrized, i.e., they have many more parameters than what is required to learn a task as well as possible. Although this is desirable in training where we want more flexibility in optimization, this causes computational and storage inefficiency during inference, not to mention the inability to deploy it on limited resource devices. Model compressing methods aim at removing this redundancy by mathematical and algorithmic methods that maintain the requisite functionality even though the requirements of resources are low.</w:t>
      </w:r>
    </w:p>
    <w:p w14:paraId="414512A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EA484C"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There are three approaches that have proven to be especially helpful in edge AI applications: quantization in order to reduce numerical precision, pruning to remove parameters, and knowledge distillation to achieve efficient knowledge transfer. All these methods may be used separately or in combination depending with deployment needs and constraints.</w:t>
      </w:r>
    </w:p>
    <w:p w14:paraId="20B9FC3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6D89A7A" w14:textId="77777777" w:rsidR="007B078C" w:rsidRDefault="007B078C" w:rsidP="007B078C">
      <w:pPr>
        <w:pStyle w:val="Heading3"/>
        <w:numPr>
          <w:ilvl w:val="0"/>
          <w:numId w:val="0"/>
        </w:numPr>
        <w:ind w:left="10"/>
      </w:pPr>
      <w:r>
        <w:t>2.3.1 Quantization Techniques and Applications</w:t>
      </w:r>
    </w:p>
    <w:p w14:paraId="30B0059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Quantization is one of the simplest methods of neural network compression, where particular attention is paid to systematic loss of numerical accuracy in parameters or activation values of the network. Conventional models use floating-point arithmetic (FP32), which is 32-bit, and has high precision, surplus of what may be required to achieve decent accuracy at inference.</w:t>
      </w:r>
    </w:p>
    <w:p w14:paraId="6BD3392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145BD4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Quantization transforms representations of high precision into lower-precision versions like 16-bit floating-point (FP16) or 8-bit integers (INT8). The result is several-fold: smaller model sizes due to reduced bit requirements, more effective arithmetic operations on streamlined hardware, and better memory bandwidth utilization.</w:t>
      </w:r>
    </w:p>
    <w:p w14:paraId="0B7B3AB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8843D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lastRenderedPageBreak/>
        <w:t>Jacob et al. (2018) proved that a well-thought-out quantization can provide significant performance benefits at a minimal loss of accuracy. In their work it is demonstrated that 8-bit integer quantization can generally provide 2-4x faster inference and 2-4x memory efficient than 32-bit implementations, even with near-no-change accuracy (1-2 percent of original performance).</w:t>
      </w:r>
    </w:p>
    <w:p w14:paraId="33A056C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92D831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quantization methodologies encompass two major directions: Post-Training Quantization (PTQ) does not require any further training, but could lead to a significant accuracy loss in precision-sensitive tasks. Quantization-Aware Training (QAT) trains models with the effects of quantization, and can achieve higher accuracy when quantized (models learn to correct quantization errors), but comes with increased computational overheads.</w:t>
      </w:r>
    </w:p>
    <w:p w14:paraId="520B7DD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DE7BBE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Practical effectiveness has been shown experimentally: dynamic quantization was applied to MobileNetV3 Small and reduced the size by 28.86% with essentially no loss in accuracy, but to MobileNetV2 with little reduction and almost no loss in accuracy, showing architecture-specific effectiveness.</w:t>
      </w:r>
    </w:p>
    <w:p w14:paraId="74F6E22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251FB7D" w14:textId="77777777" w:rsidR="007B078C" w:rsidRDefault="007B078C" w:rsidP="007B078C">
      <w:pPr>
        <w:pStyle w:val="Heading3"/>
        <w:numPr>
          <w:ilvl w:val="0"/>
          <w:numId w:val="0"/>
        </w:numPr>
        <w:ind w:left="10"/>
      </w:pPr>
      <w:r>
        <w:t>2.3.2 Pruning Strategies for Parameter Reduction</w:t>
      </w:r>
    </w:p>
    <w:p w14:paraId="31FFDEA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pruning methods are used to detect and eliminate redundant elements of the neural network and produce sparse yet highly efficient models with performance comparable to the original ones. The rationale behind the premise has been the found over-parameterization of networks that are trained on intricate datasets with many connections that have little or no beneficial impact on prediction (Han et al., 2015).</w:t>
      </w:r>
    </w:p>
    <w:p w14:paraId="400CD32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70C708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Han et al. (2015) introduced the bases of magnitude-based pruning, providing 9-13x compression with limited accuracy loss along with fine-tuning. They presented iterative pruning where small percentages of least significant weights are removed in phases with intermediary fine-tuning, which was more effective than aggressive single-stage methods.</w:t>
      </w:r>
    </w:p>
    <w:p w14:paraId="4344E4B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Han et al. (2016) further developed this idea into a unified framework that contains pruning, quantization and Huffman coding, with up to 35-49x compression ratio and acceptable accuracy, making clear how complementary techniques should be combined.</w:t>
      </w:r>
    </w:p>
    <w:p w14:paraId="450666B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19F637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Pruning algorithms Pruning algorithms fall into two categories: unstructured pruning (where one or more weights are removed based on some importance measure such as magnitude), and structured pruning (each weight is pruned independently, but the specific weights to prune are determined by some structure, such as a tree). Unstructured pruning offers maximum flexibility, but highly specialized sparse computation support is required. Structured pruning deletes whole parts (neurons, channels, layers), is compatible with typical dense operations, but has fewer possibilities of deletion.</w:t>
      </w:r>
    </w:p>
    <w:p w14:paraId="7AB7455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3EBD92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success of the pruning is dependent on the pruning strategy, parameter identification criteria, and fine-tuning processes after the removal. Magnitude-based methods presuppose that the larger weights should play the greater role, and advanced methods take into consideration the gradient information, or sensitivity analysis.</w:t>
      </w:r>
    </w:p>
    <w:p w14:paraId="69F73A3C"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C81F40D" w14:textId="2C750A1A"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Complexities in implementation: experimental findings show that global unstructured pruning with 50% sparsity led to unwanted increases in size and loss of accuracy (down to </w:t>
      </w:r>
      <w:r w:rsidR="0041357F">
        <w:rPr>
          <w:rStyle w:val="Strong"/>
          <w:rFonts w:ascii="Times New Roman" w:eastAsiaTheme="majorEastAsia" w:hAnsi="Times New Roman" w:cs="Times New Roman"/>
          <w:b w:val="0"/>
          <w:bCs w:val="0"/>
          <w:kern w:val="0"/>
          <w14:ligatures w14:val="none"/>
        </w:rPr>
        <w:t>13.70</w:t>
      </w:r>
      <w:r w:rsidRPr="00235E23">
        <w:rPr>
          <w:rStyle w:val="Strong"/>
          <w:rFonts w:ascii="Times New Roman" w:eastAsiaTheme="majorEastAsia" w:hAnsi="Times New Roman" w:cs="Times New Roman"/>
          <w:b w:val="0"/>
          <w:bCs w:val="0"/>
          <w:kern w:val="0"/>
          <w14:ligatures w14:val="none"/>
        </w:rPr>
        <w:t>%) and underlines the importance of architecture-aware pruning and dedicated hardware/software.</w:t>
      </w:r>
    </w:p>
    <w:p w14:paraId="5E228A8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CDCBF5A" w14:textId="77777777" w:rsidR="007B078C" w:rsidRDefault="007B078C" w:rsidP="007B078C">
      <w:pPr>
        <w:pStyle w:val="Heading3"/>
        <w:numPr>
          <w:ilvl w:val="0"/>
          <w:numId w:val="0"/>
        </w:numPr>
        <w:ind w:left="10"/>
      </w:pPr>
      <w:r>
        <w:t>2.3.3 Knowledge Distillation for Efficient Knowledge Transfer</w:t>
      </w:r>
    </w:p>
    <w:p w14:paraId="697DFB6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Introduced by Hinton et al. (2015), Knowledge Distillation does not aim at directly modifying the model but rather on the transfer of knowledge. This refers to the training of smaller so-called student models to imitate the </w:t>
      </w:r>
      <w:proofErr w:type="spellStart"/>
      <w:r w:rsidRPr="00235E23">
        <w:rPr>
          <w:rStyle w:val="Strong"/>
          <w:rFonts w:ascii="Times New Roman" w:eastAsiaTheme="majorEastAsia" w:hAnsi="Times New Roman" w:cs="Times New Roman"/>
          <w:b w:val="0"/>
          <w:bCs w:val="0"/>
          <w:kern w:val="0"/>
          <w14:ligatures w14:val="none"/>
        </w:rPr>
        <w:t>behavior</w:t>
      </w:r>
      <w:proofErr w:type="spellEnd"/>
      <w:r w:rsidRPr="00235E23">
        <w:rPr>
          <w:rStyle w:val="Strong"/>
          <w:rFonts w:ascii="Times New Roman" w:eastAsiaTheme="majorEastAsia" w:hAnsi="Times New Roman" w:cs="Times New Roman"/>
          <w:b w:val="0"/>
          <w:bCs w:val="0"/>
          <w:kern w:val="0"/>
          <w14:ligatures w14:val="none"/>
        </w:rPr>
        <w:t xml:space="preserve"> of larger so-called teacher models, so that compact models can reach a performance level that would be hard to realize with direct training.</w:t>
      </w:r>
    </w:p>
    <w:p w14:paraId="2122FFA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6B683F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theoretical background is based on the soft probability distributions that include more information as compared to hard labels capturing inter-class relationships as well as the degree of confidence to make a decision. Teacher models can give useful semantic data, whereby the probability is distributed across related classes thus helping the student to learn beyond mere classification targets.</w:t>
      </w:r>
    </w:p>
    <w:p w14:paraId="32F12320"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7DD434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It is a combination of traditional supervised learning on hard labels and mimicry learning on teacher soft predictions, in which learning is constrained by both weighting parameters and temperature scaling factors. Warm temperatures put an emphasis on class-relations in terms of softer distributions whereas cool temperatures put stress on most likely forecasts.</w:t>
      </w:r>
    </w:p>
    <w:p w14:paraId="2E6B3E5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344060B"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Hinton et al. (2015) showed that knowledge distillation allows small models to achieve a scale of performance closer to ensemble-based counterparts, and that student models are frequently more accurate than their (identical) architecture trained only on hard labels. Such a method has been found successful in computer vision tasks, natural language processing, speech recognition, and reinforcement learning.</w:t>
      </w:r>
    </w:p>
    <w:p w14:paraId="43A8BDCC"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B8600DE" w14:textId="15D5D889"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Experimental execution involved MobileNetV2 as teacher and a custom lightweight CNN as student, having a 4.04 MB model, and </w:t>
      </w:r>
      <w:r w:rsidR="0041357F">
        <w:rPr>
          <w:rStyle w:val="Strong"/>
          <w:rFonts w:ascii="Times New Roman" w:eastAsiaTheme="majorEastAsia" w:hAnsi="Times New Roman" w:cs="Times New Roman"/>
          <w:b w:val="0"/>
          <w:bCs w:val="0"/>
          <w:kern w:val="0"/>
          <w14:ligatures w14:val="none"/>
        </w:rPr>
        <w:t>49.78</w:t>
      </w:r>
      <w:r w:rsidRPr="00235E23">
        <w:rPr>
          <w:rStyle w:val="Strong"/>
          <w:rFonts w:ascii="Times New Roman" w:eastAsiaTheme="majorEastAsia" w:hAnsi="Times New Roman" w:cs="Times New Roman"/>
          <w:b w:val="0"/>
          <w:bCs w:val="0"/>
          <w:kern w:val="0"/>
          <w14:ligatures w14:val="none"/>
        </w:rPr>
        <w:t xml:space="preserve"> percent CIFAR-10 accuracy, which shows promising size performance trade-offs in resource-constrained deployment conditions.</w:t>
      </w:r>
    </w:p>
    <w:p w14:paraId="0854E227" w14:textId="77777777" w:rsidR="007B078C" w:rsidRDefault="007B078C" w:rsidP="007B078C">
      <w:pPr>
        <w:pStyle w:val="Heading2"/>
        <w:numPr>
          <w:ilvl w:val="0"/>
          <w:numId w:val="0"/>
        </w:numPr>
        <w:ind w:left="10"/>
        <w:rPr>
          <w:rFonts w:ascii="Times New Roman" w:eastAsia="Times New Roman" w:hAnsi="Times New Roman" w:cs="Times New Roman"/>
        </w:rPr>
      </w:pPr>
      <w:r>
        <w:lastRenderedPageBreak/>
        <w:t xml:space="preserve">2.4 </w:t>
      </w:r>
      <w:proofErr w:type="spellStart"/>
      <w:r>
        <w:t>MobileNet</w:t>
      </w:r>
      <w:proofErr w:type="spellEnd"/>
      <w:r>
        <w:t xml:space="preserve"> Architecture Family: Evolution and Innovations</w:t>
      </w:r>
    </w:p>
    <w:p w14:paraId="606A9D9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is a ground-breaking set of neural network constructions which has been created with very particular computational and memory limitations in mobile and embedded inference in mind. These architectures represent a paradigm shift in the conventional CNN architecture design philosophies that focused on maximizing accuracy at any cost in terms of computational resources to those that consider efficient models capable of providing competitive performance in tight resource constraints of edge computing devices.</w:t>
      </w:r>
    </w:p>
    <w:p w14:paraId="752CFC2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9D3456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foundational innovation that makes up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is a systematic replacement of standard convolutions with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a mathematical factorization that radically simplifies the computational burden, without losing key feature learning properties. Standard convolutions achieve both spatial filtering and channel combine, which has computational complexity scaling as the product of the input channels, output channels and spatial filter dimensions. This can be factored into two layers: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convolution which uses spatial filtering of each input channel independently, and pointwise convolution, which is a linear combination of filtered output across channels.</w:t>
      </w:r>
    </w:p>
    <w:p w14:paraId="19197DD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1FCA42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first phase that developed the principles of the whole family was the introduction of MobileNetV1 by Howard et al. (2017). The original architecture showed that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provided 8-9x computational savings over standard convolutions without compromising accuracy leading to state-of-the-art performance on large-scale image classification benchmarks, showing that efficient architectural design could dispel the efficiency-accuracy trade-off that had previously restricted the use of deep learning on mobile devices.</w:t>
      </w:r>
    </w:p>
    <w:p w14:paraId="54313A5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F98DA5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innovations of MobileNetV1 went beyond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to systematic design principles of efficient construction. The architecture used global average pooling rather than fully connected layers and minimized parameters and enhanced generalization. Also, MobileNetV1 added width and resolution multipliers as hyperparameters that allow systematic scaling of capacity to meet computational budgets and accuracy constraints.</w:t>
      </w:r>
    </w:p>
    <w:p w14:paraId="301C12E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3DF9B0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MobileNetV2 designed by Sandler et al. (2018) marked a great advancement in inverted residual blocks and linear bottlenecks. The inverted residual connectivity overturned the conventional design by increasing channel sizes in the intermediate layers instead of reducing them, and allowed an increased information flow to be more efficient. The linear bottlenecks removed nonlinear activation at the end of the residual blocks, so the information was not lost when high-dimensional representations were projected by </w:t>
      </w:r>
      <w:proofErr w:type="spellStart"/>
      <w:r w:rsidRPr="00235E23">
        <w:rPr>
          <w:rStyle w:val="Strong"/>
          <w:rFonts w:ascii="Times New Roman" w:eastAsiaTheme="majorEastAsia" w:hAnsi="Times New Roman" w:cs="Times New Roman"/>
          <w:b w:val="0"/>
          <w:bCs w:val="0"/>
          <w:kern w:val="0"/>
          <w14:ligatures w14:val="none"/>
        </w:rPr>
        <w:t>ReLU</w:t>
      </w:r>
      <w:proofErr w:type="spellEnd"/>
      <w:r w:rsidRPr="00235E23">
        <w:rPr>
          <w:rStyle w:val="Strong"/>
          <w:rFonts w:ascii="Times New Roman" w:eastAsiaTheme="majorEastAsia" w:hAnsi="Times New Roman" w:cs="Times New Roman"/>
          <w:b w:val="0"/>
          <w:bCs w:val="0"/>
          <w:kern w:val="0"/>
          <w14:ligatures w14:val="none"/>
        </w:rPr>
        <w:t xml:space="preserve"> activation.</w:t>
      </w:r>
    </w:p>
    <w:p w14:paraId="444AB66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1437D7C"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In MobileNetV2 innovations, the limitations of the previous design were solved, especially the information flow and the gradient flow in the compact networks. The inverted residual structure resulted in very dense intermediate representations with input/output layers of minimal size, which gave the best representation of the efficiency of computation and capacity at the same time. Experimental analysis attained around 58 percent accuracy on CIFAR-10, which is competitive given the size of the architecture being very small.</w:t>
      </w:r>
    </w:p>
    <w:p w14:paraId="1531B426"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ED8CED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latest model of the architecture presented by Howard et al. (2019), MobileNetV3, is an epitome of the development of the architecture, which combines Neural Architecture Search (NAS), squeeze-and-excitation attention mechanisms, and new activation functions. Using automated architecture search, development systematically explored architectural space to optimize the network structure in terms of efficiency-accuracy trade-offs, and generated architectures tailored to a particular deployment.</w:t>
      </w:r>
    </w:p>
    <w:p w14:paraId="4E8362C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170967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Squeeze-and-excitation (SE) modules were integrated, which added the channel-wise attention mechanisms that allowed dynamic adaptation of the feature channel significance in respect to input contents. These mechanisms enhanced accuracy by allowing computational abilities to concentrate on the informative features and inhibit irrelevant information constructed in a manner that maximised the gain in accuracy and minimised the computational cost.</w:t>
      </w:r>
    </w:p>
    <w:p w14:paraId="7749174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A0E62D8"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MobileNetV3 also presented the h-swish activation function, a swish approximation that is hardware-efficient, yet yields superior accuracy over </w:t>
      </w:r>
      <w:proofErr w:type="spellStart"/>
      <w:r w:rsidRPr="00235E23">
        <w:rPr>
          <w:rStyle w:val="Strong"/>
          <w:rFonts w:ascii="Times New Roman" w:eastAsiaTheme="majorEastAsia" w:hAnsi="Times New Roman" w:cs="Times New Roman"/>
          <w:b w:val="0"/>
          <w:bCs w:val="0"/>
          <w:kern w:val="0"/>
          <w14:ligatures w14:val="none"/>
        </w:rPr>
        <w:t>ReLU</w:t>
      </w:r>
      <w:proofErr w:type="spellEnd"/>
      <w:r w:rsidRPr="00235E23">
        <w:rPr>
          <w:rStyle w:val="Strong"/>
          <w:rFonts w:ascii="Times New Roman" w:eastAsiaTheme="majorEastAsia" w:hAnsi="Times New Roman" w:cs="Times New Roman"/>
          <w:b w:val="0"/>
          <w:bCs w:val="0"/>
          <w:kern w:val="0"/>
          <w14:ligatures w14:val="none"/>
        </w:rPr>
        <w:t>, and with mobile deployment performance. The h-swish operation was tailored to effective implementation of mobile processors and showed that it was necessary to take hardware constraints into account when choosing activation.</w:t>
      </w:r>
    </w:p>
    <w:p w14:paraId="4414783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DB94F97" w14:textId="4B2A8869"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MobileNetV3 Small was experimentally tested to surpass MobileNetV2 by a significant margin of </w:t>
      </w:r>
      <w:r w:rsidR="0041357F">
        <w:rPr>
          <w:rStyle w:val="Strong"/>
          <w:rFonts w:ascii="Times New Roman" w:eastAsiaTheme="majorEastAsia" w:hAnsi="Times New Roman" w:cs="Times New Roman"/>
          <w:b w:val="0"/>
          <w:bCs w:val="0"/>
          <w:kern w:val="0"/>
          <w14:ligatures w14:val="none"/>
        </w:rPr>
        <w:t>89.5</w:t>
      </w:r>
      <w:r w:rsidRPr="00235E23">
        <w:rPr>
          <w:rStyle w:val="Strong"/>
          <w:rFonts w:ascii="Times New Roman" w:eastAsiaTheme="majorEastAsia" w:hAnsi="Times New Roman" w:cs="Times New Roman"/>
          <w:b w:val="0"/>
          <w:bCs w:val="0"/>
          <w:kern w:val="0"/>
          <w14:ligatures w14:val="none"/>
        </w:rPr>
        <w:t xml:space="preserve">% baseline accuracy in CIFAR-10 as opposed to the </w:t>
      </w:r>
      <w:r w:rsidR="0041357F">
        <w:rPr>
          <w:rStyle w:val="Strong"/>
          <w:rFonts w:ascii="Times New Roman" w:eastAsiaTheme="majorEastAsia" w:hAnsi="Times New Roman" w:cs="Times New Roman"/>
          <w:b w:val="0"/>
          <w:bCs w:val="0"/>
          <w:kern w:val="0"/>
          <w14:ligatures w14:val="none"/>
        </w:rPr>
        <w:t>58.26</w:t>
      </w:r>
      <w:r w:rsidRPr="00235E23">
        <w:rPr>
          <w:rStyle w:val="Strong"/>
          <w:rFonts w:ascii="Times New Roman" w:eastAsiaTheme="majorEastAsia" w:hAnsi="Times New Roman" w:cs="Times New Roman"/>
          <w:b w:val="0"/>
          <w:bCs w:val="0"/>
          <w:kern w:val="0"/>
          <w14:ligatures w14:val="none"/>
        </w:rPr>
        <w:t>% accuracy of MobileNetV2. This improvement shows the efficiency of architectural innovations and makes MobileNetV3 a good basis to optimize the process of compression.</w:t>
      </w:r>
    </w:p>
    <w:p w14:paraId="592F2441"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08EA7A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evolution of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describes the more general trend of hardware-aware neural architecture design, in which the design of neural architectures is explicitly informed by the constraints of deployment (imposed by hardware, etc) and hardware properties. The philosophy has shaped many families of efficient architectures that followed and principles that are still used to guide development of edge-optimized neural networks.</w:t>
      </w:r>
    </w:p>
    <w:p w14:paraId="59425AB9" w14:textId="77777777" w:rsidR="007B078C" w:rsidRDefault="007B078C" w:rsidP="007B078C">
      <w:pPr>
        <w:pStyle w:val="Heading2"/>
        <w:numPr>
          <w:ilvl w:val="0"/>
          <w:numId w:val="0"/>
        </w:numPr>
        <w:ind w:left="10"/>
        <w:rPr>
          <w:rFonts w:ascii="Times New Roman" w:eastAsia="Times New Roman" w:hAnsi="Times New Roman" w:cs="Times New Roman"/>
        </w:rPr>
      </w:pPr>
      <w:r>
        <w:lastRenderedPageBreak/>
        <w:t>2.5 Edge AI Deployment: Opportunities, Challenges, and Practical Considerations</w:t>
      </w:r>
    </w:p>
    <w:p w14:paraId="308411E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implementation of edge AI makes it possible to create new types of intelligent systems but imposes new technical difficulties. The process of shifting to cloud-edge intelligence needs to be at the </w:t>
      </w:r>
      <w:proofErr w:type="spellStart"/>
      <w:r w:rsidRPr="00235E23">
        <w:rPr>
          <w:rStyle w:val="Strong"/>
          <w:rFonts w:ascii="Times New Roman" w:eastAsiaTheme="majorEastAsia" w:hAnsi="Times New Roman" w:cs="Times New Roman"/>
          <w:b w:val="0"/>
          <w:bCs w:val="0"/>
          <w:kern w:val="0"/>
          <w14:ligatures w14:val="none"/>
        </w:rPr>
        <w:t>center</w:t>
      </w:r>
      <w:proofErr w:type="spellEnd"/>
      <w:r w:rsidRPr="00235E23">
        <w:rPr>
          <w:rStyle w:val="Strong"/>
          <w:rFonts w:ascii="Times New Roman" w:eastAsiaTheme="majorEastAsia" w:hAnsi="Times New Roman" w:cs="Times New Roman"/>
          <w:b w:val="0"/>
          <w:bCs w:val="0"/>
          <w:kern w:val="0"/>
          <w14:ligatures w14:val="none"/>
        </w:rPr>
        <w:t xml:space="preserve"> of attention as regards to resource limitations as well as performance demands.</w:t>
      </w:r>
    </w:p>
    <w:p w14:paraId="55AFE50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7F2C930"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Potential applications are real-time inference in time-sensitive applications like autonomous vehicles, industrial control, and medical monitoring where cloud latency makes the application unusable. Network round-trip elimination allows microsecond responses as compared to hundreds of milliseconds of cloud inference. The local processing enables privacy preservation without sending the sensitive data and, therefore, minimizes the risks of being exposed, which is necessary in healthcare, financial services, and personal use. It is economical due to cost savings on minimized network utilization and less cloud reliance in large-scale implementation.</w:t>
      </w:r>
    </w:p>
    <w:p w14:paraId="181D096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CFDD15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drawbacks are poor memory and storage capacity because edge devices usually offer only megabytes of memory to models, operating systems, and applications. The deep learning models that are conventional often go beyond these constraints, requiring aggressive compression. Limited processing power without GPU acceleration needs to be optimized to general-purpose CPU architectures which lack parallel processing capabilities. Good optimization should be balanced between accuracy and efficiency, where the complexity of the model used should not exceed the available resources and still be practical in performance. The complexity is brought in by thermal management and energy efficiency of battery powered devices that need to achieve long operation.</w:t>
      </w:r>
    </w:p>
    <w:p w14:paraId="2055B1A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28E3256"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This study directs deployment issues by means of methodical assessment of optimization systems, exploring the impact of quantization, pruning, and knowledge distillation on accuracy and model size to provide practical edge AI guidelines.</w:t>
      </w:r>
    </w:p>
    <w:p w14:paraId="68EB934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B0D91F1" w14:textId="77777777" w:rsidR="007B078C" w:rsidRDefault="007B078C" w:rsidP="007B078C">
      <w:pPr>
        <w:pStyle w:val="Heading2"/>
        <w:numPr>
          <w:ilvl w:val="0"/>
          <w:numId w:val="0"/>
        </w:numPr>
        <w:ind w:left="10" w:hanging="10"/>
      </w:pPr>
      <w:r>
        <w:t>2.6 Research Gaps and Contribution Opportunities</w:t>
      </w:r>
    </w:p>
    <w:p w14:paraId="5D8299E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review of literature shows that there are some critical research gaps in edge AI optimization. There is limited work systematically comparing optimization methods applied to contemporary efficient architectures, and little work comparing across methodologies in a comprehensive manner. An exchange of information between the architectural design principle and the effectiveness of optimization must be explored, as various architectures may react in divergent ways to the compression techniques based on the structure and the distributions of parameters.</w:t>
      </w:r>
    </w:p>
    <w:p w14:paraId="7656A44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E5D60F7" w14:textId="77777777" w:rsidR="007B078C" w:rsidRDefault="007B078C" w:rsidP="007B078C">
      <w:pPr>
        <w:rPr>
          <w:rStyle w:val="Strong"/>
          <w:rFonts w:ascii="Times New Roman" w:eastAsiaTheme="majorEastAsia" w:hAnsi="Times New Roman" w:cs="Times New Roman"/>
          <w:b w:val="0"/>
          <w:bCs w:val="0"/>
          <w:kern w:val="0"/>
          <w14:ligatures w14:val="none"/>
        </w:rPr>
      </w:pPr>
    </w:p>
    <w:p w14:paraId="74EA346D" w14:textId="6B29D1AA"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current state of documentation of practical implementation issues in real-world edge environments does not focus enough on real-life integration of the theoretical optimization potential and the actual deployment reality, and this aspect is not researched properly in literature.</w:t>
      </w:r>
    </w:p>
    <w:p w14:paraId="57EA2F9C"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E3150C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This dissertation is aimed to fill these gaps by performing systematic experimental analysis of optimization strategies applied to state of the art efficient architectures, which can be used to provide comprehensive comparative analysis to allow informed choice of technique to deploy across application scenarios.</w:t>
      </w:r>
    </w:p>
    <w:p w14:paraId="72C5706E" w14:textId="77777777" w:rsidR="0014488E" w:rsidRPr="0014488E" w:rsidRDefault="0014488E" w:rsidP="0014488E">
      <w:pPr>
        <w:spacing w:before="100" w:beforeAutospacing="1" w:after="100" w:afterAutospacing="1" w:line="240" w:lineRule="auto"/>
        <w:ind w:left="0" w:firstLine="0"/>
        <w:jc w:val="left"/>
        <w:outlineLvl w:val="1"/>
        <w:rPr>
          <w:rFonts w:ascii="Times New Roman" w:eastAsia="Times New Roman" w:hAnsi="Times New Roman" w:cs="Times New Roman"/>
          <w:b/>
          <w:bCs/>
          <w:kern w:val="0"/>
          <w:sz w:val="36"/>
          <w:szCs w:val="36"/>
          <w14:ligatures w14:val="none"/>
        </w:rPr>
      </w:pPr>
      <w:r w:rsidRPr="0014488E">
        <w:rPr>
          <w:rFonts w:ascii="Times New Roman" w:eastAsia="Times New Roman" w:hAnsi="Times New Roman" w:cs="Times New Roman"/>
          <w:b/>
          <w:bCs/>
          <w:kern w:val="0"/>
          <w:sz w:val="36"/>
          <w:szCs w:val="36"/>
          <w14:ligatures w14:val="none"/>
        </w:rPr>
        <w:t>2.7 Summary and Research Context</w:t>
      </w:r>
    </w:p>
    <w:p w14:paraId="20F392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literature review that is discussed in this chapter helps create a solid background on the existing level of investigations in the field of deep learning model optimization in the context of edge computing applications. The review also shows a definite evolution in the direction of the research in artificial intelligence, going first towards the development of larger and more capable models and then towards efficiency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that would define the modern edge AI research.</w:t>
      </w:r>
    </w:p>
    <w:p w14:paraId="3B35173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EC9680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conceptual and practical background of the quantization, pruning, and knowledge distillation methods are followed by a systematic study of the theoretical and practical implications of these approaches, which the experimental studies given in the following chapters are based on. The architectural basis of the research is the careful examination of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 family, which also shows the ongoing development of principles of efficient design that allow the creation of practical edge applicability.</w:t>
      </w:r>
    </w:p>
    <w:p w14:paraId="0FA9ECA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4E991F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Detection of the deployment opportunities and challenges gives an understanding of the practical application of why the model optimization is critical in achieving the full potential of the edge AI applications. The identification of research gaps and the contribution opportunities becomes the motivation and reason of the systematic experimental approach used in this dissertation.</w:t>
      </w:r>
    </w:p>
    <w:p w14:paraId="0F91D13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37AB58F" w14:textId="03C40380" w:rsidR="0014488E" w:rsidRPr="007B078C" w:rsidRDefault="007B078C" w:rsidP="007B078C">
      <w:pPr>
        <w:rPr>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b w:val="0"/>
          <w:bCs w:val="0"/>
          <w:kern w:val="0"/>
          <w14:ligatures w14:val="none"/>
        </w:rPr>
        <w:t xml:space="preserve">This extensive literature background guides the research methodology which is presented in the next chapter, which revolves around systematic experimental evaluation of optimization techniques that are used with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architectures at standardized benchmarks and evaluation protocols. The research methodology is a continuation of the theoretical and practical knowledge formed as a result of the literature review, which means that the study will be unique and will lead to the enhancement of methodologies to enhance the advantages of edge AI optimization.</w:t>
      </w:r>
    </w:p>
    <w:p w14:paraId="5E245C78" w14:textId="77777777" w:rsidR="0014488E" w:rsidRDefault="0014488E">
      <w:pPr>
        <w:spacing w:after="473"/>
        <w:ind w:left="-5"/>
        <w:jc w:val="left"/>
      </w:pPr>
    </w:p>
    <w:p w14:paraId="06779784" w14:textId="77777777" w:rsidR="007B078C" w:rsidRPr="00235E23" w:rsidRDefault="007B078C" w:rsidP="007B078C">
      <w:pPr>
        <w:spacing w:before="100" w:beforeAutospacing="1" w:after="100" w:afterAutospacing="1"/>
        <w:outlineLvl w:val="0"/>
        <w:rPr>
          <w:rFonts w:ascii="Times New Roman" w:eastAsia="Times New Roman" w:hAnsi="Times New Roman" w:cs="Times New Roman"/>
          <w:b/>
          <w:bCs/>
          <w:kern w:val="36"/>
          <w:sz w:val="48"/>
          <w:szCs w:val="48"/>
          <w14:ligatures w14:val="none"/>
        </w:rPr>
      </w:pPr>
      <w:bookmarkStart w:id="0" w:name="_Toc32919"/>
      <w:r w:rsidRPr="00235E23">
        <w:rPr>
          <w:rFonts w:ascii="Times New Roman" w:eastAsia="Times New Roman" w:hAnsi="Times New Roman" w:cs="Times New Roman"/>
          <w:b/>
          <w:bCs/>
          <w:kern w:val="36"/>
          <w:sz w:val="48"/>
          <w:szCs w:val="48"/>
          <w14:ligatures w14:val="none"/>
        </w:rPr>
        <w:t>Chapter 3: Research Methodology</w:t>
      </w:r>
    </w:p>
    <w:p w14:paraId="34FC620B" w14:textId="7777777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3.1 Introduction</w:t>
      </w:r>
    </w:p>
    <w:p w14:paraId="40482ED9"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methodology is far more than a generic blueprint of systematic experimentation, it was a highly immersive learning process that flowed naturally in the course of the dissertation process and was marked by a process of discovery, adaptable decision making, and valuable lessons learned as the research progressed and unexpected challenges emerged. Even though the initial goal of the research was simple, i.e., to explore the strategies of AI model optimization in resource-constrained environments, the process was full of continuous learning, strategic course adjustments, and the gradual improvement of technical direction and research knowledge.</w:t>
      </w:r>
    </w:p>
    <w:p w14:paraId="2C3A0F6D" w14:textId="77777777" w:rsidR="007B078C" w:rsidRPr="00235E23" w:rsidRDefault="007B078C" w:rsidP="007B078C">
      <w:pPr>
        <w:rPr>
          <w:rFonts w:ascii="Times New Roman" w:eastAsia="Times New Roman" w:hAnsi="Times New Roman" w:cs="Times New Roman"/>
          <w:kern w:val="36"/>
          <w14:ligatures w14:val="none"/>
        </w:rPr>
      </w:pPr>
    </w:p>
    <w:p w14:paraId="4A6EA53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chapter shows a procedure step by step, which was carried out during the study to include the reasons of using a specific dataset, architecture of a model, optimization technique, choice of a computing environment, and the global evaluation plan. More importantly, it presents an open account of actual challenges met such as hardware limitations that necessitate changes in strategy, unexpected outcomes of experiments that lead to change in hypothesis, and the strategy adopted by taking into consideration new obtained knowledge that contributes towards a complete picture of AI model optimization in real deployment settings.</w:t>
      </w:r>
    </w:p>
    <w:p w14:paraId="11C4CF94" w14:textId="77777777" w:rsidR="007B078C" w:rsidRPr="00235E23" w:rsidRDefault="007B078C" w:rsidP="007B078C">
      <w:pPr>
        <w:rPr>
          <w:rFonts w:ascii="Times New Roman" w:eastAsia="Times New Roman" w:hAnsi="Times New Roman" w:cs="Times New Roman"/>
          <w:kern w:val="36"/>
          <w14:ligatures w14:val="none"/>
        </w:rPr>
      </w:pPr>
    </w:p>
    <w:p w14:paraId="465C14C4"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methodology of the research was developed with the help of experiment, reflection and adaptation and took the form of three key stages of investigation. The first step was the development of the baseline models, where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were trained on CIFAR-10 as the reference points regarding accuracy, model size, and computational demand. The second step was the optimized form of systematic model training through quantization, pruning, and knowledge distillation with careful consideration to theory and practical implementation. The last stage involved comprehensive evaluation and analysis, and the trade-offs between maintaining the accuracy, minimising size, and practicality in deployment were compared.</w:t>
      </w:r>
    </w:p>
    <w:p w14:paraId="55957F4A" w14:textId="77777777" w:rsidR="007B078C" w:rsidRPr="00235E23" w:rsidRDefault="007B078C" w:rsidP="007B078C">
      <w:pPr>
        <w:rPr>
          <w:rFonts w:ascii="Times New Roman" w:eastAsia="Times New Roman" w:hAnsi="Times New Roman" w:cs="Times New Roman"/>
          <w:kern w:val="36"/>
          <w14:ligatures w14:val="none"/>
        </w:rPr>
      </w:pPr>
    </w:p>
    <w:p w14:paraId="63411CC9" w14:textId="77777777" w:rsidR="007B078C" w:rsidRPr="00235E23" w:rsidRDefault="007B078C" w:rsidP="007B078C">
      <w:r w:rsidRPr="00235E23">
        <w:rPr>
          <w:rFonts w:ascii="Times New Roman" w:eastAsia="Times New Roman" w:hAnsi="Times New Roman" w:cs="Times New Roman"/>
          <w:kern w:val="36"/>
          <w14:ligatures w14:val="none"/>
        </w:rPr>
        <w:t>The approach was more of a reflective one that was deliberately thought out and involved both a systematic experimentation and continuous learning and adaptation. The methodology took into account the fact that real world model optimization often provides answers and challenges that could not be anticipated by theory-only investigation, which resulted in research design that puts a focus on adaptability and the ability to alter the study in response to unforeseen discoveries.</w:t>
      </w:r>
    </w:p>
    <w:p w14:paraId="19D3CCEE" w14:textId="77777777" w:rsidR="007B078C"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3D1F4357" w14:textId="3C22B05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3.2 Research Design Philosophy and Evolution</w:t>
      </w:r>
    </w:p>
    <w:p w14:paraId="06B035C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used an experimental, iterative research design that focused on adaptive learning and responsive methodology. Since the beginning of the project it was apparent that a rigid, pre-set experimental framework would not be enough to describe the complexity and subtle issues with practical AI model optimization. Rather, a practical, problem solving approach to the research was formulated in which the result of one experiment could be used to determine the direction of future research.</w:t>
      </w:r>
    </w:p>
    <w:p w14:paraId="310B3B41" w14:textId="77777777" w:rsidR="007B078C" w:rsidRPr="00235E23" w:rsidRDefault="007B078C" w:rsidP="007B078C">
      <w:pPr>
        <w:rPr>
          <w:rFonts w:ascii="Times New Roman" w:eastAsia="Times New Roman" w:hAnsi="Times New Roman" w:cs="Times New Roman"/>
          <w:kern w:val="36"/>
          <w14:ligatures w14:val="none"/>
        </w:rPr>
      </w:pPr>
    </w:p>
    <w:p w14:paraId="16ECF60C"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original research idea was to use MobileNetV2 as the main baseline architecture inspired by the popularity of the MobileNetV2 in the edge AI community, the number of academic literature where the MobileNetV2 is described, and the reputation as an effective architecture that could be used in a mobile deployment setting. Nonetheless, as the experiment unfolded, there were a few surprises that came to light that disapproved of the initial assumptions and required some research design modifications.</w:t>
      </w:r>
    </w:p>
    <w:p w14:paraId="1BA7DE23" w14:textId="77777777" w:rsidR="007B078C" w:rsidRPr="00235E23" w:rsidRDefault="007B078C" w:rsidP="007B078C">
      <w:pPr>
        <w:rPr>
          <w:rFonts w:ascii="Times New Roman" w:eastAsia="Times New Roman" w:hAnsi="Times New Roman" w:cs="Times New Roman"/>
          <w:kern w:val="36"/>
          <w14:ligatures w14:val="none"/>
        </w:rPr>
      </w:pPr>
    </w:p>
    <w:p w14:paraId="1201ABE6"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accuracy of the baseline MobileNetV2 on the CIFAR-10 was rather small at about 58 percent, leaving little room to show the effectiveness of optimization techniques without hurting the utility of the model. More importantly, the use of some optimisation methods on MobileNetV2 yielded counterintuitive results and reflected the complicated interplay between architecture design and compression efficiency.</w:t>
      </w:r>
    </w:p>
    <w:p w14:paraId="652C5F75" w14:textId="77777777" w:rsidR="007B078C" w:rsidRPr="00235E23" w:rsidRDefault="007B078C" w:rsidP="007B078C">
      <w:pPr>
        <w:rPr>
          <w:rFonts w:ascii="Times New Roman" w:eastAsia="Times New Roman" w:hAnsi="Times New Roman" w:cs="Times New Roman"/>
          <w:kern w:val="36"/>
          <w14:ligatures w14:val="none"/>
        </w:rPr>
      </w:pPr>
    </w:p>
    <w:p w14:paraId="72570197"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pruning experiments produced results that were diametrically opposite to the theoretical analysis, where degradation of accuracy was much more than what is theoretically expected and also, model sizes were not reduced as theoretically expected. Such unexpected findings were initially annoying but eventually gave important feedback on implementation issues and made the research methodology critically re-assessed.</w:t>
      </w:r>
    </w:p>
    <w:p w14:paraId="1F35F755" w14:textId="77777777" w:rsidR="007B078C" w:rsidRPr="00235E23" w:rsidRDefault="007B078C" w:rsidP="007B078C"/>
    <w:p w14:paraId="1201546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acknowledgment of these constraints led to the strategic shift that became transformational of the whole research course. After consulting the supervisor and thorough deliberation of options, it was decided to broaden the research by including MobileNetV3 Small, which is a more recent and architecturally more advanced model, where the neural architecture search is optimized, squeeze-and-excitation attention pattern is included and the activation functions are advanced.</w:t>
      </w:r>
    </w:p>
    <w:p w14:paraId="580FA3E5" w14:textId="77777777" w:rsidR="007B078C" w:rsidRPr="00235E23" w:rsidRDefault="007B078C" w:rsidP="007B078C">
      <w:pPr>
        <w:rPr>
          <w:rFonts w:ascii="Times New Roman" w:eastAsia="Times New Roman" w:hAnsi="Times New Roman" w:cs="Times New Roman"/>
          <w:kern w:val="36"/>
          <w14:ligatures w14:val="none"/>
        </w:rPr>
      </w:pPr>
    </w:p>
    <w:p w14:paraId="6B0F7609"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practical limitations and desire to have a more closer experimental condition led to extensive development of the experimental set up. The first trials of running training and </w:t>
      </w:r>
      <w:r w:rsidRPr="00235E23">
        <w:rPr>
          <w:rFonts w:ascii="Times New Roman" w:eastAsia="Times New Roman" w:hAnsi="Times New Roman" w:cs="Times New Roman"/>
          <w:kern w:val="36"/>
          <w14:ligatures w14:val="none"/>
        </w:rPr>
        <w:lastRenderedPageBreak/>
        <w:t xml:space="preserve">optimization experiments on a local MacBook CPU platform soon showed that performance constraints were extreme and would jeopardize the possibility of conducting the research programs. Single runs of individual epochs took a number of minutes of computation time, and thus an iterative optimization experiment was not a feasible </w:t>
      </w:r>
      <w:proofErr w:type="spellStart"/>
      <w:r w:rsidRPr="00235E23">
        <w:rPr>
          <w:rFonts w:ascii="Times New Roman" w:eastAsia="Times New Roman" w:hAnsi="Times New Roman" w:cs="Times New Roman"/>
          <w:kern w:val="36"/>
          <w14:ligatures w14:val="none"/>
        </w:rPr>
        <w:t>endeavor</w:t>
      </w:r>
      <w:proofErr w:type="spellEnd"/>
      <w:r w:rsidRPr="00235E23">
        <w:rPr>
          <w:rFonts w:ascii="Times New Roman" w:eastAsia="Times New Roman" w:hAnsi="Times New Roman" w:cs="Times New Roman"/>
          <w:kern w:val="36"/>
          <w14:ligatures w14:val="none"/>
        </w:rPr>
        <w:t xml:space="preserve"> within a reasonable timeframe.</w:t>
      </w:r>
    </w:p>
    <w:p w14:paraId="4B301C0C" w14:textId="77777777" w:rsidR="007B078C" w:rsidRPr="00235E23" w:rsidRDefault="007B078C" w:rsidP="007B078C">
      <w:pPr>
        <w:rPr>
          <w:rFonts w:ascii="Times New Roman" w:eastAsia="Times New Roman" w:hAnsi="Times New Roman" w:cs="Times New Roman"/>
          <w:kern w:val="36"/>
          <w14:ligatures w14:val="none"/>
        </w:rPr>
      </w:pPr>
    </w:p>
    <w:p w14:paraId="0FB0DE0A" w14:textId="77777777" w:rsidR="007B078C" w:rsidRPr="00235E23" w:rsidRDefault="007B078C" w:rsidP="007B078C">
      <w:r w:rsidRPr="00235E23">
        <w:rPr>
          <w:rFonts w:ascii="Times New Roman" w:eastAsia="Times New Roman" w:hAnsi="Times New Roman" w:cs="Times New Roman"/>
          <w:kern w:val="36"/>
          <w14:ligatures w14:val="none"/>
        </w:rPr>
        <w:t xml:space="preserve">This realization prompted the strategic move to move experimental work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where models could be trained using GPU acceleration but it was flexible enough to perform experiments on CPU-based inference that more closely resembled edge deployment conditions. This migration had radically reduced the time taken to carry out the research and also gave a good guidance on how to consider practical issues in the balance between computational efficiency and experimental realism.</w:t>
      </w:r>
    </w:p>
    <w:p w14:paraId="3310A06E" w14:textId="7777777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3.3 Dataset Selection: Strategic Considerations and Practical Constraints</w:t>
      </w:r>
    </w:p>
    <w:p w14:paraId="25A18378"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process of selecting a dataset involved balancing several competing interests, such as feasibility of computation, relevance to the experiment, time limits and trade-off between experiment goals and realities. The decision was based on strategic decisions in the end; it considered meaningful experimental results within the available resources and time.</w:t>
      </w:r>
    </w:p>
    <w:p w14:paraId="403D5102" w14:textId="77777777" w:rsidR="007B078C" w:rsidRPr="00235E23" w:rsidRDefault="007B078C" w:rsidP="007B078C">
      <w:pPr>
        <w:rPr>
          <w:rFonts w:ascii="Times New Roman" w:eastAsia="Times New Roman" w:hAnsi="Times New Roman" w:cs="Times New Roman"/>
          <w:kern w:val="36"/>
          <w14:ligatures w14:val="none"/>
        </w:rPr>
      </w:pPr>
    </w:p>
    <w:p w14:paraId="0B599F5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When considering early research planning, a variety of options concerning the dataset was considered critically. Since the standard benchmark used to test the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is ImageNet, it was the most academically rigorous option that allowed a direct comparison with the existing literature. Nevertheless, the preliminary analysis showed that ImageNet experimentation is too costly in terms of required computational resources within the time and budget limits of a dissertation research.</w:t>
      </w:r>
    </w:p>
    <w:p w14:paraId="08423F0C" w14:textId="77777777" w:rsidR="007B078C" w:rsidRPr="00235E23" w:rsidRDefault="007B078C" w:rsidP="007B078C">
      <w:pPr>
        <w:rPr>
          <w:rFonts w:ascii="Times New Roman" w:eastAsia="Times New Roman" w:hAnsi="Times New Roman" w:cs="Times New Roman"/>
          <w:kern w:val="36"/>
          <w14:ligatures w14:val="none"/>
        </w:rPr>
      </w:pPr>
    </w:p>
    <w:p w14:paraId="7079678E"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size of ImageNet, 1.2 million training images over 1,000 classes, would have demanded a large amount of computational resources to train the models, possibly weeks of GPU time to perform the full range of optimization experiments. The optimizing investigation would have been poorly experimented with due to the iterative nature of planned optimization studies, especially the knowledge distillation and pruning experiments that necessitated several training processes.</w:t>
      </w:r>
    </w:p>
    <w:p w14:paraId="7C869543" w14:textId="77777777" w:rsidR="007B078C" w:rsidRPr="00235E23" w:rsidRDefault="007B078C" w:rsidP="007B078C">
      <w:pPr>
        <w:rPr>
          <w:rFonts w:ascii="Times New Roman" w:eastAsia="Times New Roman" w:hAnsi="Times New Roman" w:cs="Times New Roman"/>
          <w:kern w:val="36"/>
          <w14:ligatures w14:val="none"/>
        </w:rPr>
      </w:pPr>
    </w:p>
    <w:p w14:paraId="52193415"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CIFAR-10 turned out to be the best compromise between experimental relevance and feasibility, having a number of strong points in line with research goals. The manageable size of the dataset, which contains about 60 000 images divided into 10 balanced classes, allowed running fast experimentation cycles that were needed in the context of the iterative optimization </w:t>
      </w:r>
      <w:r w:rsidRPr="00235E23">
        <w:rPr>
          <w:rFonts w:ascii="Times New Roman" w:eastAsia="Times New Roman" w:hAnsi="Times New Roman" w:cs="Times New Roman"/>
          <w:kern w:val="36"/>
          <w14:ligatures w14:val="none"/>
        </w:rPr>
        <w:lastRenderedPageBreak/>
        <w:t>strategy. The evenness of the classes excluded the possibility of confounding factors, connected to the bias of the dataset, and the adequacy of the classification task complexity offered valuable metrics of the performance of the optimization technique.</w:t>
      </w:r>
    </w:p>
    <w:p w14:paraId="42391C2B" w14:textId="77777777" w:rsidR="007B078C" w:rsidRPr="00235E23" w:rsidRDefault="007B078C" w:rsidP="007B078C"/>
    <w:p w14:paraId="30B0D9F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adoption of CIFAR-10 was also conditioned by real world factors such as experimental infrastructure and the necessity to carry out many optimization steps in reasonable timeframe. The reduced dataset size allowed full training cycles to take hours instead of days, allowing iterative experimentation to be performed easily in order to fully explore the various optimization methods.</w:t>
      </w:r>
    </w:p>
    <w:p w14:paraId="0BA60E68" w14:textId="77777777" w:rsidR="007B078C" w:rsidRPr="00235E23" w:rsidRDefault="007B078C" w:rsidP="007B078C">
      <w:pPr>
        <w:rPr>
          <w:rFonts w:ascii="Times New Roman" w:eastAsia="Times New Roman" w:hAnsi="Times New Roman" w:cs="Times New Roman"/>
          <w:kern w:val="36"/>
          <w14:ligatures w14:val="none"/>
        </w:rPr>
      </w:pPr>
    </w:p>
    <w:p w14:paraId="7C83580F"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Nevertheless, the use of CIFAR-10 posed certain technical questions that have to be carefully considered and systematically addressed. The original image dimensions (3232 pixels) could not be used with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 which expects 224224 pixels input dimensions. The incompatibility between this dimension led to runtime errors when we tried to train the model which just goes to show how the preprocessing of inputs is a crucial element in transfer learning.</w:t>
      </w:r>
    </w:p>
    <w:p w14:paraId="55D64510" w14:textId="77777777" w:rsidR="007B078C" w:rsidRPr="00235E23" w:rsidRDefault="007B078C" w:rsidP="007B078C">
      <w:pPr>
        <w:rPr>
          <w:rFonts w:ascii="Times New Roman" w:eastAsia="Times New Roman" w:hAnsi="Times New Roman" w:cs="Times New Roman"/>
          <w:kern w:val="36"/>
          <w14:ligatures w14:val="none"/>
        </w:rPr>
      </w:pPr>
    </w:p>
    <w:p w14:paraId="18245C31" w14:textId="77777777" w:rsidR="007B078C" w:rsidRPr="00235E23" w:rsidRDefault="007B078C" w:rsidP="007B078C">
      <w:r w:rsidRPr="00235E23">
        <w:rPr>
          <w:rFonts w:ascii="Times New Roman" w:eastAsia="Times New Roman" w:hAnsi="Times New Roman" w:cs="Times New Roman"/>
          <w:kern w:val="36"/>
          <w14:ligatures w14:val="none"/>
        </w:rPr>
        <w:t xml:space="preserve">The compatibility problem was solved by the introduction of systematic image resizing to resize CIFAR-10 images into the 224x224 format that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took as input. Other preprocessing aspects were proper pixel value normalization and data augmentation techniques. The normalization of pixel values into the [-1, 1] range that conformed with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preprocessing expectations and the horizontal flip augmentation were easy ways to enhance the model generalization with little to no increase in computational burden.</w:t>
      </w:r>
    </w:p>
    <w:p w14:paraId="36E67412" w14:textId="7777777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3.4 Model Architecture Selection and Evolutionary Learning</w:t>
      </w:r>
    </w:p>
    <w:p w14:paraId="41FF9DF2" w14:textId="77777777" w:rsidR="007B078C" w:rsidRPr="00235E23" w:rsidRDefault="007B078C" w:rsidP="007B078C">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3.4.1 MobileNetV2: Initial Baseline and Unexpected Revelations</w:t>
      </w:r>
    </w:p>
    <w:p w14:paraId="159347A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study began with the MobileNetV2 as the major baseline model, which appeared to be strategically correct after the thorough literature review and the reputation of the model in the edge AI community. The new </w:t>
      </w:r>
      <w:proofErr w:type="spellStart"/>
      <w:r w:rsidRPr="00235E23">
        <w:rPr>
          <w:rFonts w:ascii="Times New Roman" w:eastAsia="Times New Roman" w:hAnsi="Times New Roman" w:cs="Times New Roman"/>
          <w:kern w:val="36"/>
          <w14:ligatures w14:val="none"/>
        </w:rPr>
        <w:t>depthwise</w:t>
      </w:r>
      <w:proofErr w:type="spellEnd"/>
      <w:r w:rsidRPr="00235E23">
        <w:rPr>
          <w:rFonts w:ascii="Times New Roman" w:eastAsia="Times New Roman" w:hAnsi="Times New Roman" w:cs="Times New Roman"/>
          <w:kern w:val="36"/>
          <w14:ligatures w14:val="none"/>
        </w:rPr>
        <w:t xml:space="preserve"> separable convolutions and inverted residual blocks proposed in MobileNetV2 had already proven to be highly efficient in their use compared to traditional CNN architectures and competitive in accuracy on standard benchmarks (Sandler et al., 2018).</w:t>
      </w:r>
    </w:p>
    <w:p w14:paraId="4E3087D7" w14:textId="77777777" w:rsidR="007B078C" w:rsidRPr="00235E23" w:rsidRDefault="007B078C" w:rsidP="007B078C">
      <w:pPr>
        <w:rPr>
          <w:rFonts w:ascii="Times New Roman" w:eastAsia="Times New Roman" w:hAnsi="Times New Roman" w:cs="Times New Roman"/>
          <w:kern w:val="36"/>
          <w14:ligatures w14:val="none"/>
        </w:rPr>
      </w:pPr>
    </w:p>
    <w:p w14:paraId="36D8297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choice of starting with MobileNetV2 was driven by a number of strong reasons. The lightweight nature of the architecture (model size of about 9 MB) made it an ideal candidate in </w:t>
      </w:r>
      <w:r w:rsidRPr="00235E23">
        <w:rPr>
          <w:rFonts w:ascii="Times New Roman" w:eastAsia="Times New Roman" w:hAnsi="Times New Roman" w:cs="Times New Roman"/>
          <w:kern w:val="36"/>
          <w14:ligatures w14:val="none"/>
        </w:rPr>
        <w:lastRenderedPageBreak/>
        <w:t>the illustration of effectiveness of compression techniques. There was a large body of existing research literature, which put the experimental results into better context, and the broad industry adoption implied that the optimisation insights would have real-world implications in deployment contexts.</w:t>
      </w:r>
    </w:p>
    <w:p w14:paraId="1DBB4BFE" w14:textId="77777777" w:rsidR="007B078C" w:rsidRPr="00235E23" w:rsidRDefault="007B078C" w:rsidP="007B078C">
      <w:pPr>
        <w:rPr>
          <w:rFonts w:ascii="Times New Roman" w:eastAsia="Times New Roman" w:hAnsi="Times New Roman" w:cs="Times New Roman"/>
          <w:kern w:val="36"/>
          <w14:ligatures w14:val="none"/>
        </w:rPr>
      </w:pPr>
    </w:p>
    <w:p w14:paraId="355F04A0"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Nonetheless, early experimentation with MobileNetV2 identified a number of surprising properties that were difficult to anticipate in terms of how models should act and how they can be optimized. Training performance on CIFAR-10 at baseline provided an accuracy of about 58 percent which is significantly lower than would be expected given the model performance on larger datasets such as ImageNet. This low level of accuracy brought up prompt questions regarding the sufficiency of the baseline in establishing efficacy of optimization techniques.</w:t>
      </w:r>
    </w:p>
    <w:p w14:paraId="19412E31" w14:textId="77777777" w:rsidR="007B078C" w:rsidRPr="00235E23" w:rsidRDefault="007B078C" w:rsidP="007B078C">
      <w:pPr>
        <w:rPr>
          <w:rFonts w:ascii="Times New Roman" w:eastAsia="Times New Roman" w:hAnsi="Times New Roman" w:cs="Times New Roman"/>
          <w:kern w:val="36"/>
          <w14:ligatures w14:val="none"/>
        </w:rPr>
      </w:pPr>
    </w:p>
    <w:p w14:paraId="7495CCE3"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More astonishing were the results in case of applying dynamic quantization to the trained MobileNetV2 model. As opposed to the theoretical expectations and the reports in the literature, the quantization process resulted in almost no decrease in the size of the models, which was initially confusing and required thorough examination of the reasons underlying this process.</w:t>
      </w:r>
    </w:p>
    <w:p w14:paraId="7B18C37B" w14:textId="77777777" w:rsidR="007B078C" w:rsidRPr="00235E23" w:rsidRDefault="007B078C" w:rsidP="007B078C"/>
    <w:p w14:paraId="0D356C72" w14:textId="2E83F098"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These pruning experiments on MobileNetV2 gave even more stunning results that fundamentally questioned the assumptions of reliability of optimization techniques. Applying global unstructured pruning at 50% sparsity gave catastrophic accuracy collapse to about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which made the pruned model practically unusable. What was more confusing was the fact that the pruned model even grew in size and reached 18.02 MB which is a direct opposite of the basic assumption that pruning should result in a smaller model.</w:t>
      </w:r>
    </w:p>
    <w:p w14:paraId="558E0723" w14:textId="77777777" w:rsidR="007B078C" w:rsidRPr="00235E23" w:rsidRDefault="007B078C" w:rsidP="007B078C">
      <w:pPr>
        <w:rPr>
          <w:rFonts w:ascii="Times New Roman" w:eastAsia="Times New Roman" w:hAnsi="Times New Roman" w:cs="Times New Roman"/>
          <w:kern w:val="36"/>
          <w14:ligatures w14:val="none"/>
        </w:rPr>
      </w:pPr>
    </w:p>
    <w:p w14:paraId="44B4AC9F" w14:textId="77777777" w:rsidR="007B078C" w:rsidRPr="00235E23" w:rsidRDefault="007B078C" w:rsidP="007B078C">
      <w:r w:rsidRPr="00235E23">
        <w:rPr>
          <w:rFonts w:ascii="Times New Roman" w:eastAsia="Times New Roman" w:hAnsi="Times New Roman" w:cs="Times New Roman"/>
          <w:kern w:val="36"/>
          <w14:ligatures w14:val="none"/>
        </w:rPr>
        <w:t>Such counterintuitive findings were highly frustrating at first but were also among the most insightful lessons of the whole research process. They showed how theoretical expectations must be subjected to empirical validation, were sensitive to complex interplay of architectural properties and optimization solutions, and made it clear that attention must be paid to the tricky details of implementation.</w:t>
      </w:r>
    </w:p>
    <w:p w14:paraId="43C76948" w14:textId="77777777" w:rsidR="007B078C" w:rsidRPr="00235E23" w:rsidRDefault="007B078C" w:rsidP="007B078C">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3.4.2 MobileNetV3 Small: Strategic Pivot and Validation</w:t>
      </w:r>
    </w:p>
    <w:p w14:paraId="001D61C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choice of introducing MobileNetV3 Small was a strategic shift inspired by the constraints and unforeseen outcomes of the MobileNetV2. This architectural extension, proposed by the research supervisor and justified by a close examination of the emerging experimental evidence was quite revolutionary to the whole course of the research.</w:t>
      </w:r>
    </w:p>
    <w:p w14:paraId="023CBA02" w14:textId="77777777" w:rsidR="007B078C" w:rsidRPr="00235E23" w:rsidRDefault="007B078C" w:rsidP="007B078C">
      <w:pPr>
        <w:rPr>
          <w:rFonts w:ascii="Times New Roman" w:eastAsia="Times New Roman" w:hAnsi="Times New Roman" w:cs="Times New Roman"/>
          <w:kern w:val="36"/>
          <w14:ligatures w14:val="none"/>
        </w:rPr>
      </w:pPr>
    </w:p>
    <w:p w14:paraId="6EB8805E"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MobileNetV3 Small represented culminations of the most recent developments in efficient neural network design, with neural architecture search optimization, squeeze-and-excitation </w:t>
      </w:r>
      <w:r w:rsidRPr="00235E23">
        <w:rPr>
          <w:rFonts w:ascii="Times New Roman" w:eastAsia="Times New Roman" w:hAnsi="Times New Roman" w:cs="Times New Roman"/>
          <w:kern w:val="36"/>
          <w14:ligatures w14:val="none"/>
        </w:rPr>
        <w:lastRenderedPageBreak/>
        <w:t xml:space="preserve">attention, and h-swish activation functions all intended to yield better efficiency-accuracy trade-offs than the previous generations of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(Howard et al., 2019).</w:t>
      </w:r>
    </w:p>
    <w:p w14:paraId="372193B8" w14:textId="77777777" w:rsidR="007B078C" w:rsidRPr="00235E23" w:rsidRDefault="007B078C" w:rsidP="007B078C">
      <w:pPr>
        <w:rPr>
          <w:rFonts w:ascii="Times New Roman" w:eastAsia="Times New Roman" w:hAnsi="Times New Roman" w:cs="Times New Roman"/>
          <w:kern w:val="36"/>
          <w14:ligatures w14:val="none"/>
        </w:rPr>
      </w:pPr>
    </w:p>
    <w:p w14:paraId="1E2CBDF5" w14:textId="13E190D8"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training outcomes of MobileNetV3 Small confirmed the choice of increasing architectural scope. The baseline accuracy on CIFAR-10 was an impressive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which is a dramatic increase to the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that MobileNetV2 had accomplished on the same training conditions. Such large accuracy gains offered far more headroom in which to experiment with optimization and build confidence that the compressed models would be practically useful even after very intensive optimization.</w:t>
      </w:r>
    </w:p>
    <w:p w14:paraId="358017C0" w14:textId="77777777" w:rsidR="007B078C" w:rsidRPr="00235E23" w:rsidRDefault="007B078C" w:rsidP="007B078C">
      <w:pPr>
        <w:rPr>
          <w:rFonts w:ascii="Times New Roman" w:eastAsia="Times New Roman" w:hAnsi="Times New Roman" w:cs="Times New Roman"/>
          <w:kern w:val="36"/>
          <w14:ligatures w14:val="none"/>
        </w:rPr>
      </w:pPr>
    </w:p>
    <w:p w14:paraId="0E1BFFFD"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excellent baseline performance of MobileNetV3 Small allowed comparing the effectiveness of optimization techniques in a more significant way. The better initial accuracy implied that even moderate accuracy degradation under compression would end up with models of reasonable performance that could serve many practical purposes.</w:t>
      </w:r>
    </w:p>
    <w:p w14:paraId="63383B37" w14:textId="77777777" w:rsidR="007B078C" w:rsidRPr="00235E23" w:rsidRDefault="007B078C" w:rsidP="007B078C">
      <w:pPr>
        <w:rPr>
          <w:rFonts w:ascii="Times New Roman" w:eastAsia="Times New Roman" w:hAnsi="Times New Roman" w:cs="Times New Roman"/>
          <w:kern w:val="36"/>
          <w14:ligatures w14:val="none"/>
        </w:rPr>
      </w:pPr>
    </w:p>
    <w:p w14:paraId="7F44908E" w14:textId="268AA7A2" w:rsidR="007B078C" w:rsidRPr="00235E23" w:rsidRDefault="007B078C" w:rsidP="007B078C">
      <w:r w:rsidRPr="00235E23">
        <w:rPr>
          <w:rFonts w:ascii="Times New Roman" w:eastAsia="Times New Roman" w:hAnsi="Times New Roman" w:cs="Times New Roman"/>
          <w:kern w:val="36"/>
          <w14:ligatures w14:val="none"/>
        </w:rPr>
        <w:t xml:space="preserve">The utilization of the optimization methods in MobileNetV3 Small produced very discrepant and more encouraging outcomes than the ones of the experiments with MobileNetV2. Dynamic quantization led to significant 28.86% and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reduction in model size and accuracy respectively, which indicates the feasibility of quantization in this architecture. The successful result of quantization was strikingly different to comparatively unnoticeable compression in MobileNetV2, showing the effectiveness of an optimization technique can be strongly affected by the architecture properties.</w:t>
      </w:r>
    </w:p>
    <w:p w14:paraId="66B71958" w14:textId="7777777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3.5 Optimization Techniques: Implementation Experiences</w:t>
      </w:r>
    </w:p>
    <w:p w14:paraId="19543464" w14:textId="77777777" w:rsidR="007B078C" w:rsidRPr="00235E23" w:rsidRDefault="007B078C" w:rsidP="007B078C">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3.5.1 Dynamic Quantization: Accessibility and Architectural Dependencies</w:t>
      </w:r>
    </w:p>
    <w:p w14:paraId="6EF16261"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Dynamic quantization was shown to be the most accessible and readily effective optimization method explored during the course of the research, and it offers a convenient point of entry into learning about model compression with a practical value that is appropriate in real applications. The simplicity of the technique (using 8-bit integer representation of model weights during inference and higher precision during accumulation operations) was its conceptual advantage, which made it a good place to start.</w:t>
      </w:r>
    </w:p>
    <w:p w14:paraId="3D580BFD" w14:textId="77777777" w:rsidR="007B078C" w:rsidRPr="00235E23" w:rsidRDefault="007B078C" w:rsidP="007B078C">
      <w:pPr>
        <w:rPr>
          <w:rFonts w:ascii="Times New Roman" w:eastAsia="Times New Roman" w:hAnsi="Times New Roman" w:cs="Times New Roman"/>
          <w:kern w:val="36"/>
          <w14:ligatures w14:val="none"/>
        </w:rPr>
      </w:pPr>
    </w:p>
    <w:p w14:paraId="75D0C03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Dynamic quantization was very easy to implement through the in-built quantization tools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and a few lines were used to translate trained models into quantized models. This simplicity in implementation was a major strength of the optimization techniques to the practitioners who wish to use the techniques without making significant changes to their existing training pipelines.</w:t>
      </w:r>
    </w:p>
    <w:p w14:paraId="646A55D1" w14:textId="77777777" w:rsidR="007B078C" w:rsidRPr="00235E23" w:rsidRDefault="007B078C" w:rsidP="007B078C">
      <w:pPr>
        <w:rPr>
          <w:rFonts w:ascii="Times New Roman" w:eastAsia="Times New Roman" w:hAnsi="Times New Roman" w:cs="Times New Roman"/>
          <w:kern w:val="36"/>
          <w14:ligatures w14:val="none"/>
        </w:rPr>
      </w:pPr>
    </w:p>
    <w:p w14:paraId="5E6B255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Empirical measurements led, however, to intriguing architectural dependencies of interest to understand the complicated interrelationship between model design and effectiveness of compression. All we got when applying dynamic quantization to MobileNetV2 was virtually no model size reduction, which at first was confusing, but afterward, it led us to some meaningful information regarding the correlation between the architectural properties and compression capacity.</w:t>
      </w:r>
    </w:p>
    <w:p w14:paraId="4F846275" w14:textId="77777777" w:rsidR="007B078C" w:rsidRPr="00235E23" w:rsidRDefault="007B078C" w:rsidP="007B078C">
      <w:pPr>
        <w:rPr>
          <w:rFonts w:ascii="Times New Roman" w:eastAsia="Times New Roman" w:hAnsi="Times New Roman" w:cs="Times New Roman"/>
          <w:kern w:val="36"/>
          <w14:ligatures w14:val="none"/>
        </w:rPr>
      </w:pPr>
    </w:p>
    <w:p w14:paraId="24C1F2E7" w14:textId="46267B65" w:rsidR="007B078C" w:rsidRPr="00235E23" w:rsidRDefault="007B078C" w:rsidP="007B078C">
      <w:r w:rsidRPr="00235E23">
        <w:rPr>
          <w:rFonts w:ascii="Times New Roman" w:eastAsia="Times New Roman" w:hAnsi="Times New Roman" w:cs="Times New Roman"/>
          <w:kern w:val="36"/>
          <w14:ligatures w14:val="none"/>
        </w:rPr>
        <w:t xml:space="preserve">By contrast, the identical quantization method on MobileNetV3 Small returned a significant improvement, with a 28.86 percent decrease in model size (6.25 MB to 4.45 MB) and an accuracy increase that was statistically and practically identical to the baseline, at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versus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This drastic change in the effectiveness of quantization among architectures gave strong arguments to the fact that the choice of the compression technique should be based on the properties of architecture.</w:t>
      </w:r>
    </w:p>
    <w:p w14:paraId="0999C3B3" w14:textId="77777777" w:rsidR="007B078C" w:rsidRPr="00235E23" w:rsidRDefault="007B078C" w:rsidP="007B078C">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3.5.2 Pruning: Valuable Lessons from Unexpected Failures</w:t>
      </w:r>
    </w:p>
    <w:p w14:paraId="2330AFF2"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Pruning experiments were some of the most useful learning events of the whole investigation as they showed how seemingly negative outcomes can give insights more valuable than simple successes. The early euphoria about pruning as a potential optimization method was slowly replaced by a lack of understanding as results of experimental work never matched those of theory.</w:t>
      </w:r>
    </w:p>
    <w:p w14:paraId="1DDA982E" w14:textId="77777777" w:rsidR="007B078C" w:rsidRPr="00235E23" w:rsidRDefault="007B078C" w:rsidP="007B078C">
      <w:pPr>
        <w:rPr>
          <w:rFonts w:ascii="Times New Roman" w:eastAsia="Times New Roman" w:hAnsi="Times New Roman" w:cs="Times New Roman"/>
          <w:kern w:val="36"/>
          <w14:ligatures w14:val="none"/>
        </w:rPr>
      </w:pPr>
    </w:p>
    <w:p w14:paraId="660CD834"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theoretical underpinning of pruning seemed strong, and the available literature has shown that neural networks in general have significant redundancy that is easy to remove without much degradation in performance (Han et al., 2015). The idea of eliminating less important weights according to magnitude criteria appeared to be simple and encouraging.</w:t>
      </w:r>
    </w:p>
    <w:p w14:paraId="15CF2546" w14:textId="77777777" w:rsidR="007B078C" w:rsidRPr="00235E23" w:rsidRDefault="007B078C" w:rsidP="007B078C">
      <w:pPr>
        <w:rPr>
          <w:rFonts w:ascii="Times New Roman" w:eastAsia="Times New Roman" w:hAnsi="Times New Roman" w:cs="Times New Roman"/>
          <w:kern w:val="36"/>
          <w14:ligatures w14:val="none"/>
        </w:rPr>
      </w:pPr>
    </w:p>
    <w:p w14:paraId="46D5B4DD"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execution consisted of taking 50 percent of model weights away due to magnitude requirements using global unstructured pruning, a fairly blunt yet not unique degree of sparsity. It was hoped that this degree of pruning would result in significant model size reductions with only mid-sized fine-tuning required in order to regain any accuracy.</w:t>
      </w:r>
    </w:p>
    <w:p w14:paraId="0F88523D" w14:textId="77777777" w:rsidR="007B078C" w:rsidRPr="00235E23" w:rsidRDefault="007B078C" w:rsidP="007B078C">
      <w:pPr>
        <w:rPr>
          <w:rFonts w:ascii="Times New Roman" w:eastAsia="Times New Roman" w:hAnsi="Times New Roman" w:cs="Times New Roman"/>
          <w:kern w:val="36"/>
          <w14:ligatures w14:val="none"/>
        </w:rPr>
      </w:pPr>
    </w:p>
    <w:p w14:paraId="7BC79A5D" w14:textId="3ED07C92"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Experimental outcomes were strikingly contrary to those anticipated, and offered humbling insights into the difference between theoretical optimization possibilities and operational reality. Trimmed models suffered a disastrous loss of accuracy, with performance dropping to about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which makes the models unusable in practice.</w:t>
      </w:r>
    </w:p>
    <w:p w14:paraId="3379E86F" w14:textId="77777777" w:rsidR="007B078C" w:rsidRPr="00235E23" w:rsidRDefault="007B078C" w:rsidP="007B078C">
      <w:pPr>
        <w:rPr>
          <w:rFonts w:ascii="Times New Roman" w:eastAsia="Times New Roman" w:hAnsi="Times New Roman" w:cs="Times New Roman"/>
          <w:kern w:val="36"/>
          <w14:ligatures w14:val="none"/>
        </w:rPr>
      </w:pPr>
    </w:p>
    <w:p w14:paraId="66D6AD88"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More puzzling was the fact that pruned models even grew in size to 18.02 MB in storage which directly conflicted with the main idea that the elimination of the parameters should decrease the </w:t>
      </w:r>
      <w:r w:rsidRPr="00235E23">
        <w:rPr>
          <w:rFonts w:ascii="Times New Roman" w:eastAsia="Times New Roman" w:hAnsi="Times New Roman" w:cs="Times New Roman"/>
          <w:kern w:val="36"/>
          <w14:ligatures w14:val="none"/>
        </w:rPr>
        <w:lastRenderedPageBreak/>
        <w:t>size of the model. This counterintuitive finding noted major discrepancies between theoretical pruning advantages and the reality of practical deployment since sparse matrices have to be augmented with metadata to indicate the location of non-zero elements.</w:t>
      </w:r>
    </w:p>
    <w:p w14:paraId="54CC37FC" w14:textId="77777777" w:rsidR="007B078C" w:rsidRPr="00235E23" w:rsidRDefault="007B078C" w:rsidP="007B078C">
      <w:pPr>
        <w:rPr>
          <w:rFonts w:ascii="Times New Roman" w:eastAsia="Times New Roman" w:hAnsi="Times New Roman" w:cs="Times New Roman"/>
          <w:kern w:val="36"/>
          <w14:ligatures w14:val="none"/>
        </w:rPr>
      </w:pPr>
    </w:p>
    <w:p w14:paraId="398CA8DF" w14:textId="77777777" w:rsidR="007B078C" w:rsidRPr="00235E23" w:rsidRDefault="007B078C" w:rsidP="007B078C">
      <w:r w:rsidRPr="00235E23">
        <w:rPr>
          <w:rFonts w:ascii="Times New Roman" w:eastAsia="Times New Roman" w:hAnsi="Times New Roman" w:cs="Times New Roman"/>
          <w:kern w:val="36"/>
          <w14:ligatures w14:val="none"/>
        </w:rPr>
        <w:t>Although pruning experiments seemingly failed to deliver expected results, the findings were priceless in terms of learning experience, which added value to the research knowledge. The experiments also showed the need to carefully select techniques, showed the necessity of architecture-aware optimization techniques, and showed the significant role of deployment infrastructure in optimization success.</w:t>
      </w:r>
    </w:p>
    <w:p w14:paraId="6DFD8D4D" w14:textId="77777777" w:rsidR="007B078C" w:rsidRPr="00235E23" w:rsidRDefault="007B078C" w:rsidP="007B078C">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3.5.3 Knowledge Distillation: Creative Flexibility and Innovation</w:t>
      </w:r>
    </w:p>
    <w:p w14:paraId="7238B2F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Knowledge distillation was the most innovative and adaptable optimization method explored, which offered possibilities to generate innovative architecture, and has the potential to show significant model compression in knowledge transfer compared to direct parameter reduction. The conceptual basis of teaching smaller student models to imitate larger teacher model </w:t>
      </w:r>
      <w:proofErr w:type="spellStart"/>
      <w:r w:rsidRPr="00235E23">
        <w:rPr>
          <w:rFonts w:ascii="Times New Roman" w:eastAsia="Times New Roman" w:hAnsi="Times New Roman" w:cs="Times New Roman"/>
          <w:kern w:val="36"/>
          <w14:ligatures w14:val="none"/>
        </w:rPr>
        <w:t>behavior</w:t>
      </w:r>
      <w:proofErr w:type="spellEnd"/>
      <w:r w:rsidRPr="00235E23">
        <w:rPr>
          <w:rFonts w:ascii="Times New Roman" w:eastAsia="Times New Roman" w:hAnsi="Times New Roman" w:cs="Times New Roman"/>
          <w:kern w:val="36"/>
          <w14:ligatures w14:val="none"/>
        </w:rPr>
        <w:t xml:space="preserve"> provided a radical alternative focusing on the learning efficiency rather than on structural change.</w:t>
      </w:r>
    </w:p>
    <w:p w14:paraId="04361947" w14:textId="77777777" w:rsidR="007B078C" w:rsidRPr="00235E23" w:rsidRDefault="007B078C" w:rsidP="007B078C">
      <w:pPr>
        <w:rPr>
          <w:rFonts w:ascii="Times New Roman" w:eastAsia="Times New Roman" w:hAnsi="Times New Roman" w:cs="Times New Roman"/>
          <w:kern w:val="36"/>
          <w14:ligatures w14:val="none"/>
        </w:rPr>
      </w:pPr>
    </w:p>
    <w:p w14:paraId="2A747C28"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It took greater experimental setup to implement knowledge distillation than quantization or pruning, in that they trained all-new models, rather than refining existing models. This further complexity was countered by the flexibility of creativity of the approach, to provide tailored student architecture design to target deployment constraints.</w:t>
      </w:r>
    </w:p>
    <w:p w14:paraId="51CBC952" w14:textId="77777777" w:rsidR="007B078C" w:rsidRPr="00235E23" w:rsidRDefault="007B078C" w:rsidP="007B078C">
      <w:pPr>
        <w:rPr>
          <w:rFonts w:ascii="Times New Roman" w:eastAsia="Times New Roman" w:hAnsi="Times New Roman" w:cs="Times New Roman"/>
          <w:kern w:val="36"/>
          <w14:ligatures w14:val="none"/>
        </w:rPr>
      </w:pPr>
    </w:p>
    <w:p w14:paraId="11F730E0"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experimental configuration used MobileNetV2 as the teacher model, although it has a low accuracy baseline since it was thought that even few knowledge transfers would have a positive impact on the highly compact student architectures. The student model was developed as a custom lightweight CNN that prioritizes the minimality of parameters and computational speed, which reflect architectures needed to be deployed on severely resource-constrained devices.</w:t>
      </w:r>
    </w:p>
    <w:p w14:paraId="531AABEF" w14:textId="77777777" w:rsidR="007B078C" w:rsidRPr="00235E23" w:rsidRDefault="007B078C" w:rsidP="007B078C">
      <w:pPr>
        <w:rPr>
          <w:rFonts w:ascii="Times New Roman" w:eastAsia="Times New Roman" w:hAnsi="Times New Roman" w:cs="Times New Roman"/>
          <w:kern w:val="36"/>
          <w14:ligatures w14:val="none"/>
        </w:rPr>
      </w:pPr>
    </w:p>
    <w:p w14:paraId="4142D042"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training was more complex than a typical supervised learning, and involved a careful balance between various loss terms such as a traditional cross-entropy loss on hard labels as well as KL divergence loss on soft teacher predictions. The parameter of temperature to soften the teacher predictions needed to be tuned empirically in order to gain the best knowledge transfer.</w:t>
      </w:r>
    </w:p>
    <w:p w14:paraId="3B3C450D" w14:textId="77777777" w:rsidR="007B078C" w:rsidRPr="00235E23" w:rsidRDefault="007B078C" w:rsidP="007B078C">
      <w:pPr>
        <w:rPr>
          <w:rFonts w:ascii="Times New Roman" w:eastAsia="Times New Roman" w:hAnsi="Times New Roman" w:cs="Times New Roman"/>
          <w:kern w:val="36"/>
          <w14:ligatures w14:val="none"/>
        </w:rPr>
      </w:pPr>
    </w:p>
    <w:p w14:paraId="1231CBBB" w14:textId="2849E84C" w:rsidR="007B078C" w:rsidRPr="00235E23" w:rsidRDefault="007B078C" w:rsidP="007B078C">
      <w:r w:rsidRPr="00235E23">
        <w:rPr>
          <w:rFonts w:ascii="Times New Roman" w:eastAsia="Times New Roman" w:hAnsi="Times New Roman" w:cs="Times New Roman"/>
          <w:kern w:val="36"/>
          <w14:ligatures w14:val="none"/>
        </w:rPr>
        <w:t xml:space="preserve">The results of the experiments showed that knowledge distillation was practically viable to generate very compact models that may be used when extreme resource limitations are prevalent. The compressed student model had an accuracy of </w:t>
      </w:r>
      <w:r w:rsidR="0041357F">
        <w:rPr>
          <w:rFonts w:ascii="Times New Roman" w:eastAsia="Times New Roman" w:hAnsi="Times New Roman" w:cs="Times New Roman"/>
          <w:kern w:val="36"/>
          <w14:ligatures w14:val="none"/>
        </w:rPr>
        <w:t>78</w:t>
      </w:r>
      <w:r w:rsidRPr="00235E23">
        <w:rPr>
          <w:rFonts w:ascii="Times New Roman" w:eastAsia="Times New Roman" w:hAnsi="Times New Roman" w:cs="Times New Roman"/>
          <w:kern w:val="36"/>
          <w14:ligatures w14:val="none"/>
        </w:rPr>
        <w:t xml:space="preserve"> and a model size of just 4.04 </w:t>
      </w:r>
      <w:r w:rsidRPr="00235E23">
        <w:rPr>
          <w:rFonts w:ascii="Times New Roman" w:eastAsia="Times New Roman" w:hAnsi="Times New Roman" w:cs="Times New Roman"/>
          <w:kern w:val="36"/>
          <w14:ligatures w14:val="none"/>
        </w:rPr>
        <w:lastRenderedPageBreak/>
        <w:t>MB which is significant given the relatively modest performance in some particular deployment cases compared with the teacher model.</w:t>
      </w:r>
    </w:p>
    <w:p w14:paraId="0F739D44" w14:textId="7777777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3.6 Computational Environment Evolution</w:t>
      </w:r>
    </w:p>
    <w:p w14:paraId="27E87C4C"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first conducted in a local CPU MacBook environment driven by the urge to have full control of the experimental environment and prevent the possible complexities of cloud-based platforms. This infrastructure decision was however short lived as it was soon found out to have serious shortcomings that endangered the survival of the research programs.</w:t>
      </w:r>
    </w:p>
    <w:p w14:paraId="1CF53692" w14:textId="77777777" w:rsidR="007B078C" w:rsidRPr="00235E23" w:rsidRDefault="007B078C" w:rsidP="007B078C">
      <w:pPr>
        <w:rPr>
          <w:rFonts w:ascii="Times New Roman" w:eastAsia="Times New Roman" w:hAnsi="Times New Roman" w:cs="Times New Roman"/>
          <w:kern w:val="36"/>
          <w14:ligatures w14:val="none"/>
        </w:rPr>
      </w:pPr>
    </w:p>
    <w:p w14:paraId="063B330B"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limitation in computational performance of the CPU-based training became evident at once during preliminary experiments with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training. Single training epochs took a few minutes to run even at the relatively small CIFAR-10 training set, so it was impractical to run exhaustive optimization experiments in a reasonable time. The local CPU environment was not conducive to investigating optimization techniques like knowledge distillation and pruning because they have an iterative nature.</w:t>
      </w:r>
    </w:p>
    <w:p w14:paraId="2821E2B9" w14:textId="77777777" w:rsidR="007B078C" w:rsidRPr="00235E23" w:rsidRDefault="007B078C" w:rsidP="007B078C">
      <w:pPr>
        <w:rPr>
          <w:rFonts w:ascii="Times New Roman" w:eastAsia="Times New Roman" w:hAnsi="Times New Roman" w:cs="Times New Roman"/>
          <w:kern w:val="36"/>
          <w14:ligatures w14:val="none"/>
        </w:rPr>
      </w:pPr>
    </w:p>
    <w:p w14:paraId="37038FC0"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awareness of these computational limitations resulted in considered moving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which offered GPU acceleration with flexibility in experiments. Such transition was a major breakthrough, with experimental cycles being speeds up massively and with the ability to thoroughly explore optimization methods that would have been infeasible in the local context.</w:t>
      </w:r>
    </w:p>
    <w:p w14:paraId="1EAE899A" w14:textId="77777777" w:rsidR="007B078C" w:rsidRPr="00235E23" w:rsidRDefault="007B078C" w:rsidP="007B078C">
      <w:pPr>
        <w:rPr>
          <w:rFonts w:ascii="Times New Roman" w:eastAsia="Times New Roman" w:hAnsi="Times New Roman" w:cs="Times New Roman"/>
          <w:kern w:val="36"/>
          <w14:ligatures w14:val="none"/>
        </w:rPr>
      </w:pPr>
    </w:p>
    <w:p w14:paraId="28E18C0C"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There are a number of crucial benefits of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that eliminate the shortcomings of the local environment. T4 GPU acceleration allowed training on the order of a few seconds per epoch, and the ability to iterate quickly and explore hyperparameters fully. An integrated development environment gave easy access to deep learning frameworks and had enough computational resources to conduct experiments in parallel.</w:t>
      </w:r>
    </w:p>
    <w:p w14:paraId="6FC67D8D" w14:textId="77777777" w:rsidR="007B078C" w:rsidRPr="00235E23" w:rsidRDefault="007B078C" w:rsidP="007B078C">
      <w:pPr>
        <w:rPr>
          <w:rFonts w:ascii="Times New Roman" w:eastAsia="Times New Roman" w:hAnsi="Times New Roman" w:cs="Times New Roman"/>
          <w:kern w:val="36"/>
          <w14:ligatures w14:val="none"/>
        </w:rPr>
      </w:pPr>
    </w:p>
    <w:p w14:paraId="2CCB7838" w14:textId="77777777" w:rsidR="007B078C" w:rsidRPr="00235E23" w:rsidRDefault="007B078C" w:rsidP="007B078C">
      <w:r w:rsidRPr="00235E23">
        <w:rPr>
          <w:rFonts w:ascii="Times New Roman" w:eastAsia="Times New Roman" w:hAnsi="Times New Roman" w:cs="Times New Roman"/>
          <w:kern w:val="36"/>
          <w14:ligatures w14:val="none"/>
        </w:rPr>
        <w:t xml:space="preserve">But cloud-based computation also brought into play new considerations that needed adaptive experimental design. The impermanence of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runtime sessions required special considerations towards checkpoint management and data persistence. Strategic management of the running time was needed because of the necessity to balance the GPU load during the training phase and the CPU load during the experiments with quantization.</w:t>
      </w:r>
    </w:p>
    <w:p w14:paraId="16BCC06A" w14:textId="7777777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3.7 Evaluation Framework and Methodological Reflection</w:t>
      </w:r>
    </w:p>
    <w:p w14:paraId="56B451F9"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framework used in evaluation incorporated both quantitative measures of performance and qualitative experiential knowledge to offer a holistic analysis of the effectiveness of </w:t>
      </w:r>
      <w:r w:rsidRPr="00235E23">
        <w:rPr>
          <w:rFonts w:ascii="Times New Roman" w:eastAsia="Times New Roman" w:hAnsi="Times New Roman" w:cs="Times New Roman"/>
          <w:kern w:val="36"/>
          <w14:ligatures w14:val="none"/>
        </w:rPr>
        <w:lastRenderedPageBreak/>
        <w:t>optimization techniques as well as capture learning procedures that gave insight to the research. Such dual-perspective evaluation strategy acknowledged that both objective and subjective experiences can be seen as the research outcomes of practical AI optimization.</w:t>
      </w:r>
    </w:p>
    <w:p w14:paraId="5EB9AB14" w14:textId="77777777" w:rsidR="007B078C" w:rsidRPr="00235E23" w:rsidRDefault="007B078C" w:rsidP="007B078C">
      <w:pPr>
        <w:rPr>
          <w:rFonts w:ascii="Times New Roman" w:eastAsia="Times New Roman" w:hAnsi="Times New Roman" w:cs="Times New Roman"/>
          <w:kern w:val="36"/>
          <w14:ligatures w14:val="none"/>
        </w:rPr>
      </w:pPr>
    </w:p>
    <w:p w14:paraId="13E5052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Quantitative measurement metrics were based on the basic trade-offs that define edge AI deployment conditions. Model functionality was mainly evaluated by the accuracy of tests which directly indicated the impact of optimization techniques on predictive performance. The size measures of the models recorded storage implication of various optimization methods, which allowed determining the plausibility of deployment in resource-limited settings.</w:t>
      </w:r>
    </w:p>
    <w:p w14:paraId="54031EFA" w14:textId="77777777" w:rsidR="007B078C" w:rsidRPr="00235E23" w:rsidRDefault="007B078C" w:rsidP="007B078C">
      <w:pPr>
        <w:rPr>
          <w:rFonts w:ascii="Times New Roman" w:eastAsia="Times New Roman" w:hAnsi="Times New Roman" w:cs="Times New Roman"/>
          <w:kern w:val="36"/>
          <w14:ligatures w14:val="none"/>
        </w:rPr>
      </w:pPr>
    </w:p>
    <w:p w14:paraId="16C8420D"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Nonetheless, the research methodology also identified that the quantitative measures are not adequate to provide adequate understanding of practical problems and possibilities of applying the optimization methods in real practice. The assessment scheme also involved subjective observations of the experiential nature of the research process that included the ease of applying various forms of optimization, computational demands, and practical issues that arose during the running of the experiments.</w:t>
      </w:r>
    </w:p>
    <w:p w14:paraId="1B9AAF69" w14:textId="77777777" w:rsidR="007B078C" w:rsidRPr="00235E23" w:rsidRDefault="007B078C" w:rsidP="007B078C">
      <w:pPr>
        <w:rPr>
          <w:rFonts w:ascii="Times New Roman" w:eastAsia="Times New Roman" w:hAnsi="Times New Roman" w:cs="Times New Roman"/>
          <w:kern w:val="36"/>
          <w14:ligatures w14:val="none"/>
        </w:rPr>
      </w:pPr>
    </w:p>
    <w:p w14:paraId="18481BF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combination of quantitative and qualitative evaluation point of views allowed a more thorough appreciation of the effectiveness of the optimization techniques beyond minimal accuracy-size trade-offs to realistic issues of deployment. The result of this holistic evaluation approach gave an idea not only about what was accomplished in terms of optimization but also how this was accomplished and what difficulties were faced.</w:t>
      </w:r>
    </w:p>
    <w:p w14:paraId="2164F3B9" w14:textId="77777777" w:rsidR="007B078C" w:rsidRPr="00235E23" w:rsidRDefault="007B078C" w:rsidP="007B078C"/>
    <w:p w14:paraId="2E1E4F5F" w14:textId="7777777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3.8 Research Ethics and Methodological Integrity</w:t>
      </w:r>
    </w:p>
    <w:p w14:paraId="3CC1F52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During the course of this research study, it was of utmost concern to ensure that standards of methodological integrity and ethical research practice were upheld at a high level. Experimental protocols were created to be reproducible and transparent and were thoroughly documented in the experimental conditions, implementation details, and computational environments.</w:t>
      </w:r>
    </w:p>
    <w:p w14:paraId="77E667ED" w14:textId="77777777" w:rsidR="007B078C" w:rsidRPr="00235E23" w:rsidRDefault="007B078C" w:rsidP="007B078C">
      <w:pPr>
        <w:rPr>
          <w:rFonts w:ascii="Times New Roman" w:eastAsia="Times New Roman" w:hAnsi="Times New Roman" w:cs="Times New Roman"/>
          <w:kern w:val="36"/>
          <w14:ligatures w14:val="none"/>
        </w:rPr>
      </w:pPr>
    </w:p>
    <w:p w14:paraId="5D2DE6FB" w14:textId="77777777" w:rsidR="007B078C" w:rsidRPr="00235E23" w:rsidRDefault="007B078C" w:rsidP="007B078C">
      <w:r w:rsidRPr="00235E23">
        <w:rPr>
          <w:rFonts w:ascii="Times New Roman" w:eastAsia="Times New Roman" w:hAnsi="Times New Roman" w:cs="Times New Roman"/>
          <w:kern w:val="36"/>
          <w14:ligatures w14:val="none"/>
        </w:rPr>
        <w:t xml:space="preserve">The research methodology promoted truthful reporting of successful results as well as experimental failures since the negative results and the surprising discoveries tend to be as informative as positive ones in the contribution to scientific knowledge. This desire to be thorough and honest in reporting was also reflected by the candid way pruning experiment failures were recorded, and their underlying causes </w:t>
      </w:r>
      <w:proofErr w:type="spellStart"/>
      <w:r w:rsidRPr="00235E23">
        <w:rPr>
          <w:rFonts w:ascii="Times New Roman" w:eastAsia="Times New Roman" w:hAnsi="Times New Roman" w:cs="Times New Roman"/>
          <w:kern w:val="36"/>
          <w14:ligatures w14:val="none"/>
        </w:rPr>
        <w:t>analyzed</w:t>
      </w:r>
      <w:proofErr w:type="spellEnd"/>
      <w:r w:rsidRPr="00235E23">
        <w:rPr>
          <w:rFonts w:ascii="Times New Roman" w:eastAsia="Times New Roman" w:hAnsi="Times New Roman" w:cs="Times New Roman"/>
          <w:kern w:val="36"/>
          <w14:ligatures w14:val="none"/>
        </w:rPr>
        <w:t>.</w:t>
      </w:r>
    </w:p>
    <w:p w14:paraId="75BE4E76" w14:textId="77777777" w:rsidR="007B078C" w:rsidRPr="00235E23"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3.9 Summary and Methodological Contributions</w:t>
      </w:r>
    </w:p>
    <w:p w14:paraId="48BA8976"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This methodology chapter has recorded the technical steps as well as the learning experience that marked this research study on how to optimize AI models in resource-limited settings. The research design illustrated the utility of adaptive research design that reacts to empirical results and unanticipated difficulty and still preserves the high standards of the experimental design.</w:t>
      </w:r>
    </w:p>
    <w:p w14:paraId="37384C10" w14:textId="77777777" w:rsidR="007B078C" w:rsidRPr="00235E23" w:rsidRDefault="007B078C" w:rsidP="007B078C">
      <w:pPr>
        <w:rPr>
          <w:rFonts w:ascii="Times New Roman" w:eastAsia="Times New Roman" w:hAnsi="Times New Roman" w:cs="Times New Roman"/>
          <w:kern w:val="36"/>
          <w14:ligatures w14:val="none"/>
        </w:rPr>
      </w:pPr>
    </w:p>
    <w:p w14:paraId="05CAC44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methodology that was used in the research has provided some valuable lessons on edge AI optimization research. Architectural dependency documentation of the optimization technique effectiveness revealed the significance of the choice of the baseline model in the calculation of the potential of compression. A sincere description of the failure of optimization gave a good lesson of caution, which can be used in future research and practical implementation processes.</w:t>
      </w:r>
    </w:p>
    <w:p w14:paraId="4ED88FB0" w14:textId="77777777" w:rsidR="007B078C" w:rsidRPr="00235E23" w:rsidRDefault="007B078C" w:rsidP="007B078C">
      <w:pPr>
        <w:rPr>
          <w:rFonts w:ascii="Times New Roman" w:eastAsia="Times New Roman" w:hAnsi="Times New Roman" w:cs="Times New Roman"/>
          <w:kern w:val="36"/>
          <w14:ligatures w14:val="none"/>
        </w:rPr>
      </w:pPr>
    </w:p>
    <w:p w14:paraId="650D401B" w14:textId="77777777" w:rsidR="007B078C" w:rsidRPr="00235E23" w:rsidRDefault="007B078C" w:rsidP="007B078C">
      <w:r w:rsidRPr="00235E23">
        <w:rPr>
          <w:rFonts w:ascii="Times New Roman" w:eastAsia="Times New Roman" w:hAnsi="Times New Roman" w:cs="Times New Roman"/>
          <w:kern w:val="36"/>
          <w14:ligatures w14:val="none"/>
        </w:rPr>
        <w:t>The combination of the quantitative measures with the qualitative experiential knowledge allowed to develop a complete assessment model that quantifies both observed results and feasibility factors. This two-sided investigation offers an example of future studies that aim to fill the gap between theoretical optimization potential and practical deployment reality.</w:t>
      </w:r>
    </w:p>
    <w:p w14:paraId="59285F06" w14:textId="77777777" w:rsidR="007B078C" w:rsidRPr="00235E23" w:rsidRDefault="007B078C" w:rsidP="007B078C"/>
    <w:p w14:paraId="24D8CC88" w14:textId="77777777" w:rsidR="0014488E" w:rsidRDefault="0014488E" w:rsidP="00481512">
      <w:pPr>
        <w:pStyle w:val="Heading1"/>
        <w:numPr>
          <w:ilvl w:val="0"/>
          <w:numId w:val="0"/>
        </w:numPr>
      </w:pPr>
    </w:p>
    <w:bookmarkEnd w:id="0"/>
    <w:p w14:paraId="6C22C456" w14:textId="77777777" w:rsidR="00D37D80" w:rsidRPr="00235E23" w:rsidRDefault="00D37D80" w:rsidP="00D37D80">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235E23">
        <w:rPr>
          <w:rFonts w:ascii="Times New Roman" w:eastAsia="Times New Roman" w:hAnsi="Times New Roman" w:cs="Times New Roman"/>
          <w:b/>
          <w:bCs/>
          <w:kern w:val="36"/>
          <w:sz w:val="48"/>
          <w:szCs w:val="48"/>
          <w14:ligatures w14:val="none"/>
        </w:rPr>
        <w:t>Chapter 4: Implementation</w:t>
      </w:r>
    </w:p>
    <w:p w14:paraId="0CD3065D" w14:textId="77777777" w:rsidR="00D37D80" w:rsidRPr="00235E23"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4.1 Introduction</w:t>
      </w:r>
    </w:p>
    <w:p w14:paraId="34A2816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step marked the most important point of transition between theoretical approach and practical experiment, taking theoretical optimization concepts to executable code and empirical findings. The chapter records the step-by-step methodology that was used to map research task to a consistent experimental setting, including project structuring, setting up a computational environment, designing an experiment workflow, and progressive problem solving.</w:t>
      </w:r>
    </w:p>
    <w:p w14:paraId="594C3D5D" w14:textId="77777777" w:rsidR="00D37D80" w:rsidRPr="00235E23" w:rsidRDefault="00D37D80" w:rsidP="00D37D80">
      <w:pPr>
        <w:rPr>
          <w:rFonts w:ascii="Times New Roman" w:eastAsia="Times New Roman" w:hAnsi="Times New Roman" w:cs="Times New Roman"/>
          <w:kern w:val="36"/>
          <w14:ligatures w14:val="none"/>
        </w:rPr>
      </w:pPr>
    </w:p>
    <w:p w14:paraId="5CDB01E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process of implementation was not only about technical execution but a process of constant learning that involved adjustive problem-solving, strategic course corrections based on unanticipated results, and slow </w:t>
      </w:r>
      <w:proofErr w:type="spellStart"/>
      <w:r w:rsidRPr="00235E23">
        <w:rPr>
          <w:rFonts w:ascii="Times New Roman" w:eastAsia="Times New Roman" w:hAnsi="Times New Roman" w:cs="Times New Roman"/>
          <w:kern w:val="36"/>
          <w14:ligatures w14:val="none"/>
        </w:rPr>
        <w:t>build up</w:t>
      </w:r>
      <w:proofErr w:type="spellEnd"/>
      <w:r w:rsidRPr="00235E23">
        <w:rPr>
          <w:rFonts w:ascii="Times New Roman" w:eastAsia="Times New Roman" w:hAnsi="Times New Roman" w:cs="Times New Roman"/>
          <w:kern w:val="36"/>
          <w14:ligatures w14:val="none"/>
        </w:rPr>
        <w:t xml:space="preserve"> of advanced experimental capacities. In contrast to the theoretical study, where only abstract research is conducted, the implementation process required the navigation of practical restrictions, computer processing restrictions, and the uncertainty of the experimental performance, which in many cases does not match theoretical expectations.</w:t>
      </w:r>
    </w:p>
    <w:p w14:paraId="58E51B6A" w14:textId="77777777" w:rsidR="00D37D80" w:rsidRPr="00235E23" w:rsidRDefault="00D37D80" w:rsidP="00D37D80">
      <w:pPr>
        <w:rPr>
          <w:rFonts w:ascii="Times New Roman" w:eastAsia="Times New Roman" w:hAnsi="Times New Roman" w:cs="Times New Roman"/>
          <w:kern w:val="36"/>
          <w14:ligatures w14:val="none"/>
        </w:rPr>
      </w:pPr>
    </w:p>
    <w:p w14:paraId="68598E3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 xml:space="preserve">The process of implementation provided essential information that influenced the research process. There were also early computational bottlenecks in trying to run local hardware experiments which emphasized the value of proper infrastructure to conduct AI research, and it required a strategic shift to GPU-acceleration in the cloud which provided a massive boost to experiment speed. </w:t>
      </w:r>
    </w:p>
    <w:p w14:paraId="4EB0E217" w14:textId="77777777" w:rsidR="00D37D80" w:rsidRPr="00235E23" w:rsidRDefault="00D37D80" w:rsidP="00D37D80">
      <w:pPr>
        <w:rPr>
          <w:rFonts w:ascii="Times New Roman" w:eastAsia="Times New Roman" w:hAnsi="Times New Roman" w:cs="Times New Roman"/>
          <w:kern w:val="36"/>
          <w14:ligatures w14:val="none"/>
        </w:rPr>
      </w:pPr>
    </w:p>
    <w:p w14:paraId="72DE629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Surprise outcomes of optimization experiments, especially pruning, were helpful learning experiences that enhanced the knowledge of intricate associations amid model structures and compression strategies.</w:t>
      </w:r>
    </w:p>
    <w:p w14:paraId="5879640B" w14:textId="77777777" w:rsidR="00D37D80" w:rsidRPr="00235E23" w:rsidRDefault="00D37D80" w:rsidP="00D37D80">
      <w:pPr>
        <w:rPr>
          <w:rFonts w:ascii="Times New Roman" w:eastAsia="Times New Roman" w:hAnsi="Times New Roman" w:cs="Times New Roman"/>
          <w:kern w:val="36"/>
          <w14:ligatures w14:val="none"/>
        </w:rPr>
      </w:pPr>
    </w:p>
    <w:p w14:paraId="43FFD96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Shifting the research direction of solely considering MobileNetV2 to considering MobileNetV3 Small based on empirical results of greater optimization potential was a game-changer in the research program. This expansion of architecture alleviated shortcomings of the original baseline model and offered strong evidence of potential use cases of edge deployment scenarios.</w:t>
      </w:r>
    </w:p>
    <w:p w14:paraId="494340D8" w14:textId="77777777" w:rsidR="00D37D80" w:rsidRPr="00235E23" w:rsidRDefault="00D37D80" w:rsidP="00D37D80">
      <w:pPr>
        <w:rPr>
          <w:rFonts w:ascii="Times New Roman" w:eastAsia="Times New Roman" w:hAnsi="Times New Roman" w:cs="Times New Roman"/>
          <w:kern w:val="36"/>
          <w14:ligatures w14:val="none"/>
        </w:rPr>
      </w:pPr>
    </w:p>
    <w:p w14:paraId="341B79CF"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Organizational structure of experimentation routines, data control systems, and version controls were found to be important success characteristics in delivering reproducible research and avoiding any loss of data. The development of ad-</w:t>
      </w:r>
      <w:proofErr w:type="spellStart"/>
      <w:r w:rsidRPr="00235E23">
        <w:rPr>
          <w:rFonts w:ascii="Times New Roman" w:eastAsia="Times New Roman" w:hAnsi="Times New Roman" w:cs="Times New Roman"/>
          <w:kern w:val="36"/>
          <w14:ligatures w14:val="none"/>
        </w:rPr>
        <w:t>hocs</w:t>
      </w:r>
      <w:proofErr w:type="spellEnd"/>
      <w:r w:rsidRPr="00235E23">
        <w:rPr>
          <w:rFonts w:ascii="Times New Roman" w:eastAsia="Times New Roman" w:hAnsi="Times New Roman" w:cs="Times New Roman"/>
          <w:kern w:val="36"/>
          <w14:ligatures w14:val="none"/>
        </w:rPr>
        <w:t xml:space="preserve"> experimental methods to more organized, well-documented research methods were an indication of the maturity of the research processes and formation of secure grounds of scientific research.</w:t>
      </w:r>
    </w:p>
    <w:p w14:paraId="71274AAD" w14:textId="77777777" w:rsidR="00D37D80" w:rsidRPr="00235E23" w:rsidRDefault="00D37D80" w:rsidP="00D37D80"/>
    <w:p w14:paraId="7E5271B0" w14:textId="77777777" w:rsidR="00D37D80" w:rsidRPr="00235E23" w:rsidRDefault="00D37D80" w:rsidP="00D37D80">
      <w:r w:rsidRPr="00235E23">
        <w:rPr>
          <w:rFonts w:ascii="Times New Roman" w:eastAsia="Times New Roman" w:hAnsi="Times New Roman" w:cs="Times New Roman"/>
          <w:kern w:val="36"/>
          <w14:ligatures w14:val="none"/>
        </w:rPr>
        <w:t>This chapter records technical processes, educational experiences, problems solved, and operational strategies which influenced the experimental method. The research methodology took into consideration that in the real world, AI optimization is a matter of negotiating trade-offs among computational resources, the scope of the experiment, and time budgets, and that one must constantly adjust one set of resources to achieve the most good in a given set of constraints, and make strategic decisions to achieve the best outcomes within the constraints.</w:t>
      </w:r>
    </w:p>
    <w:p w14:paraId="279EE551" w14:textId="77777777" w:rsidR="00D37D80" w:rsidRPr="00235E23"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4.2 Project Architecture and Organizational Framework</w:t>
      </w:r>
    </w:p>
    <w:p w14:paraId="6F0ADAB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creation of the thorough project architecture was also a major initial design choice that defined the structure within which the systematic experimentation could be performed, and reproducibility, data integrity and collaborative accessibility ensured. The development of this structure was associated with the gradual insight into complicated needs of working on rigorous research in the domain of AI optimization in the environment of academic limitations.</w:t>
      </w:r>
    </w:p>
    <w:p w14:paraId="0E75E6B1" w14:textId="77777777" w:rsidR="00D37D80" w:rsidRPr="00235E23" w:rsidRDefault="00D37D80" w:rsidP="00D37D80">
      <w:pPr>
        <w:rPr>
          <w:rFonts w:ascii="Times New Roman" w:eastAsia="Times New Roman" w:hAnsi="Times New Roman" w:cs="Times New Roman"/>
          <w:kern w:val="36"/>
          <w14:ligatures w14:val="none"/>
        </w:rPr>
      </w:pPr>
    </w:p>
    <w:p w14:paraId="5C1FD4F6"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The structure of early projects was informal, single-directory-based that sufficed to allow initial research experimentation but soon showed its shortcomings with expanding research scope. Initial phases were characterized by the delay of all experiment code, data files, trained models, and documentation in one working space, but over time became cumbersome as the number of experiment iterations grew and the possibility of losing important data became imminent.</w:t>
      </w:r>
    </w:p>
    <w:p w14:paraId="4C39D834" w14:textId="77777777" w:rsidR="00D37D80" w:rsidRPr="00235E23" w:rsidRDefault="00D37D80" w:rsidP="00D37D80">
      <w:pPr>
        <w:rPr>
          <w:rFonts w:ascii="Times New Roman" w:eastAsia="Times New Roman" w:hAnsi="Times New Roman" w:cs="Times New Roman"/>
          <w:kern w:val="36"/>
          <w14:ligatures w14:val="none"/>
        </w:rPr>
      </w:pPr>
    </w:p>
    <w:p w14:paraId="62281FE0"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These limitations were identified, and thus, the restructuring based on the best practices of software engineering was carried out comprehensively to accommodate complex experimental workflows. The last project model was the hierarchical one with the division of various types of artifacts and a clear relationship of them:</w:t>
      </w:r>
    </w:p>
    <w:p w14:paraId="39980097" w14:textId="77777777" w:rsidR="00D37D80" w:rsidRPr="00235E23" w:rsidRDefault="00D37D80" w:rsidP="00D37D80"/>
    <w:p w14:paraId="46CBBC7A"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roofErr w:type="spellStart"/>
      <w:r w:rsidRPr="00235E23">
        <w:rPr>
          <w:rFonts w:ascii="Courier New" w:eastAsia="Times New Roman" w:hAnsi="Courier New" w:cs="Courier New"/>
          <w:kern w:val="0"/>
          <w:sz w:val="20"/>
          <w:szCs w:val="20"/>
          <w14:ligatures w14:val="none"/>
        </w:rPr>
        <w:t>Dissertation_AI_MODEL_OPTIMIZATION</w:t>
      </w:r>
      <w:proofErr w:type="spellEnd"/>
      <w:r w:rsidRPr="00235E23">
        <w:rPr>
          <w:rFonts w:ascii="Courier New" w:eastAsia="Times New Roman" w:hAnsi="Courier New" w:cs="Courier New"/>
          <w:kern w:val="0"/>
          <w:sz w:val="20"/>
          <w:szCs w:val="20"/>
          <w14:ligatures w14:val="none"/>
        </w:rPr>
        <w:t>/</w:t>
      </w:r>
    </w:p>
    <w:p w14:paraId="110A77FA"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data/                   # CIFAR-10 dataset</w:t>
      </w:r>
    </w:p>
    <w:p w14:paraId="59A97BA0"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models/                 # Saved trained and optimized models</w:t>
      </w:r>
    </w:p>
    <w:p w14:paraId="55F87FBE"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xml:space="preserve">├── notebooks/              # </w:t>
      </w:r>
      <w:proofErr w:type="spellStart"/>
      <w:r w:rsidRPr="00235E23">
        <w:rPr>
          <w:rFonts w:ascii="Courier New" w:eastAsia="Times New Roman" w:hAnsi="Courier New" w:cs="Courier New"/>
          <w:kern w:val="0"/>
          <w:sz w:val="20"/>
          <w:szCs w:val="20"/>
          <w14:ligatures w14:val="none"/>
        </w:rPr>
        <w:t>Jupyter</w:t>
      </w:r>
      <w:proofErr w:type="spellEnd"/>
      <w:r w:rsidRPr="00235E23">
        <w:rPr>
          <w:rFonts w:ascii="Courier New" w:eastAsia="Times New Roman" w:hAnsi="Courier New" w:cs="Courier New"/>
          <w:kern w:val="0"/>
          <w:sz w:val="20"/>
          <w:szCs w:val="20"/>
          <w14:ligatures w14:val="none"/>
        </w:rPr>
        <w:t>/</w:t>
      </w:r>
      <w:proofErr w:type="spellStart"/>
      <w:r w:rsidRPr="00235E23">
        <w:rPr>
          <w:rFonts w:ascii="Courier New" w:eastAsia="Times New Roman" w:hAnsi="Courier New" w:cs="Courier New"/>
          <w:kern w:val="0"/>
          <w:sz w:val="20"/>
          <w:szCs w:val="20"/>
          <w14:ligatures w14:val="none"/>
        </w:rPr>
        <w:t>Colab</w:t>
      </w:r>
      <w:proofErr w:type="spellEnd"/>
      <w:r w:rsidRPr="00235E23">
        <w:rPr>
          <w:rFonts w:ascii="Courier New" w:eastAsia="Times New Roman" w:hAnsi="Courier New" w:cs="Courier New"/>
          <w:kern w:val="0"/>
          <w:sz w:val="20"/>
          <w:szCs w:val="20"/>
          <w14:ligatures w14:val="none"/>
        </w:rPr>
        <w:t xml:space="preserve"> notebooks for experiments</w:t>
      </w:r>
    </w:p>
    <w:p w14:paraId="394974F7"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scripts/                # Python scripts for training &amp; evaluation</w:t>
      </w:r>
    </w:p>
    <w:p w14:paraId="5218F282"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results/                # Accuracy logs, size comparisons, and graphs</w:t>
      </w:r>
    </w:p>
    <w:p w14:paraId="221C49B5"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report/                 # Draft chapters and notes for the dissertation</w:t>
      </w:r>
    </w:p>
    <w:p w14:paraId="32446E7C"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README.md               # Project overview</w:t>
      </w:r>
    </w:p>
    <w:p w14:paraId="46DFF5E2" w14:textId="77777777" w:rsidR="00D37D80" w:rsidRDefault="00D37D80" w:rsidP="00D37D80">
      <w:pPr>
        <w:rPr>
          <w:rFonts w:ascii="Times New Roman" w:eastAsia="Times New Roman" w:hAnsi="Times New Roman" w:cs="Times New Roman"/>
          <w:kern w:val="36"/>
          <w14:ligatures w14:val="none"/>
        </w:rPr>
      </w:pPr>
    </w:p>
    <w:p w14:paraId="60B26260" w14:textId="36BB34A9"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framework offered important benefits as the research continued. Strict differentiation of the types of artifacts allowed navigating easily and avoiding the confusion that occurred before. The entire CIFAR-10 dataset was stored in the data directory making it convenient during the experimental sessions. All trained and optimized models were stored in the directory models to prevent conflicts with different versions of models and allow the systematic comparison of them.</w:t>
      </w:r>
    </w:p>
    <w:p w14:paraId="3674F01E" w14:textId="77777777" w:rsidR="00D37D80" w:rsidRPr="00235E23" w:rsidRDefault="00D37D80" w:rsidP="00D37D80">
      <w:pPr>
        <w:rPr>
          <w:rFonts w:ascii="Times New Roman" w:eastAsia="Times New Roman" w:hAnsi="Times New Roman" w:cs="Times New Roman"/>
          <w:kern w:val="36"/>
          <w14:ligatures w14:val="none"/>
        </w:rPr>
      </w:pPr>
    </w:p>
    <w:p w14:paraId="3F2C875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notebooks folder proved the experimental workflow centre, with consecutive steps that constituted the core of the research investigation. The scripts folder contained utility functions that were used in more than one experiment and thus encouraged code consistency. The results directory was found to play a vital role in arranging detailed performance measurements and comparative studies whereas report directory was found to play the role of dissertation development work space.</w:t>
      </w:r>
    </w:p>
    <w:p w14:paraId="2A4FEECA" w14:textId="77777777" w:rsidR="00D37D80" w:rsidRPr="00235E23" w:rsidRDefault="00D37D80" w:rsidP="00D37D80">
      <w:pPr>
        <w:rPr>
          <w:rFonts w:ascii="Times New Roman" w:eastAsia="Times New Roman" w:hAnsi="Times New Roman" w:cs="Times New Roman"/>
          <w:kern w:val="36"/>
          <w14:ligatures w14:val="none"/>
        </w:rPr>
      </w:pPr>
    </w:p>
    <w:p w14:paraId="57889658" w14:textId="77777777" w:rsidR="00D37D80" w:rsidRPr="00235E23" w:rsidRDefault="00D37D80" w:rsidP="00D37D80">
      <w:r w:rsidRPr="00235E23">
        <w:rPr>
          <w:rFonts w:ascii="Times New Roman" w:eastAsia="Times New Roman" w:hAnsi="Times New Roman" w:cs="Times New Roman"/>
          <w:kern w:val="36"/>
          <w14:ligatures w14:val="none"/>
        </w:rPr>
        <w:t>Introduction of extensive version control by means of GitHub incorporation served as a source of critical data loss protection and allowed us to track the experimental evolution systematically. Google Drive was used to store files in the cloud, which was an added value to version control because it allowed access to large files readily without interruption caused by computational settings.</w:t>
      </w:r>
    </w:p>
    <w:p w14:paraId="35DA66E4" w14:textId="77777777" w:rsidR="00D37D80"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0719F076" w14:textId="18E8CBAD" w:rsidR="00D37D80" w:rsidRPr="00235E23"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4.3 Computational Environment Evolution and Infrastructure Optimization</w:t>
      </w:r>
    </w:p>
    <w:p w14:paraId="6090C319"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evolution of the computational environment was a learning process that pointed to the essence of having the right infrastructure to conduct any research to find significant AI optimization. The shift in the local CPU-based computation to the cloud-based GPU acceleration solved the performance constraints and gave an understanding on practical consideration which limits the feasibility of a research.</w:t>
      </w:r>
    </w:p>
    <w:p w14:paraId="1E223CD2" w14:textId="77777777" w:rsidR="00D37D80" w:rsidRPr="00235E23" w:rsidRDefault="00D37D80" w:rsidP="00D37D80">
      <w:pPr>
        <w:rPr>
          <w:rFonts w:ascii="Times New Roman" w:eastAsia="Times New Roman" w:hAnsi="Times New Roman" w:cs="Times New Roman"/>
          <w:kern w:val="36"/>
          <w14:ligatures w14:val="none"/>
        </w:rPr>
      </w:pPr>
    </w:p>
    <w:p w14:paraId="10C1C7E4" w14:textId="77777777" w:rsidR="00D37D80" w:rsidRPr="00235E23" w:rsidRDefault="00D37D80" w:rsidP="00D37D80">
      <w:pPr>
        <w:rPr>
          <w:rFonts w:ascii="Times New Roman" w:eastAsia="Times New Roman" w:hAnsi="Times New Roman" w:cs="Times New Roman"/>
          <w:b/>
          <w:bCs/>
          <w:kern w:val="36"/>
          <w:sz w:val="27"/>
          <w:szCs w:val="27"/>
          <w14:ligatures w14:val="none"/>
        </w:rPr>
      </w:pPr>
      <w:r w:rsidRPr="00235E23">
        <w:rPr>
          <w:rFonts w:ascii="Times New Roman" w:eastAsia="Times New Roman" w:hAnsi="Times New Roman" w:cs="Times New Roman"/>
          <w:b/>
          <w:bCs/>
          <w:kern w:val="36"/>
          <w:sz w:val="27"/>
          <w:szCs w:val="27"/>
          <w14:ligatures w14:val="none"/>
        </w:rPr>
        <w:t>4.3.1 Local Development Environment: Set up and Constraints</w:t>
      </w:r>
    </w:p>
    <w:p w14:paraId="018E8FCF" w14:textId="77777777" w:rsidR="00D37D80" w:rsidRDefault="00D37D80" w:rsidP="00D37D80">
      <w:pPr>
        <w:rPr>
          <w:rFonts w:ascii="Times New Roman" w:eastAsia="Times New Roman" w:hAnsi="Times New Roman" w:cs="Times New Roman"/>
          <w:kern w:val="36"/>
          <w14:ligatures w14:val="none"/>
        </w:rPr>
      </w:pPr>
    </w:p>
    <w:p w14:paraId="04D6C05B" w14:textId="5286343B"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study was first started in a local MacBook environment with Python 3.8,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1.9, and other related libraries such as </w:t>
      </w:r>
      <w:proofErr w:type="spellStart"/>
      <w:r w:rsidRPr="00235E23">
        <w:rPr>
          <w:rFonts w:ascii="Times New Roman" w:eastAsia="Times New Roman" w:hAnsi="Times New Roman" w:cs="Times New Roman"/>
          <w:kern w:val="36"/>
          <w14:ligatures w14:val="none"/>
        </w:rPr>
        <w:t>torchvision</w:t>
      </w:r>
      <w:proofErr w:type="spellEnd"/>
      <w:r w:rsidRPr="00235E23">
        <w:rPr>
          <w:rFonts w:ascii="Times New Roman" w:eastAsia="Times New Roman" w:hAnsi="Times New Roman" w:cs="Times New Roman"/>
          <w:kern w:val="36"/>
          <w14:ligatures w14:val="none"/>
        </w:rPr>
        <w:t xml:space="preserve">, </w:t>
      </w:r>
      <w:proofErr w:type="spellStart"/>
      <w:r w:rsidRPr="00235E23">
        <w:rPr>
          <w:rFonts w:ascii="Times New Roman" w:eastAsia="Times New Roman" w:hAnsi="Times New Roman" w:cs="Times New Roman"/>
          <w:kern w:val="36"/>
          <w14:ligatures w14:val="none"/>
        </w:rPr>
        <w:t>numpy</w:t>
      </w:r>
      <w:proofErr w:type="spellEnd"/>
      <w:r w:rsidRPr="00235E23">
        <w:rPr>
          <w:rFonts w:ascii="Times New Roman" w:eastAsia="Times New Roman" w:hAnsi="Times New Roman" w:cs="Times New Roman"/>
          <w:kern w:val="36"/>
          <w14:ligatures w14:val="none"/>
        </w:rPr>
        <w:t>, and matplotlib. This configuration had the apparent benefits of offering full control over the computing resources, having done away with connectivity issues, and directly accessing file systems which simplified data management.</w:t>
      </w:r>
    </w:p>
    <w:p w14:paraId="3D9E0992" w14:textId="77777777" w:rsidR="00D37D80" w:rsidRPr="00235E23" w:rsidRDefault="00D37D80" w:rsidP="00D37D80">
      <w:pPr>
        <w:rPr>
          <w:rFonts w:ascii="Times New Roman" w:eastAsia="Times New Roman" w:hAnsi="Times New Roman" w:cs="Times New Roman"/>
          <w:kern w:val="36"/>
          <w14:ligatures w14:val="none"/>
        </w:rPr>
      </w:pPr>
    </w:p>
    <w:p w14:paraId="72E20DD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local environment was set up using </w:t>
      </w:r>
      <w:proofErr w:type="spellStart"/>
      <w:r w:rsidRPr="00235E23">
        <w:rPr>
          <w:rFonts w:ascii="Times New Roman" w:eastAsia="Times New Roman" w:hAnsi="Times New Roman" w:cs="Times New Roman"/>
          <w:kern w:val="36"/>
          <w14:ligatures w14:val="none"/>
        </w:rPr>
        <w:t>conda</w:t>
      </w:r>
      <w:proofErr w:type="spellEnd"/>
      <w:r w:rsidRPr="00235E23">
        <w:rPr>
          <w:rFonts w:ascii="Times New Roman" w:eastAsia="Times New Roman" w:hAnsi="Times New Roman" w:cs="Times New Roman"/>
          <w:kern w:val="36"/>
          <w14:ligatures w14:val="none"/>
        </w:rPr>
        <w:t xml:space="preserve"> virtual environments so that the package versions are the same and to avoid conflicts between dependencies. Installation had all-encompassing development tools like </w:t>
      </w:r>
      <w:proofErr w:type="spellStart"/>
      <w:r w:rsidRPr="00235E23">
        <w:rPr>
          <w:rFonts w:ascii="Times New Roman" w:eastAsia="Times New Roman" w:hAnsi="Times New Roman" w:cs="Times New Roman"/>
          <w:kern w:val="36"/>
          <w14:ligatures w14:val="none"/>
        </w:rPr>
        <w:t>Jupyter</w:t>
      </w:r>
      <w:proofErr w:type="spellEnd"/>
      <w:r w:rsidRPr="00235E23">
        <w:rPr>
          <w:rFonts w:ascii="Times New Roman" w:eastAsia="Times New Roman" w:hAnsi="Times New Roman" w:cs="Times New Roman"/>
          <w:kern w:val="36"/>
          <w14:ligatures w14:val="none"/>
        </w:rPr>
        <w:t xml:space="preserve"> notebooks, VS code, and visualization libraries. This arrangement was sufficient and provided the familiarity and the control that apparently is desired in systematic research.</w:t>
      </w:r>
    </w:p>
    <w:p w14:paraId="6538D45B" w14:textId="77777777" w:rsidR="00D37D80" w:rsidRPr="00235E23" w:rsidRDefault="00D37D80" w:rsidP="00D37D80">
      <w:pPr>
        <w:rPr>
          <w:rFonts w:ascii="Times New Roman" w:eastAsia="Times New Roman" w:hAnsi="Times New Roman" w:cs="Times New Roman"/>
          <w:kern w:val="36"/>
          <w14:ligatures w14:val="none"/>
        </w:rPr>
      </w:pPr>
    </w:p>
    <w:p w14:paraId="5037813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Nevertheless, we have learned of harsh realities of implementing deep learning experiments on the CPU hardware, which puts the viability of research at stake. The first baseline training experiments on MobileNetV2 CIFAR-10 took about 8-12 minutes per training epoch, hence extensive experimental cycles were not practical at all within viable time limits. This computational bottle neck was problematic because the scope of research was widened to incorporate various optimization methods that involved iterative training and testing.</w:t>
      </w:r>
    </w:p>
    <w:p w14:paraId="7C6448B5" w14:textId="77777777" w:rsidR="00D37D80" w:rsidRPr="00235E23" w:rsidRDefault="00D37D80" w:rsidP="00D37D80">
      <w:pPr>
        <w:rPr>
          <w:rFonts w:ascii="Times New Roman" w:eastAsia="Times New Roman" w:hAnsi="Times New Roman" w:cs="Times New Roman"/>
          <w:kern w:val="36"/>
          <w14:ligatures w14:val="none"/>
        </w:rPr>
      </w:pPr>
    </w:p>
    <w:p w14:paraId="2E463706"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design was affected in a cascade manner by computational constraints. Long training periods restricted the possibilities of hyperparameter optimization, did not allow exhaustive exploration of training settings and made iterative tuning very time-consuming. More importantly, the slow training cycles were incompatible with adaptive research methodology where the experimentation needed to occur as fast as possible.</w:t>
      </w:r>
    </w:p>
    <w:p w14:paraId="56B9B0FA" w14:textId="77777777" w:rsidR="00D37D80" w:rsidRPr="00235E23" w:rsidRDefault="00D37D80" w:rsidP="00D37D80"/>
    <w:p w14:paraId="2877DC1C" w14:textId="77777777" w:rsidR="00D37D80" w:rsidRPr="00235E23" w:rsidRDefault="00D37D80" w:rsidP="00D37D80">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lastRenderedPageBreak/>
        <w:t xml:space="preserve">4.3.2 Cloud Migration Strategy and Google </w:t>
      </w:r>
      <w:proofErr w:type="spellStart"/>
      <w:r w:rsidRPr="00235E23">
        <w:rPr>
          <w:rFonts w:ascii="Times New Roman" w:eastAsia="Times New Roman" w:hAnsi="Times New Roman" w:cs="Times New Roman"/>
          <w:b/>
          <w:bCs/>
          <w:kern w:val="0"/>
          <w:sz w:val="27"/>
          <w:szCs w:val="27"/>
          <w14:ligatures w14:val="none"/>
        </w:rPr>
        <w:t>Colab</w:t>
      </w:r>
      <w:proofErr w:type="spellEnd"/>
      <w:r w:rsidRPr="00235E23">
        <w:rPr>
          <w:rFonts w:ascii="Times New Roman" w:eastAsia="Times New Roman" w:hAnsi="Times New Roman" w:cs="Times New Roman"/>
          <w:b/>
          <w:bCs/>
          <w:kern w:val="0"/>
          <w:sz w:val="27"/>
          <w:szCs w:val="27"/>
          <w14:ligatures w14:val="none"/>
        </w:rPr>
        <w:t xml:space="preserve"> Integration</w:t>
      </w:r>
    </w:p>
    <w:p w14:paraId="7937C3C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Migration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was an infrastructure choice which radically decreased the timeframe of the research and allowed a broad study of optimization techniques.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offered NVIDIA T4 GPU acceleration free of cost and the training time, which once took minutes per epoch, was brought down to seconds and allowed fast experimental iteration needed in adaptive research methodology.</w:t>
      </w:r>
    </w:p>
    <w:p w14:paraId="6B5F5202" w14:textId="77777777" w:rsidR="00D37D80" w:rsidRPr="00235E23" w:rsidRDefault="00D37D80" w:rsidP="00D37D80">
      <w:pPr>
        <w:rPr>
          <w:rFonts w:ascii="Times New Roman" w:eastAsia="Times New Roman" w:hAnsi="Times New Roman" w:cs="Times New Roman"/>
          <w:kern w:val="36"/>
          <w14:ligatures w14:val="none"/>
        </w:rPr>
      </w:pPr>
    </w:p>
    <w:p w14:paraId="42D9FBF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Cloud migration needed a serious redefinition of the experimental processes and data management practices that accommodate the nature of cloud environments. Temporary state of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sessions required well-defined checkpoint management practices that would not allow the loss of experimental progress, and the Google Drive integration allowed the convenient access of dataset and models during computational sessions.</w:t>
      </w:r>
    </w:p>
    <w:p w14:paraId="3FA3A8C4" w14:textId="77777777" w:rsidR="00D37D80" w:rsidRPr="00235E23" w:rsidRDefault="00D37D80" w:rsidP="00D37D80">
      <w:pPr>
        <w:rPr>
          <w:rFonts w:ascii="Times New Roman" w:eastAsia="Times New Roman" w:hAnsi="Times New Roman" w:cs="Times New Roman"/>
          <w:kern w:val="36"/>
          <w14:ligatures w14:val="none"/>
        </w:rPr>
      </w:pPr>
    </w:p>
    <w:p w14:paraId="048E3AFA"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configuration of the cloud environment included the creation of effective workflows of data loading, model training, and results collection that operate under conditions of the cloud platform. The use of Google Drive mounting facilitated the permanent storage option and the automatic checkpoint storage conserved the progress of training across sessions.</w:t>
      </w:r>
    </w:p>
    <w:p w14:paraId="5F793F24" w14:textId="77777777" w:rsidR="00D37D80" w:rsidRPr="00235E23" w:rsidRDefault="00D37D80" w:rsidP="00D37D80">
      <w:pPr>
        <w:rPr>
          <w:rFonts w:ascii="Times New Roman" w:eastAsia="Times New Roman" w:hAnsi="Times New Roman" w:cs="Times New Roman"/>
          <w:kern w:val="36"/>
          <w14:ligatures w14:val="none"/>
        </w:rPr>
      </w:pPr>
    </w:p>
    <w:p w14:paraId="49783C5E" w14:textId="77777777" w:rsidR="00D37D80" w:rsidRPr="00235E23" w:rsidRDefault="00D37D80" w:rsidP="00D37D80">
      <w:r w:rsidRPr="00235E23">
        <w:rPr>
          <w:rFonts w:ascii="Times New Roman" w:eastAsia="Times New Roman" w:hAnsi="Times New Roman" w:cs="Times New Roman"/>
          <w:kern w:val="36"/>
          <w14:ligatures w14:val="none"/>
        </w:rPr>
        <w:t>The acceleration of computational performance by orders of magnitude using GPUs had far reaching impacts on research methodology and scope. Reduced time on training made it possible to thoroughly explore hyperparameters, perform iterative optimization technique development, and conduct extensive comparative analysis needed to assess the effectiveness of approaches to compression. Improved computational power also allowed exploration of complex methods such as knowledge distillation that needed re-training of a whole new model.</w:t>
      </w:r>
    </w:p>
    <w:p w14:paraId="5D97C88F" w14:textId="77777777" w:rsidR="00D37D80" w:rsidRPr="00235E23" w:rsidRDefault="00D37D80" w:rsidP="00D37D80">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4.3.3 Hybrid Computational Strategy and Edge Simulation</w:t>
      </w:r>
    </w:p>
    <w:p w14:paraId="292693F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last computation setup used a tactical hybrid model that used GPU to train the model and used CPU-based inference to evaluate the optimization process to balance the training efficiency and simulation of realistic edge deployment. This plan was based on the fact that GPU acceleration would be critical to effective training but edge optimization assessment needed to be based on computational environments that closely matched target deployment platform attributes.</w:t>
      </w:r>
    </w:p>
    <w:p w14:paraId="48062E49" w14:textId="77777777" w:rsidR="00D37D80" w:rsidRPr="00235E23" w:rsidRDefault="00D37D80" w:rsidP="00D37D80">
      <w:pPr>
        <w:rPr>
          <w:rFonts w:ascii="Times New Roman" w:eastAsia="Times New Roman" w:hAnsi="Times New Roman" w:cs="Times New Roman"/>
          <w:kern w:val="36"/>
          <w14:ligatures w14:val="none"/>
        </w:rPr>
      </w:pPr>
    </w:p>
    <w:p w14:paraId="302A8707" w14:textId="77777777" w:rsidR="00D37D80" w:rsidRPr="00235E23" w:rsidRDefault="00D37D80" w:rsidP="00D37D80">
      <w:r w:rsidRPr="00235E23">
        <w:rPr>
          <w:rFonts w:ascii="Times New Roman" w:eastAsia="Times New Roman" w:hAnsi="Times New Roman" w:cs="Times New Roman"/>
          <w:kern w:val="36"/>
          <w14:ligatures w14:val="none"/>
        </w:rPr>
        <w:t>The experiments using CPU-based quantization were implemented to give a more realistic evaluation of optimization performance in terms of edge deployment, where the majority of embedded and mobile platforms use CPU or custom low-power, rather than dedicated GPU, acceleration. This strategy made sure that the optimization considerations considered computational limitations that are experienced in realistic uses of edge AI.</w:t>
      </w:r>
    </w:p>
    <w:p w14:paraId="249843B4" w14:textId="77777777" w:rsidR="00D37D80"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63D0CAB2" w14:textId="545EF6C3" w:rsidR="00D37D80" w:rsidRPr="00D37D80"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4.4 Comprehensive Experimental Workflow and Systematic Notebook Implementation</w:t>
      </w:r>
    </w:p>
    <w:p w14:paraId="5BFD077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One of the main advantages of the experimental workflow was a systematic process of exploring a method of AI model optimization without compromising on documentation and the ability to reproduce the results. Workflow was developed by cycles of refinement through experience, and eventually allowed a general structure within which to compare alternative optimization strategies and methods using five well-designed experimental notebooks.</w:t>
      </w:r>
    </w:p>
    <w:p w14:paraId="15139920" w14:textId="77777777" w:rsidR="00D37D80" w:rsidRPr="00235E23" w:rsidRDefault="00D37D80" w:rsidP="00D37D80">
      <w:pPr>
        <w:rPr>
          <w:rFonts w:ascii="Times New Roman" w:eastAsia="Times New Roman" w:hAnsi="Times New Roman" w:cs="Times New Roman"/>
          <w:kern w:val="36"/>
          <w14:ligatures w14:val="none"/>
        </w:rPr>
      </w:pPr>
    </w:p>
    <w:p w14:paraId="2BE62C0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notebook-based solution offered fundamental benefits to systematic research into the optimization of AI. Interactive form allowed in-time experiment, visualization of results, and an extensive record of both the technical steps and philosophical observations. This methodology made iteration and fast reaction to unpredicted results and full experimental logs possible.</w:t>
      </w:r>
    </w:p>
    <w:p w14:paraId="3833ACC8" w14:textId="77777777" w:rsidR="00D37D80" w:rsidRPr="00235E23" w:rsidRDefault="00D37D80" w:rsidP="00D37D80">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4.4.1 Establishing Foundation Metrics: MobileNetV2 Baseline Implementation</w:t>
      </w:r>
    </w:p>
    <w:p w14:paraId="232492D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Development of detailed baseline performance measurements was the key enabling step, which acted as the key reference points to the effectiveness of the further optimization techniques. The baseline experiments aimed at exploring the training of MobileNetV2 architecture in CIFAR-10 and recording accuracy, model size, training attributes, and computational needs.</w:t>
      </w:r>
    </w:p>
    <w:p w14:paraId="4D214E6A" w14:textId="77777777" w:rsidR="00D37D80" w:rsidRPr="00235E23" w:rsidRDefault="00D37D80" w:rsidP="00D37D80">
      <w:pPr>
        <w:rPr>
          <w:rFonts w:ascii="Times New Roman" w:eastAsia="Times New Roman" w:hAnsi="Times New Roman" w:cs="Times New Roman"/>
          <w:kern w:val="36"/>
          <w14:ligatures w14:val="none"/>
        </w:rPr>
      </w:pPr>
    </w:p>
    <w:p w14:paraId="11CA275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first experimental notebook introduced systematic baseline training of MobileNetV2, which provided some basic reference points against which the whole optimization exploration took place. It was implemented starting with careful preprocessing of the dataset to combat important dimensional reconciliation problems between the original 32x32 pixel images in the CIFAR-10 and the desired 224x224 inputs in MobileNetV2.</w:t>
      </w:r>
    </w:p>
    <w:p w14:paraId="13538DCC" w14:textId="77777777" w:rsidR="00D37D80" w:rsidRPr="00235E23" w:rsidRDefault="00D37D80" w:rsidP="00D37D80">
      <w:pPr>
        <w:rPr>
          <w:rFonts w:ascii="Times New Roman" w:eastAsia="Times New Roman" w:hAnsi="Times New Roman" w:cs="Times New Roman"/>
          <w:kern w:val="36"/>
          <w14:ligatures w14:val="none"/>
        </w:rPr>
      </w:pPr>
    </w:p>
    <w:p w14:paraId="07737B2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preprocessing pipeline also included systematic resizing of images which was done by bilinear interpolation and normalization of pixel values to the [-1, 1] range as required by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models. More data augmentation in the form of horizontal flipping was added to increase generalization without sacrificing computational speed.</w:t>
      </w:r>
    </w:p>
    <w:p w14:paraId="7447D81C" w14:textId="77777777" w:rsidR="00D37D80" w:rsidRPr="00235E23" w:rsidRDefault="00D37D80" w:rsidP="00D37D80">
      <w:pPr>
        <w:rPr>
          <w:rFonts w:ascii="Times New Roman" w:eastAsia="Times New Roman" w:hAnsi="Times New Roman" w:cs="Times New Roman"/>
          <w:kern w:val="36"/>
          <w14:ligatures w14:val="none"/>
        </w:rPr>
      </w:pPr>
    </w:p>
    <w:p w14:paraId="033AA7A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Configuration Training The configuration used complex transfer learning techniques that pretrain MobileNetV2 using full ImageNet weights and adjusting just the final classification layer to give 10-class model output on CIFAR-10. This choice of freezing lower layers and </w:t>
      </w:r>
      <w:r w:rsidRPr="00235E23">
        <w:rPr>
          <w:rFonts w:ascii="Times New Roman" w:eastAsia="Times New Roman" w:hAnsi="Times New Roman" w:cs="Times New Roman"/>
          <w:kern w:val="36"/>
          <w14:ligatures w14:val="none"/>
        </w:rPr>
        <w:lastRenderedPageBreak/>
        <w:t>tuning only the head of the classifier was strategic resource allocation in terms of a trade-off between training efficiency and optimization effectiveness.</w:t>
      </w:r>
    </w:p>
    <w:p w14:paraId="7C3F7B46" w14:textId="77777777" w:rsidR="00D37D80" w:rsidRPr="00235E23" w:rsidRDefault="00D37D80" w:rsidP="00D37D80">
      <w:pPr>
        <w:rPr>
          <w:rFonts w:ascii="Times New Roman" w:eastAsia="Times New Roman" w:hAnsi="Times New Roman" w:cs="Times New Roman"/>
          <w:kern w:val="36"/>
          <w14:ligatures w14:val="none"/>
        </w:rPr>
      </w:pPr>
    </w:p>
    <w:p w14:paraId="2A692E0F" w14:textId="20566AB4" w:rsidR="00D37D80" w:rsidRPr="00235E23" w:rsidRDefault="00D37D80" w:rsidP="00D37D80">
      <w:r w:rsidRPr="00235E23">
        <w:rPr>
          <w:rFonts w:ascii="Times New Roman" w:eastAsia="Times New Roman" w:hAnsi="Times New Roman" w:cs="Times New Roman"/>
          <w:kern w:val="36"/>
          <w14:ligatures w14:val="none"/>
        </w:rPr>
        <w:t xml:space="preserve">Training was performed using Adam optimizer and learning rate of 0.001, cross-entropy loss and optimized batch size. The 5-epoch training resulted in stable convergence under computational limits and offering enough optimization in order to make confident baseline measurements. The basic performance baseline in MobileNetV2 defined the model parameters, where it attained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percent test accuracy and used 9.19 MB of model size.</w:t>
      </w:r>
    </w:p>
    <w:p w14:paraId="0FBA59DE" w14:textId="77777777" w:rsidR="00D37D80" w:rsidRPr="00235E23" w:rsidRDefault="00D37D80" w:rsidP="00D37D80">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4.4.2 Exploring Post-Training Compression: Dynamic Quantization Implementation</w:t>
      </w:r>
    </w:p>
    <w:p w14:paraId="20651B8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of dynamic quantization was the earliest systematic study of model compression and introduced early lessons in the effectiveness of post-training optimisation, as well as key architectural dependencies which have shaped future experimental efforts.</w:t>
      </w:r>
    </w:p>
    <w:p w14:paraId="61DE826E" w14:textId="77777777" w:rsidR="00D37D80" w:rsidRPr="00235E23" w:rsidRDefault="00D37D80" w:rsidP="00D37D80">
      <w:pPr>
        <w:rPr>
          <w:rFonts w:ascii="Times New Roman" w:eastAsia="Times New Roman" w:hAnsi="Times New Roman" w:cs="Times New Roman"/>
          <w:kern w:val="36"/>
          <w14:ligatures w14:val="none"/>
        </w:rPr>
      </w:pPr>
    </w:p>
    <w:p w14:paraId="303E951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quantization process was implemented as part of the code using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default tools that were used to adapt the trained models of mobileNetV2 to 32-bit floating-point to 8-bit integer format during inference. The whole thing was intended to apply after training and it did not need wholesome re-training or alteration of the original training process.</w:t>
      </w:r>
    </w:p>
    <w:p w14:paraId="6BEB93F6" w14:textId="77777777" w:rsidR="00D37D80" w:rsidRPr="00235E23" w:rsidRDefault="00D37D80" w:rsidP="00D37D80">
      <w:pPr>
        <w:rPr>
          <w:rFonts w:ascii="Times New Roman" w:eastAsia="Times New Roman" w:hAnsi="Times New Roman" w:cs="Times New Roman"/>
          <w:kern w:val="36"/>
          <w14:ligatures w14:val="none"/>
        </w:rPr>
      </w:pPr>
    </w:p>
    <w:p w14:paraId="47982C1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Quantization was used via </w:t>
      </w:r>
      <w:proofErr w:type="spellStart"/>
      <w:r w:rsidRPr="00235E23">
        <w:rPr>
          <w:rFonts w:ascii="Times New Roman" w:eastAsia="Times New Roman" w:hAnsi="Times New Roman" w:cs="Times New Roman"/>
          <w:kern w:val="36"/>
          <w14:ligatures w14:val="none"/>
        </w:rPr>
        <w:t>torch.quantization.quantize_dynamic</w:t>
      </w:r>
      <w:proofErr w:type="spellEnd"/>
      <w:r w:rsidRPr="00235E23">
        <w:rPr>
          <w:rFonts w:ascii="Times New Roman" w:eastAsia="Times New Roman" w:hAnsi="Times New Roman" w:cs="Times New Roman"/>
          <w:kern w:val="36"/>
          <w14:ligatures w14:val="none"/>
        </w:rPr>
        <w:t xml:space="preserve"> with parameters very specifically set with the goal of </w:t>
      </w:r>
      <w:proofErr w:type="spellStart"/>
      <w:r w:rsidRPr="00235E23">
        <w:rPr>
          <w:rFonts w:ascii="Times New Roman" w:eastAsia="Times New Roman" w:hAnsi="Times New Roman" w:cs="Times New Roman"/>
          <w:kern w:val="36"/>
          <w14:ligatures w14:val="none"/>
        </w:rPr>
        <w:t>convertion</w:t>
      </w:r>
      <w:proofErr w:type="spellEnd"/>
      <w:r w:rsidRPr="00235E23">
        <w:rPr>
          <w:rFonts w:ascii="Times New Roman" w:eastAsia="Times New Roman" w:hAnsi="Times New Roman" w:cs="Times New Roman"/>
          <w:kern w:val="36"/>
          <w14:ligatures w14:val="none"/>
        </w:rPr>
        <w:t xml:space="preserve"> to integer arithmetic on the linear and convolutional layers, but retaining higher precision on accumulation operations and activation functions. This discriminative process struck a balance between effectiveness of compression and numerical stability without the complexity of quantization-aware training.</w:t>
      </w:r>
    </w:p>
    <w:p w14:paraId="33DF7100" w14:textId="77777777" w:rsidR="00D37D80" w:rsidRPr="00235E23" w:rsidRDefault="00D37D80" w:rsidP="00D37D80">
      <w:pPr>
        <w:rPr>
          <w:rFonts w:ascii="Times New Roman" w:eastAsia="Times New Roman" w:hAnsi="Times New Roman" w:cs="Times New Roman"/>
          <w:kern w:val="36"/>
          <w14:ligatures w14:val="none"/>
        </w:rPr>
      </w:pPr>
    </w:p>
    <w:p w14:paraId="1DFEEB43" w14:textId="39740DE6"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findings were unexpected and helpful, and they unveiled convoluted connections between architectural attributes and the effectiveness of the compression. A quantized model was also nearly as accurate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vs.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baseline), implying that quantization did not impose significant changes in accuracy. But the size measurements of the models provided surpassing results that challenged the basics of the assumptions of efficiency applied in quantization.</w:t>
      </w:r>
    </w:p>
    <w:p w14:paraId="57943025" w14:textId="77777777" w:rsidR="00D37D80" w:rsidRPr="00235E23" w:rsidRDefault="00D37D80" w:rsidP="00D37D80">
      <w:pPr>
        <w:rPr>
          <w:rFonts w:ascii="Times New Roman" w:eastAsia="Times New Roman" w:hAnsi="Times New Roman" w:cs="Times New Roman"/>
          <w:kern w:val="36"/>
          <w14:ligatures w14:val="none"/>
        </w:rPr>
      </w:pPr>
    </w:p>
    <w:p w14:paraId="6B07EE3B"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quantized model did not change significantly to 9.19 MB and did not actually compress significantly even though theoretically the reduction of the size should be nearly 75 percent with 8-bit quantization. This confounding finding motivated a large body of research into potential reasons quantization is ineffective, finding mobile network-like architectural properties and parameter distributions to be already optimized to an extent that makes it difficult to provide benefits following training through quantization.</w:t>
      </w:r>
    </w:p>
    <w:p w14:paraId="2A4B31C4" w14:textId="77777777" w:rsidR="00D37D80" w:rsidRPr="00235E23" w:rsidRDefault="00D37D80" w:rsidP="00D37D80"/>
    <w:p w14:paraId="386117E5" w14:textId="77777777" w:rsidR="00D37D80" w:rsidRPr="00235E23" w:rsidRDefault="00D37D80" w:rsidP="00D37D80">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4.4.3 Investigating Structured Compression: Pruning Implementation and Critical Learning</w:t>
      </w:r>
    </w:p>
    <w:p w14:paraId="3A8FD98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Pruning implementation was also one of the most informative learning processes, showing that what may seem a failure in the experiment is actually a lesson that can be much more instructive than a clear-cut success. Pruning experiments indicated some difficult practical issues with deploying sparse neural networks and were a source of valuable information about the differences between the theoretical optimization possibilities and practical implementation reality.</w:t>
      </w:r>
    </w:p>
    <w:p w14:paraId="3B981550" w14:textId="77777777" w:rsidR="00D37D80" w:rsidRPr="00235E23" w:rsidRDefault="00D37D80" w:rsidP="00D37D80">
      <w:pPr>
        <w:rPr>
          <w:rFonts w:ascii="Times New Roman" w:eastAsia="Times New Roman" w:hAnsi="Times New Roman" w:cs="Times New Roman"/>
          <w:kern w:val="36"/>
          <w14:ligatures w14:val="none"/>
        </w:rPr>
      </w:pPr>
    </w:p>
    <w:p w14:paraId="547663A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pruning mechanism used the structured pruning tools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that used global magnitude-based pruning of the weights of the trained MobileNetV2. To achieve a 50 percent sparsity, experimental design employed the progressive elimination of weights with the smallest absolute values, which is sufficiently aggressive optimization to show the meaningful advantage of the resource-constrained deployment environment.</w:t>
      </w:r>
    </w:p>
    <w:p w14:paraId="5CDA8D82" w14:textId="77777777" w:rsidR="00D37D80" w:rsidRPr="00235E23" w:rsidRDefault="00D37D80" w:rsidP="00D37D80">
      <w:pPr>
        <w:rPr>
          <w:rFonts w:ascii="Times New Roman" w:eastAsia="Times New Roman" w:hAnsi="Times New Roman" w:cs="Times New Roman"/>
          <w:kern w:val="36"/>
          <w14:ligatures w14:val="none"/>
        </w:rPr>
      </w:pPr>
    </w:p>
    <w:p w14:paraId="47738DC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Pruning was based on </w:t>
      </w:r>
      <w:proofErr w:type="spellStart"/>
      <w:r w:rsidRPr="00235E23">
        <w:rPr>
          <w:rFonts w:ascii="Times New Roman" w:eastAsia="Times New Roman" w:hAnsi="Times New Roman" w:cs="Times New Roman"/>
          <w:kern w:val="36"/>
          <w14:ligatures w14:val="none"/>
        </w:rPr>
        <w:t>torch.nn.utils.prune.global_unstructured</w:t>
      </w:r>
      <w:proofErr w:type="spellEnd"/>
      <w:r w:rsidRPr="00235E23">
        <w:rPr>
          <w:rFonts w:ascii="Times New Roman" w:eastAsia="Times New Roman" w:hAnsi="Times New Roman" w:cs="Times New Roman"/>
          <w:kern w:val="36"/>
          <w14:ligatures w14:val="none"/>
        </w:rPr>
        <w:t xml:space="preserve"> to perform magnitude-based weight pruning on all linear and convolutional layers concurrently and allocate sparsity budget based on the network as a whole instead of relatively uniformly across each layer. This was a global optimization method that would be more effective in compression as it focused pruning on the least essential parameters irrespective of the location within a network.</w:t>
      </w:r>
    </w:p>
    <w:p w14:paraId="3712745E" w14:textId="77777777" w:rsidR="00D37D80" w:rsidRPr="00235E23" w:rsidRDefault="00D37D80" w:rsidP="00D37D80">
      <w:pPr>
        <w:rPr>
          <w:rFonts w:ascii="Times New Roman" w:eastAsia="Times New Roman" w:hAnsi="Times New Roman" w:cs="Times New Roman"/>
          <w:kern w:val="36"/>
          <w14:ligatures w14:val="none"/>
        </w:rPr>
      </w:pPr>
    </w:p>
    <w:p w14:paraId="5A06FDA8" w14:textId="0D720754"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Experimental findings were strikingly contrary to theory, and gave disheartening reminders concerning the realities of implementing sparse neural networks in practice. The pruned model suffered the terrible accuracy drop to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xml:space="preserve"> percent, which can be taken as the model collapse and the inability to be used practically. It is still more confusing that the pruned model in fact grew in its storage size to 18.02 MB, which is a direct opposite to the basic expectations, which are that the removal of parameters would shrink the size of the model.</w:t>
      </w:r>
    </w:p>
    <w:p w14:paraId="593E091F" w14:textId="77777777" w:rsidR="00D37D80" w:rsidRPr="00235E23" w:rsidRDefault="00D37D80" w:rsidP="00D37D80">
      <w:pPr>
        <w:rPr>
          <w:rFonts w:ascii="Times New Roman" w:eastAsia="Times New Roman" w:hAnsi="Times New Roman" w:cs="Times New Roman"/>
          <w:kern w:val="36"/>
          <w14:ligatures w14:val="none"/>
        </w:rPr>
      </w:pPr>
    </w:p>
    <w:p w14:paraId="3BF0C41A"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subsequent realization on this size growth gave useful explanations into practical difficulties of rolling out pruned models. The overhead needed to store sparse matrices in standard representations usually outweighs the theoretical parameter elimination advantages, especially where the sparsity patterns are irregular and are not well suited to the efficient utilization of standard computation libraries.</w:t>
      </w:r>
    </w:p>
    <w:p w14:paraId="1E9FEB1F" w14:textId="77777777" w:rsidR="00D37D80" w:rsidRPr="00235E23" w:rsidRDefault="00D37D80" w:rsidP="00D37D80"/>
    <w:p w14:paraId="295ECCE0" w14:textId="77777777" w:rsidR="00D37D80" w:rsidRPr="00235E23" w:rsidRDefault="00D37D80" w:rsidP="00D37D80">
      <w:pPr>
        <w:spacing w:before="100" w:beforeAutospacing="1" w:after="100" w:afterAutospacing="1"/>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4.4.4 Alternative Compression Strategies: Knowledge Distillation Implementation</w:t>
      </w:r>
    </w:p>
    <w:p w14:paraId="5CCF01C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Knowledge distillation application was the most innovative and free optimization strategy that was explored, and it presented unparalleled possibilities in designing innovative architectures and showed the possibility of significant meaningful model compression by using advanced knowledge transfer instead of simple parameter reduction.</w:t>
      </w:r>
    </w:p>
    <w:p w14:paraId="0C852796" w14:textId="77777777" w:rsidR="00D37D80" w:rsidRPr="00235E23" w:rsidRDefault="00D37D80" w:rsidP="00D37D80">
      <w:pPr>
        <w:rPr>
          <w:rFonts w:ascii="Times New Roman" w:eastAsia="Times New Roman" w:hAnsi="Times New Roman" w:cs="Times New Roman"/>
          <w:kern w:val="36"/>
          <w14:ligatures w14:val="none"/>
        </w:rPr>
      </w:pPr>
    </w:p>
    <w:p w14:paraId="6B4C609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Its use was implemented by training a lightweight student model to explicitly learn trained MobileNetV2 teacher </w:t>
      </w:r>
      <w:proofErr w:type="spellStart"/>
      <w:r w:rsidRPr="00235E23">
        <w:rPr>
          <w:rFonts w:ascii="Times New Roman" w:eastAsia="Times New Roman" w:hAnsi="Times New Roman" w:cs="Times New Roman"/>
          <w:kern w:val="36"/>
          <w14:ligatures w14:val="none"/>
        </w:rPr>
        <w:t>behaviors</w:t>
      </w:r>
      <w:proofErr w:type="spellEnd"/>
      <w:r w:rsidRPr="00235E23">
        <w:rPr>
          <w:rFonts w:ascii="Times New Roman" w:eastAsia="Times New Roman" w:hAnsi="Times New Roman" w:cs="Times New Roman"/>
          <w:kern w:val="36"/>
          <w14:ligatures w14:val="none"/>
        </w:rPr>
        <w:t xml:space="preserve"> in a way that facilitates efficient knowledge transfer without the need to replicate student </w:t>
      </w:r>
      <w:proofErr w:type="spellStart"/>
      <w:r w:rsidRPr="00235E23">
        <w:rPr>
          <w:rFonts w:ascii="Times New Roman" w:eastAsia="Times New Roman" w:hAnsi="Times New Roman" w:cs="Times New Roman"/>
          <w:kern w:val="36"/>
          <w14:ligatures w14:val="none"/>
        </w:rPr>
        <w:t>behavior</w:t>
      </w:r>
      <w:proofErr w:type="spellEnd"/>
      <w:r w:rsidRPr="00235E23">
        <w:rPr>
          <w:rFonts w:ascii="Times New Roman" w:eastAsia="Times New Roman" w:hAnsi="Times New Roman" w:cs="Times New Roman"/>
          <w:kern w:val="36"/>
          <w14:ligatures w14:val="none"/>
        </w:rPr>
        <w:t xml:space="preserve"> or match the same architectural design and parameterization. This methodology offered an outstanding flexibility in the architecture of students and could theoretically compress by significant proportions via the implementation of models that were far smaller and more effective.</w:t>
      </w:r>
    </w:p>
    <w:p w14:paraId="6C232692" w14:textId="77777777" w:rsidR="00D37D80" w:rsidRPr="00235E23" w:rsidRDefault="00D37D80" w:rsidP="00D37D80">
      <w:pPr>
        <w:rPr>
          <w:rFonts w:ascii="Times New Roman" w:eastAsia="Times New Roman" w:hAnsi="Times New Roman" w:cs="Times New Roman"/>
          <w:kern w:val="36"/>
          <w14:ligatures w14:val="none"/>
        </w:rPr>
      </w:pPr>
    </w:p>
    <w:p w14:paraId="1B8BB07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student architecture was planned in detail as a compact CNN with specific optimizations in parameters count and at the same time with enough representational capacity to allow transferring teacher knowledge effectively. The student was composed of three convolutional layers with batch normalization and </w:t>
      </w:r>
      <w:proofErr w:type="spellStart"/>
      <w:r w:rsidRPr="00235E23">
        <w:rPr>
          <w:rFonts w:ascii="Times New Roman" w:eastAsia="Times New Roman" w:hAnsi="Times New Roman" w:cs="Times New Roman"/>
          <w:kern w:val="36"/>
          <w14:ligatures w14:val="none"/>
        </w:rPr>
        <w:t>ReLU</w:t>
      </w:r>
      <w:proofErr w:type="spellEnd"/>
      <w:r w:rsidRPr="00235E23">
        <w:rPr>
          <w:rFonts w:ascii="Times New Roman" w:eastAsia="Times New Roman" w:hAnsi="Times New Roman" w:cs="Times New Roman"/>
          <w:kern w:val="36"/>
          <w14:ligatures w14:val="none"/>
        </w:rPr>
        <w:t xml:space="preserve"> activation, adaptive average pooling and final classification layer, making the architecture very compact and can be deployed on devices with significant resource constraints.</w:t>
      </w:r>
    </w:p>
    <w:p w14:paraId="58FCAD33" w14:textId="77777777" w:rsidR="00D37D80" w:rsidRPr="00235E23" w:rsidRDefault="00D37D80" w:rsidP="00D37D80">
      <w:pPr>
        <w:rPr>
          <w:rFonts w:ascii="Times New Roman" w:eastAsia="Times New Roman" w:hAnsi="Times New Roman" w:cs="Times New Roman"/>
          <w:kern w:val="36"/>
          <w14:ligatures w14:val="none"/>
        </w:rPr>
      </w:pPr>
    </w:p>
    <w:p w14:paraId="708D68A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knowledge distillation training used elaborate blend of conventional supervised learning in hard CIFAR-10 labels and more complex knowledge transfer learning in soft predictions produced by teacher model. The loss was strategically comprised of cross-entropy loss on hard labels and </w:t>
      </w:r>
      <w:proofErr w:type="spellStart"/>
      <w:r w:rsidRPr="00235E23">
        <w:rPr>
          <w:rFonts w:ascii="Times New Roman" w:eastAsia="Times New Roman" w:hAnsi="Times New Roman" w:cs="Times New Roman"/>
          <w:kern w:val="36"/>
          <w14:ligatures w14:val="none"/>
        </w:rPr>
        <w:t>Kullback-Leibler</w:t>
      </w:r>
      <w:proofErr w:type="spellEnd"/>
      <w:r w:rsidRPr="00235E23">
        <w:rPr>
          <w:rFonts w:ascii="Times New Roman" w:eastAsia="Times New Roman" w:hAnsi="Times New Roman" w:cs="Times New Roman"/>
          <w:kern w:val="36"/>
          <w14:ligatures w14:val="none"/>
        </w:rPr>
        <w:t xml:space="preserve"> divergence loss on temperature-scaled soft predictions, and the balancing of the two was given careful consideration in maximizing both classification accuracy and knowledge transfer effectiveness.</w:t>
      </w:r>
    </w:p>
    <w:p w14:paraId="7BF584F1" w14:textId="77777777" w:rsidR="00D37D80" w:rsidRPr="00235E23" w:rsidRDefault="00D37D80" w:rsidP="00D37D80">
      <w:pPr>
        <w:rPr>
          <w:rFonts w:ascii="Times New Roman" w:eastAsia="Times New Roman" w:hAnsi="Times New Roman" w:cs="Times New Roman"/>
          <w:kern w:val="36"/>
          <w14:ligatures w14:val="none"/>
        </w:rPr>
      </w:pPr>
    </w:p>
    <w:p w14:paraId="14FA1880" w14:textId="562F7F9D"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Experiments with knowledge distillation proved outstanding success in achieving high levels of compression and reasonable accuracy maintenance. The trained student model attained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xml:space="preserve"> % accuracy with 4.04 MB of model size, which was dramatic compression against teacher model and alternative optimization methods with the same level of accuracy suitable to many of the practical applications where efficiency is the main concern rather than the maximum performance.</w:t>
      </w:r>
    </w:p>
    <w:p w14:paraId="12D87DB2" w14:textId="77777777" w:rsidR="00D37D80" w:rsidRPr="00235E23" w:rsidRDefault="00D37D80" w:rsidP="00D37D80">
      <w:pPr>
        <w:spacing w:before="100" w:beforeAutospacing="1" w:after="100" w:afterAutospacing="1"/>
        <w:ind w:left="0" w:firstLine="0"/>
        <w:outlineLvl w:val="2"/>
        <w:rPr>
          <w:rFonts w:ascii="Times New Roman" w:eastAsia="Times New Roman" w:hAnsi="Times New Roman" w:cs="Times New Roman"/>
          <w:b/>
          <w:bCs/>
          <w:kern w:val="0"/>
          <w:sz w:val="27"/>
          <w:szCs w:val="27"/>
          <w14:ligatures w14:val="none"/>
        </w:rPr>
      </w:pPr>
      <w:r w:rsidRPr="00235E23">
        <w:rPr>
          <w:rFonts w:ascii="Times New Roman" w:eastAsia="Times New Roman" w:hAnsi="Times New Roman" w:cs="Times New Roman"/>
          <w:b/>
          <w:bCs/>
          <w:kern w:val="0"/>
          <w:sz w:val="27"/>
          <w:szCs w:val="27"/>
          <w14:ligatures w14:val="none"/>
        </w:rPr>
        <w:t>4.4.5 Advanced Architecture Validation: MobileNetV3 Small Implementation and Optimization</w:t>
      </w:r>
    </w:p>
    <w:p w14:paraId="321F5977"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Experimental decision of strategic scaling to incorporate MobileNetV3 Small was a turning point when it comes to research results and gave strong evidence of how practical this extension of AI models optimization to resource-limited edge deployment conditions will be. The high </w:t>
      </w:r>
      <w:r w:rsidRPr="00235E23">
        <w:rPr>
          <w:rFonts w:ascii="Times New Roman" w:eastAsia="Times New Roman" w:hAnsi="Times New Roman" w:cs="Times New Roman"/>
          <w:kern w:val="36"/>
          <w14:ligatures w14:val="none"/>
        </w:rPr>
        <w:lastRenderedPageBreak/>
        <w:t>base level performance and high rate of optimization proved to be the definite evidence of considerable progress made in the field of the efficient neural network design.</w:t>
      </w:r>
    </w:p>
    <w:p w14:paraId="77B7E725" w14:textId="77777777" w:rsidR="00D37D80" w:rsidRPr="00235E23" w:rsidRDefault="00D37D80" w:rsidP="00D37D80">
      <w:pPr>
        <w:rPr>
          <w:rFonts w:ascii="Times New Roman" w:eastAsia="Times New Roman" w:hAnsi="Times New Roman" w:cs="Times New Roman"/>
          <w:kern w:val="36"/>
          <w14:ligatures w14:val="none"/>
        </w:rPr>
      </w:pPr>
    </w:p>
    <w:p w14:paraId="652B6A2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MobileNetV3 Small experiments were applied in the same systematic training processes but involved the innovation of the architecture and optimization provisions characteristic of the newer generation of efficient neural networks. Training was conducted with the use of a neural architecture search optimizer, squeeze-and-excitation attention, and h-swish activation functions that are features of MobileNetV3s sophisticated approach to the design.</w:t>
      </w:r>
    </w:p>
    <w:p w14:paraId="4D935F36" w14:textId="77777777" w:rsidR="00D37D80" w:rsidRPr="00235E23" w:rsidRDefault="00D37D80" w:rsidP="00D37D80">
      <w:pPr>
        <w:rPr>
          <w:rFonts w:ascii="Times New Roman" w:eastAsia="Times New Roman" w:hAnsi="Times New Roman" w:cs="Times New Roman"/>
          <w:kern w:val="36"/>
          <w14:ligatures w14:val="none"/>
        </w:rPr>
      </w:pPr>
    </w:p>
    <w:p w14:paraId="29B871B0" w14:textId="7FBE82B4"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training (Baseline training) gave phenomenal returns directly justifying the strategic move to increase architectural coverage. The model was able to reach an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with a compact model size of 6.25 MB, which constituted a significant increase in performance compared to the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accuracy of MobileNetV2, but still was efficient architecture that could be deployed to the edge. This spectacular improvement of performance has given convincing documentation of the architectural innovations and has set a superior background on further optimization trials.</w:t>
      </w:r>
    </w:p>
    <w:p w14:paraId="23EE22F6" w14:textId="77777777" w:rsidR="00D37D80" w:rsidRPr="00235E23" w:rsidRDefault="00D37D80" w:rsidP="00D37D80">
      <w:pPr>
        <w:rPr>
          <w:rFonts w:ascii="Times New Roman" w:eastAsia="Times New Roman" w:hAnsi="Times New Roman" w:cs="Times New Roman"/>
          <w:kern w:val="36"/>
          <w14:ligatures w14:val="none"/>
        </w:rPr>
      </w:pPr>
    </w:p>
    <w:p w14:paraId="01C00FC9" w14:textId="6BD03E3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Dynamic quantization of MobileNetV3 Small produced quite different and significantly more promising outcomes than MobileNetV2 experiments, making a strong case on the importance of architecture choice in terms of optimization success. The quantized model reached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accuracy and 4.45 MB size, which is massive 28.86 size reduction without virtually any accuracy loss. This remarkable achievement gave conclusive results of the viability of quantization in practical modern efficient architectures.</w:t>
      </w:r>
    </w:p>
    <w:p w14:paraId="402A5262" w14:textId="77777777" w:rsidR="00D37D80" w:rsidRPr="00235E23" w:rsidRDefault="00D37D80" w:rsidP="00D37D80">
      <w:pPr>
        <w:rPr>
          <w:rFonts w:ascii="Times New Roman" w:eastAsia="Times New Roman" w:hAnsi="Times New Roman" w:cs="Times New Roman"/>
          <w:kern w:val="36"/>
          <w14:ligatures w14:val="none"/>
        </w:rPr>
      </w:pPr>
    </w:p>
    <w:p w14:paraId="32A7549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Effective optimization of MobileNetV3 Small has revealed a number of important principles that guide the actual practical implementation strategies in edge AI. The findings were in agreement that current efficient architectures could be used as a great starting point to optimize further with an ability to retain performance levels needed to be applicable in practice. High compression with no significant loss in accuracy demonstrated that edge AI applications could provide performance levels appropriate to implementation in the real world when used with extreme resource-constrained operating environment.</w:t>
      </w:r>
    </w:p>
    <w:p w14:paraId="58641CC9" w14:textId="77777777" w:rsidR="00D37D80" w:rsidRPr="00235E23" w:rsidRDefault="00D37D80" w:rsidP="00D37D80">
      <w:pPr>
        <w:rPr>
          <w:rFonts w:ascii="Times New Roman" w:eastAsia="Times New Roman" w:hAnsi="Times New Roman" w:cs="Times New Roman"/>
          <w:kern w:val="36"/>
          <w14:ligatures w14:val="none"/>
        </w:rPr>
      </w:pPr>
    </w:p>
    <w:p w14:paraId="4C005594" w14:textId="77777777" w:rsidR="00D37D80" w:rsidRPr="00235E23" w:rsidRDefault="00D37D80" w:rsidP="00D37D80">
      <w:pPr>
        <w:spacing w:before="100" w:beforeAutospacing="1" w:after="100" w:afterAutospacing="1"/>
        <w:ind w:left="0" w:firstLine="0"/>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4.5 Implementation Challenges and Adaptive Problem-Solving</w:t>
      </w:r>
    </w:p>
    <w:p w14:paraId="438B743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During the implementation, we encountered a wide variety of issues which needed innovative solutions and flexible experimentation. These obstacles were an excellent source of learning </w:t>
      </w:r>
      <w:r w:rsidRPr="00235E23">
        <w:rPr>
          <w:rFonts w:ascii="Times New Roman" w:eastAsia="Times New Roman" w:hAnsi="Times New Roman" w:cs="Times New Roman"/>
          <w:kern w:val="36"/>
          <w14:ligatures w14:val="none"/>
        </w:rPr>
        <w:lastRenderedPageBreak/>
        <w:t>experience that led to increased knowledge on the practical aspect of AI optimization and the necessity of flexibility and persistence in the implementation of the research.</w:t>
      </w:r>
    </w:p>
    <w:p w14:paraId="57F53186" w14:textId="77777777" w:rsidR="00D37D80" w:rsidRPr="00235E23" w:rsidRDefault="00D37D80" w:rsidP="00D37D80">
      <w:pPr>
        <w:rPr>
          <w:rFonts w:ascii="Times New Roman" w:eastAsia="Times New Roman" w:hAnsi="Times New Roman" w:cs="Times New Roman"/>
          <w:kern w:val="36"/>
          <w14:ligatures w14:val="none"/>
        </w:rPr>
      </w:pPr>
    </w:p>
    <w:p w14:paraId="7479C49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early bottlenecks in computational performance of CPU-based training showed the essential role of suitable infrastructure in contemporary AI research. Migration to cloud-based GPU acceleration allowed addressing the performance bottleneck in the short term and also allowed a deeper exploration of the experimental space than could otherwise be achieved on local resources alone.</w:t>
      </w:r>
    </w:p>
    <w:p w14:paraId="7E777F56" w14:textId="77777777" w:rsidR="00D37D80" w:rsidRPr="00235E23" w:rsidRDefault="00D37D80" w:rsidP="00D37D80">
      <w:pPr>
        <w:rPr>
          <w:rFonts w:ascii="Times New Roman" w:eastAsia="Times New Roman" w:hAnsi="Times New Roman" w:cs="Times New Roman"/>
          <w:kern w:val="36"/>
          <w14:ligatures w14:val="none"/>
        </w:rPr>
      </w:pPr>
    </w:p>
    <w:p w14:paraId="495D062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Surprising outcomes on some optimization experiments, especially the failure of pruning and low quantization efficiency on MobileNetV2, made some assumptions about the universality of optimization techniques even more questionable. Such seeming failures subsequently led to useful knowledge about complicated correlations between architectural features and compression efficacy, whose significance of empirical demonstration over hypothetical suppositions is underscored.</w:t>
      </w:r>
    </w:p>
    <w:p w14:paraId="10C195AE" w14:textId="77777777" w:rsidR="00D37D80" w:rsidRPr="00235E23" w:rsidRDefault="00D37D80" w:rsidP="00D37D80">
      <w:pPr>
        <w:rPr>
          <w:rFonts w:ascii="Times New Roman" w:eastAsia="Times New Roman" w:hAnsi="Times New Roman" w:cs="Times New Roman"/>
          <w:kern w:val="36"/>
          <w14:ligatures w14:val="none"/>
        </w:rPr>
      </w:pPr>
    </w:p>
    <w:p w14:paraId="6D97FEB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gradual learning of systematic complexity of AI research was observed in evolution of project organization and data management procedures. Comprehensive version control, organization of files, and backup became the key practices that allow performing iterations of experiments efficiently and preserving the integrity of the research.</w:t>
      </w:r>
    </w:p>
    <w:p w14:paraId="7B1294E7" w14:textId="77777777" w:rsidR="00D37D80" w:rsidRPr="00235E23" w:rsidRDefault="00D37D80" w:rsidP="00D37D80">
      <w:pPr>
        <w:rPr>
          <w:rFonts w:ascii="Times New Roman" w:eastAsia="Times New Roman" w:hAnsi="Times New Roman" w:cs="Times New Roman"/>
          <w:kern w:val="36"/>
          <w14:ligatures w14:val="none"/>
        </w:rPr>
      </w:pPr>
    </w:p>
    <w:p w14:paraId="315F7E54" w14:textId="77777777" w:rsidR="00D37D80" w:rsidRPr="00235E23" w:rsidRDefault="00D37D80" w:rsidP="00D37D80">
      <w:pPr>
        <w:spacing w:before="100" w:beforeAutospacing="1" w:after="100" w:afterAutospacing="1"/>
        <w:ind w:left="0" w:firstLine="0"/>
        <w:outlineLvl w:val="1"/>
        <w:rPr>
          <w:rFonts w:ascii="Times New Roman" w:eastAsia="Times New Roman" w:hAnsi="Times New Roman" w:cs="Times New Roman"/>
          <w:b/>
          <w:bCs/>
          <w:kern w:val="0"/>
          <w:sz w:val="36"/>
          <w:szCs w:val="36"/>
          <w14:ligatures w14:val="none"/>
        </w:rPr>
      </w:pPr>
      <w:r w:rsidRPr="00235E23">
        <w:rPr>
          <w:rFonts w:ascii="Times New Roman" w:eastAsia="Times New Roman" w:hAnsi="Times New Roman" w:cs="Times New Roman"/>
          <w:b/>
          <w:bCs/>
          <w:kern w:val="0"/>
          <w:sz w:val="36"/>
          <w:szCs w:val="36"/>
          <w14:ligatures w14:val="none"/>
        </w:rPr>
        <w:t>4.6 Summary and Implementation Outcomes</w:t>
      </w:r>
    </w:p>
    <w:p w14:paraId="6451C3B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process was able to convert theoretical ideas about optimization into real experimental tasks and also gave insightful information about the challenges and opportunities related to AI model compression when using it in edge deployment. The well-designed experimental procedure laid down extensive comparative assessment structures to test the various methods of optimization and the strict documentation criteria in the form of ensuring reproducibility.</w:t>
      </w:r>
    </w:p>
    <w:p w14:paraId="2FCF2FEF" w14:textId="77777777" w:rsidR="00D37D80" w:rsidRPr="00235E23" w:rsidRDefault="00D37D80" w:rsidP="00D37D80">
      <w:pPr>
        <w:rPr>
          <w:rFonts w:ascii="Times New Roman" w:eastAsia="Times New Roman" w:hAnsi="Times New Roman" w:cs="Times New Roman"/>
          <w:kern w:val="36"/>
          <w14:ligatures w14:val="none"/>
        </w:rPr>
      </w:pPr>
    </w:p>
    <w:p w14:paraId="3A6EAA7B"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projected the possibilities and the weaknesses of various optimization methods when used in effective neural network designs. The effectiveness of dynamic quantization on MobileNetV3 Small was a good indicator of the feasibility of practical optimization and the difficulties experienced with pruning demonstrated the importance of thorough implementation of techniques and architecture-sensitive optimization choices.</w:t>
      </w:r>
    </w:p>
    <w:p w14:paraId="428F158A" w14:textId="77777777" w:rsidR="00D37D80" w:rsidRPr="00235E23" w:rsidRDefault="00D37D80" w:rsidP="00D37D80">
      <w:pPr>
        <w:rPr>
          <w:rFonts w:ascii="Times New Roman" w:eastAsia="Times New Roman" w:hAnsi="Times New Roman" w:cs="Times New Roman"/>
          <w:kern w:val="36"/>
          <w14:ligatures w14:val="none"/>
        </w:rPr>
      </w:pPr>
    </w:p>
    <w:p w14:paraId="063A155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adaptive research strategy that was used during implementation allowed the team to learn and improve the methodology as new issues and unexpected results were realized. This </w:t>
      </w:r>
      <w:r w:rsidRPr="00235E23">
        <w:rPr>
          <w:rFonts w:ascii="Times New Roman" w:eastAsia="Times New Roman" w:hAnsi="Times New Roman" w:cs="Times New Roman"/>
          <w:kern w:val="36"/>
          <w14:ligatures w14:val="none"/>
        </w:rPr>
        <w:lastRenderedPageBreak/>
        <w:t>adaptability was critical in dealing with the nuances of practical AI optimization and keeping research rigor at a high level and the results of such experimentation meaningful.</w:t>
      </w:r>
    </w:p>
    <w:p w14:paraId="7D518C02" w14:textId="77777777" w:rsidR="00D37D80" w:rsidRPr="00235E23" w:rsidRDefault="00D37D80" w:rsidP="00D37D80">
      <w:pPr>
        <w:rPr>
          <w:rFonts w:ascii="Times New Roman" w:eastAsia="Times New Roman" w:hAnsi="Times New Roman" w:cs="Times New Roman"/>
          <w:kern w:val="36"/>
          <w14:ligatures w14:val="none"/>
        </w:rPr>
      </w:pPr>
    </w:p>
    <w:p w14:paraId="3C752E06"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overall experimental design developed in the course of implementation offers a viable basis to elaborate on the results in detail as done in the next chapter, where the quantitative results and qualitative observations recorded across this implementation phase will be tabulated to draw practical insights that can be applied to the edge AI deployment contexts.</w:t>
      </w:r>
    </w:p>
    <w:p w14:paraId="76737B69" w14:textId="77777777" w:rsidR="00D37D80" w:rsidRPr="00235E23" w:rsidRDefault="00D37D80" w:rsidP="00D37D80"/>
    <w:p w14:paraId="7B76D3AA" w14:textId="77777777" w:rsidR="00542025" w:rsidRDefault="00000000">
      <w:pPr>
        <w:spacing w:after="0" w:line="259" w:lineRule="auto"/>
        <w:ind w:left="0" w:right="-2557" w:firstLine="0"/>
        <w:jc w:val="left"/>
      </w:pPr>
      <w:r>
        <w:rPr>
          <w:rFonts w:ascii="Calibri" w:eastAsia="Calibri" w:hAnsi="Calibri" w:cs="Calibri"/>
          <w:noProof/>
          <w:sz w:val="22"/>
        </w:rPr>
        <mc:AlternateContent>
          <mc:Choice Requires="wpg">
            <w:drawing>
              <wp:inline distT="0" distB="0" distL="0" distR="0" wp14:anchorId="7C574EF1" wp14:editId="3C7C6F68">
                <wp:extent cx="5220005" cy="6325"/>
                <wp:effectExtent l="0" t="0" r="0" b="0"/>
                <wp:docPr id="27546" name="Group 27546"/>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1177" name="Shape 1177"/>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546" style="width:411.024pt;height:0.498pt;mso-position-horizontal-relative:char;mso-position-vertical-relative:line" coordsize="52200,63">
                <v:shape id="Shape 1177" style="position:absolute;width:52200;height:0;left:0;top:0;" coordsize="5220005,0" path="m0,0l5220005,0">
                  <v:stroke weight="0.498pt" endcap="flat" joinstyle="miter" miterlimit="10" on="true" color="#000000"/>
                  <v:fill on="false" color="#000000" opacity="0"/>
                </v:shape>
              </v:group>
            </w:pict>
          </mc:Fallback>
        </mc:AlternateContent>
      </w:r>
      <w:r>
        <w:br w:type="page"/>
      </w:r>
    </w:p>
    <w:p w14:paraId="4946526C" w14:textId="77777777" w:rsidR="00481512" w:rsidRDefault="00481512" w:rsidP="00481512">
      <w:pPr>
        <w:pStyle w:val="Heading1"/>
        <w:numPr>
          <w:ilvl w:val="0"/>
          <w:numId w:val="0"/>
        </w:numPr>
        <w:ind w:left="10"/>
        <w:rPr>
          <w:rFonts w:ascii="Times New Roman" w:eastAsia="Times New Roman" w:hAnsi="Times New Roman" w:cs="Times New Roman"/>
        </w:rPr>
      </w:pPr>
      <w:r>
        <w:rPr>
          <w:rStyle w:val="Strong"/>
          <w:b/>
          <w:bCs w:val="0"/>
        </w:rPr>
        <w:lastRenderedPageBreak/>
        <w:t>Chapter 5: Results and Analysis</w:t>
      </w:r>
    </w:p>
    <w:p w14:paraId="29D4E55C" w14:textId="77777777" w:rsidR="00481512" w:rsidRDefault="00481512" w:rsidP="00481512">
      <w:pPr>
        <w:pStyle w:val="Heading3"/>
        <w:numPr>
          <w:ilvl w:val="0"/>
          <w:numId w:val="0"/>
        </w:numPr>
      </w:pPr>
      <w:r>
        <w:rPr>
          <w:rStyle w:val="Strong"/>
          <w:b/>
          <w:bCs w:val="0"/>
        </w:rPr>
        <w:t>5.1 Introduction</w:t>
      </w:r>
    </w:p>
    <w:p w14:paraId="24AD467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chapter focuses on the analysis of the findings acquired by implementing different optimization algorithms on convolutional neural networks to produce efficient results that can be applied in environments with limited resources. Research has started with the MobileNetV2, has gone through a series of optimization strategies and finally ended with testing a more modern model, MobileNetV3 Small. The outcomes are not described in isolation, but it is explained together with the learnings, difficulties that have occurred during the research process, and unanticipated results.</w:t>
      </w:r>
    </w:p>
    <w:p w14:paraId="26748F4F" w14:textId="77777777" w:rsidR="00D37D80" w:rsidRPr="00235E23" w:rsidRDefault="00D37D80" w:rsidP="00D37D80">
      <w:pPr>
        <w:rPr>
          <w:rFonts w:ascii="Times New Roman" w:eastAsia="Times New Roman" w:hAnsi="Times New Roman" w:cs="Times New Roman"/>
          <w:kern w:val="36"/>
          <w14:ligatures w14:val="none"/>
        </w:rPr>
      </w:pPr>
    </w:p>
    <w:p w14:paraId="60AA81E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key goal of this chapter is to assess whether it is possible to apply meaningful compression to deep learning models without sacrificing a lot of accuracy, as well as which optimization methods provide the most useful trade-offs between efficiency and performance. Furthermore, this part also provides some reflection on the manner in which each experiment became the basis of further decisions and provides an insight into the iterative and problem-solving character of applied machine learning research.</w:t>
      </w:r>
    </w:p>
    <w:p w14:paraId="6DA1A472" w14:textId="77777777" w:rsidR="00481512" w:rsidRDefault="007124B8" w:rsidP="00481512">
      <w:pPr>
        <w:rPr>
          <w:color w:val="auto"/>
        </w:rPr>
      </w:pPr>
      <w:r>
        <w:rPr>
          <w:noProof/>
        </w:rPr>
        <w:pict w14:anchorId="31974D7A">
          <v:rect id="_x0000_i1033" alt="" style="width:451.3pt;height:.05pt;mso-width-percent:0;mso-height-percent:0;mso-width-percent:0;mso-height-percent:0" o:hralign="center" o:hrstd="t" o:hr="t" fillcolor="#a0a0a0" stroked="f"/>
        </w:pict>
      </w:r>
    </w:p>
    <w:p w14:paraId="6D2E8C3E" w14:textId="77777777" w:rsidR="00481512" w:rsidRDefault="00481512" w:rsidP="00481512">
      <w:pPr>
        <w:pStyle w:val="Heading3"/>
        <w:numPr>
          <w:ilvl w:val="0"/>
          <w:numId w:val="0"/>
        </w:numPr>
        <w:ind w:left="10"/>
      </w:pPr>
      <w:r>
        <w:rPr>
          <w:rStyle w:val="Strong"/>
          <w:b/>
          <w:bCs w:val="0"/>
        </w:rPr>
        <w:t>5.2 Baseline Performance Evaluation</w:t>
      </w:r>
    </w:p>
    <w:p w14:paraId="69BFFCF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initial step of the experimental task was to form a credible baseline model. The first of them is that MobileNetV2 was selected because of its reputation as a lightweight but powerful convolutional neural network that can be used in edge applications. The model was trained using the CIFAR-10 dataset that has 60,000 images that are evenly distributed on ten classes. Because the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take images of 224 224 as input, the images of 32 32 were resized, and normalization was used to enhance convergence.</w:t>
      </w:r>
    </w:p>
    <w:p w14:paraId="0559B009" w14:textId="77777777" w:rsidR="00D37D80" w:rsidRPr="00235E23" w:rsidRDefault="00D37D80" w:rsidP="00D37D80">
      <w:pPr>
        <w:rPr>
          <w:rFonts w:ascii="Times New Roman" w:eastAsia="Times New Roman" w:hAnsi="Times New Roman" w:cs="Times New Roman"/>
          <w:kern w:val="36"/>
          <w14:ligatures w14:val="none"/>
        </w:rPr>
      </w:pPr>
    </w:p>
    <w:p w14:paraId="5CC3043D"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idea was to train the model on a local MacBook, but it soon became apparent that there are dramatic hardware constraints. Even one epoch took several minutes, and any experiment that relied on iterative methods (like pruning and knowledge distillation) was impossible to conduct here. This resulted in a valuable initial choice: to move the workflow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to take advantage of the GPU acceleration of training models and CPU runtimes to approximate deployment environment.</w:t>
      </w:r>
    </w:p>
    <w:p w14:paraId="40867020" w14:textId="77777777" w:rsidR="00D37D80" w:rsidRPr="00235E23" w:rsidRDefault="00D37D80" w:rsidP="00D37D80">
      <w:pPr>
        <w:rPr>
          <w:rFonts w:ascii="Times New Roman" w:eastAsia="Times New Roman" w:hAnsi="Times New Roman" w:cs="Times New Roman"/>
          <w:kern w:val="36"/>
          <w14:ligatures w14:val="none"/>
        </w:rPr>
      </w:pPr>
    </w:p>
    <w:p w14:paraId="00885EE9" w14:textId="5638F678"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Baseline MobileNetV2 performed with a test accuracy of about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percent and created a model file of 9.19 MB. This performance became the reference point in terms of which all optimization results would be measured. It also mentioned the trade-off between feasibility and ambition of the research: MobileNetV2 was lightweight enough to be experimented on but its </w:t>
      </w:r>
      <w:r w:rsidRPr="00235E23">
        <w:rPr>
          <w:rFonts w:ascii="Times New Roman" w:eastAsia="Times New Roman" w:hAnsi="Times New Roman" w:cs="Times New Roman"/>
          <w:kern w:val="36"/>
          <w14:ligatures w14:val="none"/>
        </w:rPr>
        <w:lastRenderedPageBreak/>
        <w:t>accuracy was not impressive, which led to the eventual switch to an even more modern architecture.</w:t>
      </w:r>
    </w:p>
    <w:p w14:paraId="27B44C24" w14:textId="77777777" w:rsidR="00481512" w:rsidRDefault="007124B8" w:rsidP="00481512">
      <w:pPr>
        <w:rPr>
          <w:color w:val="auto"/>
        </w:rPr>
      </w:pPr>
      <w:r>
        <w:rPr>
          <w:noProof/>
        </w:rPr>
        <w:pict w14:anchorId="14840549">
          <v:rect id="_x0000_i1032" alt="" style="width:451.3pt;height:.05pt;mso-width-percent:0;mso-height-percent:0;mso-width-percent:0;mso-height-percent:0" o:hralign="center" o:hrstd="t" o:hr="t" fillcolor="#a0a0a0" stroked="f"/>
        </w:pict>
      </w:r>
    </w:p>
    <w:p w14:paraId="4AD9B887" w14:textId="77777777" w:rsidR="00481512" w:rsidRDefault="00481512" w:rsidP="00481512">
      <w:pPr>
        <w:pStyle w:val="Heading3"/>
        <w:numPr>
          <w:ilvl w:val="0"/>
          <w:numId w:val="0"/>
        </w:numPr>
        <w:ind w:left="10"/>
      </w:pPr>
      <w:r>
        <w:rPr>
          <w:rStyle w:val="Strong"/>
          <w:b/>
          <w:bCs w:val="0"/>
        </w:rPr>
        <w:t>5.3 Results of Model Optimizations</w:t>
      </w:r>
    </w:p>
    <w:p w14:paraId="5387B05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central part of the research was the optimization experiments that consisted of three main methods: dynamic quantization, pruning, and knowledge distillation. Besides providing the numerical data, every methodology provided learning experiences that were useful in the process of the dissertation.</w:t>
      </w:r>
    </w:p>
    <w:p w14:paraId="17851529" w14:textId="77777777" w:rsidR="00D37D80" w:rsidRPr="00235E23" w:rsidRDefault="00D37D80" w:rsidP="00D37D80">
      <w:pPr>
        <w:rPr>
          <w:rFonts w:ascii="Times New Roman" w:eastAsia="Times New Roman" w:hAnsi="Times New Roman" w:cs="Times New Roman"/>
          <w:kern w:val="36"/>
          <w14:ligatures w14:val="none"/>
        </w:rPr>
      </w:pPr>
    </w:p>
    <w:p w14:paraId="67897CAA" w14:textId="5279E42D"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technique used involves dynamic quantization since it is simple and practically relevant. The results came unexpected when used on MobileNetV2. Accuracy of the model was consistent and was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and the size reduction was insignificant with file size being effectively identical to the original at 9.19 MB. It was a surprising finding since compression advantages are generally attributed to quantization. The reason became clear in analysis: MobileNetV2 is already extremely optimized with </w:t>
      </w:r>
      <w:proofErr w:type="spellStart"/>
      <w:r w:rsidRPr="00235E23">
        <w:rPr>
          <w:rFonts w:ascii="Times New Roman" w:eastAsia="Times New Roman" w:hAnsi="Times New Roman" w:cs="Times New Roman"/>
          <w:kern w:val="36"/>
          <w14:ligatures w14:val="none"/>
        </w:rPr>
        <w:t>depthwise</w:t>
      </w:r>
      <w:proofErr w:type="spellEnd"/>
      <w:r w:rsidRPr="00235E23">
        <w:rPr>
          <w:rFonts w:ascii="Times New Roman" w:eastAsia="Times New Roman" w:hAnsi="Times New Roman" w:cs="Times New Roman"/>
          <w:kern w:val="36"/>
          <w14:ligatures w14:val="none"/>
        </w:rPr>
        <w:t xml:space="preserve"> separable convolutions and its design leaves few places where post-training dynamic quantization can make a difference.</w:t>
      </w:r>
    </w:p>
    <w:p w14:paraId="20807D7F" w14:textId="77777777" w:rsidR="00D37D80" w:rsidRPr="00235E23" w:rsidRDefault="00D37D80" w:rsidP="00D37D80">
      <w:pPr>
        <w:rPr>
          <w:rFonts w:ascii="Times New Roman" w:eastAsia="Times New Roman" w:hAnsi="Times New Roman" w:cs="Times New Roman"/>
          <w:kern w:val="36"/>
          <w14:ligatures w14:val="none"/>
        </w:rPr>
      </w:pPr>
    </w:p>
    <w:p w14:paraId="7C5B2EA6" w14:textId="756CCED6"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experiment that was performed later in the research with MobileNetV3 Small showed the capabilities of quantization at maximum. Dynamic quantization was applied after a model size of 6.25 MB achieved the baseline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The resultant size of the model was 4.45 MB and the accuracy reduction was only 28.86% with no significant loss in accuracy that remained at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This finding confirmed the research hypothesis and supported the significance of the choice of model architecture in order to get successful compression.</w:t>
      </w:r>
    </w:p>
    <w:p w14:paraId="10C1C7BA" w14:textId="12EA3893"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most daunting part of the experiments was the process of pruning and proved to be a very important learning experience. MobileNetV2 was subjected to global unstructured pruning and aimed at removing half of the weights. It was expected that the size of the models will decrease to a moderate extent with a small loss in accuracy. In the real sense the result had been the reverse of what was expected. Accuracy of the model dropped to about  percent which made it practically unusable, and the size also expanded to 18.02 MB. This seemingly backward finding was because the sparse matrices were stored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standard format that is not an effective way to compress unstructured zeros. Although the practical result was a disappointment, it has ended up becoming one of the most valuable learning experiences of the project in regards to the lesson of the value of structured pruning or hardware-aware sparsity to achieve meaningful results.</w:t>
      </w:r>
    </w:p>
    <w:p w14:paraId="7517ED1B" w14:textId="77777777" w:rsidR="00D37D80" w:rsidRPr="00235E23" w:rsidRDefault="00D37D80" w:rsidP="00D37D80">
      <w:pPr>
        <w:rPr>
          <w:rFonts w:ascii="Times New Roman" w:eastAsia="Times New Roman" w:hAnsi="Times New Roman" w:cs="Times New Roman"/>
          <w:kern w:val="36"/>
          <w14:ligatures w14:val="none"/>
        </w:rPr>
      </w:pPr>
    </w:p>
    <w:p w14:paraId="31F00A0A" w14:textId="5A70DD05"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Knowledge distillation offered a more imaginative and regulated method of model compression. The research trained a smaller custom student network on a MobileNetV2 model as a teacher and managed to create a model that was compact enough but still performed </w:t>
      </w:r>
      <w:r w:rsidRPr="00235E23">
        <w:rPr>
          <w:rFonts w:ascii="Times New Roman" w:eastAsia="Times New Roman" w:hAnsi="Times New Roman" w:cs="Times New Roman"/>
          <w:kern w:val="36"/>
          <w14:ligatures w14:val="none"/>
        </w:rPr>
        <w:lastRenderedPageBreak/>
        <w:t xml:space="preserve">reasonably well. The accuracy of the student model was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xml:space="preserve"> percent as they compressed the model to 4.04 MB, which is a 56.04 percent reduction compared to baseline. This indicated that knowledge distillation enables a considered </w:t>
      </w:r>
    </w:p>
    <w:p w14:paraId="60BDE464" w14:textId="77777777" w:rsidR="00D37D80" w:rsidRPr="00235E23" w:rsidRDefault="00D37D80" w:rsidP="00D37D80">
      <w:pPr>
        <w:rPr>
          <w:rFonts w:ascii="Times New Roman" w:eastAsia="Times New Roman" w:hAnsi="Times New Roman" w:cs="Times New Roman"/>
          <w:kern w:val="36"/>
          <w14:ligatures w14:val="none"/>
        </w:rPr>
      </w:pPr>
    </w:p>
    <w:p w14:paraId="6FEFCA7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It has trade-offs between accuracy and efficiency and is suitable to edge cases where storage and memory are limited.</w:t>
      </w:r>
    </w:p>
    <w:p w14:paraId="5D36ED8D"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development of these experiments, in which the MobileNetV2 was initially tested and later the MobileNetV3 Small optimization was developed, can serve as a clear example of the iterative learning process. Prior struggles and unimpressive performance led to wiser choices, including switching to more modern architectures and employing more robust techniques in terms of deployment, such as quantization and knowledge distillation.</w:t>
      </w:r>
    </w:p>
    <w:p w14:paraId="15BC0DB5" w14:textId="77777777" w:rsidR="00D37D80" w:rsidRPr="00235E23" w:rsidRDefault="00D37D80" w:rsidP="00D37D80">
      <w:pPr>
        <w:ind w:left="0" w:firstLine="0"/>
      </w:pPr>
    </w:p>
    <w:p w14:paraId="55A50B65" w14:textId="77777777" w:rsidR="00481512" w:rsidRDefault="007124B8" w:rsidP="00481512">
      <w:pPr>
        <w:rPr>
          <w:color w:val="auto"/>
        </w:rPr>
      </w:pPr>
      <w:r>
        <w:rPr>
          <w:noProof/>
        </w:rPr>
        <w:pict w14:anchorId="27CB6B55">
          <v:rect id="_x0000_i1031" alt="" style="width:451.3pt;height:.05pt;mso-width-percent:0;mso-height-percent:0;mso-width-percent:0;mso-height-percent:0" o:hralign="center" o:hrstd="t" o:hr="t" fillcolor="#a0a0a0" stroked="f"/>
        </w:pict>
      </w:r>
    </w:p>
    <w:p w14:paraId="37B31468" w14:textId="77777777" w:rsidR="00481512" w:rsidRDefault="00481512" w:rsidP="00481512">
      <w:pPr>
        <w:pStyle w:val="Heading3"/>
        <w:numPr>
          <w:ilvl w:val="0"/>
          <w:numId w:val="0"/>
        </w:numPr>
      </w:pPr>
      <w:r>
        <w:rPr>
          <w:rStyle w:val="Strong"/>
          <w:b/>
          <w:bCs w:val="0"/>
        </w:rPr>
        <w:t>5.4 Comparative Analysis</w:t>
      </w:r>
    </w:p>
    <w:p w14:paraId="7438F7B7"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full breakdown of every experiment brings out the differences in performance, efficiency and feasibility. MobileNetV2 was a good beginning but did not perform well to naive optimization methods. Quantization under this architecture brought trivial savings with regards to the storage, and pruning produced structural and functional inefficiency. With a small loss of accuracy, knowledge distillation obtained significant size reduction, and proved to be an illustration of how creative model design can augment optimization methods.</w:t>
      </w:r>
    </w:p>
    <w:p w14:paraId="48842A61" w14:textId="77777777" w:rsidR="00D37D80" w:rsidRPr="00235E23" w:rsidRDefault="00D37D80" w:rsidP="00D37D80">
      <w:pPr>
        <w:rPr>
          <w:rFonts w:ascii="Times New Roman" w:eastAsia="Times New Roman" w:hAnsi="Times New Roman" w:cs="Times New Roman"/>
          <w:kern w:val="36"/>
          <w14:ligatures w14:val="none"/>
        </w:rPr>
      </w:pPr>
    </w:p>
    <w:p w14:paraId="115AB1AB" w14:textId="623B5070"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experiments with MobileNetV3 Small became the cue of the project. This larger baseline accuracy is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and smaller initial model size is 6.25 MB that made it a serious contender to be deployed in the real world. Upon dynamically quantizing the model, its size was reduced to 4.45 MB without any significant loss of accuracy, demonstrating that contemporary lightweight models are sensitive to post-training optimisation. This last success showed the research objective in practice: giving models that work not only well but also in edge devices with storage and compute limitations.</w:t>
      </w:r>
    </w:p>
    <w:p w14:paraId="5F5EAC36" w14:textId="77777777" w:rsidR="00D37D80" w:rsidRPr="00235E23" w:rsidRDefault="00D37D80" w:rsidP="00D37D80">
      <w:pPr>
        <w:rPr>
          <w:rFonts w:ascii="Times New Roman" w:eastAsia="Times New Roman" w:hAnsi="Times New Roman" w:cs="Times New Roman"/>
          <w:kern w:val="36"/>
          <w14:ligatures w14:val="none"/>
        </w:rPr>
      </w:pPr>
    </w:p>
    <w:p w14:paraId="4E016B3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In general, the trend in all the experiments was that dynamic quantization and knowledge distillation were found to be the most viable methods. Pruning, at least in its naive unstructured instantiation, was not very successful in producing deployable results. These results highlight the need to select the optimization strategy as related to the model architecture and deployment setting.</w:t>
      </w:r>
    </w:p>
    <w:p w14:paraId="277AB70F" w14:textId="77777777" w:rsidR="00D37D80" w:rsidRPr="00235E23" w:rsidRDefault="00D37D80" w:rsidP="00D37D80"/>
    <w:p w14:paraId="2A418F1C" w14:textId="77777777" w:rsidR="00481512" w:rsidRDefault="007124B8" w:rsidP="00481512">
      <w:pPr>
        <w:rPr>
          <w:color w:val="auto"/>
        </w:rPr>
      </w:pPr>
      <w:r>
        <w:rPr>
          <w:noProof/>
        </w:rPr>
        <w:pict w14:anchorId="41E15CFE">
          <v:rect id="_x0000_i1030" alt="" style="width:451.3pt;height:.05pt;mso-width-percent:0;mso-height-percent:0;mso-width-percent:0;mso-height-percent:0" o:hralign="center" o:hrstd="t" o:hr="t" fillcolor="#a0a0a0" stroked="f"/>
        </w:pict>
      </w:r>
    </w:p>
    <w:p w14:paraId="4CAA9B41" w14:textId="77777777" w:rsidR="00D37D80" w:rsidRDefault="00D37D80" w:rsidP="00481512">
      <w:pPr>
        <w:pStyle w:val="Heading3"/>
        <w:numPr>
          <w:ilvl w:val="0"/>
          <w:numId w:val="0"/>
        </w:numPr>
        <w:rPr>
          <w:rStyle w:val="Strong"/>
          <w:b/>
          <w:bCs w:val="0"/>
        </w:rPr>
      </w:pPr>
    </w:p>
    <w:p w14:paraId="301BE0BE" w14:textId="48785D93" w:rsidR="00481512" w:rsidRDefault="00481512" w:rsidP="00481512">
      <w:pPr>
        <w:pStyle w:val="Heading3"/>
        <w:numPr>
          <w:ilvl w:val="0"/>
          <w:numId w:val="0"/>
        </w:numPr>
      </w:pPr>
      <w:r>
        <w:rPr>
          <w:rStyle w:val="Strong"/>
          <w:b/>
          <w:bCs w:val="0"/>
        </w:rPr>
        <w:t>5.5 Reflections and Learnings</w:t>
      </w:r>
    </w:p>
    <w:p w14:paraId="0141F3D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This research has its results that go beyond raw numbers. They form part of a story of adaptation, problem-solving, and applied learning in machine learning engineering. The constraints of the local equipment early in the project proved to be a severe bottleneck and a need to migrate the project to cloud-based computing using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Such decision not only made the training faster, but also added a more sophisticated workflow management by storing models in Google Drive and versioning them in GitHub.</w:t>
      </w:r>
    </w:p>
    <w:p w14:paraId="5A346B3A" w14:textId="77777777" w:rsidR="00D37D80" w:rsidRPr="00235E23" w:rsidRDefault="00D37D80" w:rsidP="00D37D80">
      <w:pPr>
        <w:rPr>
          <w:rFonts w:ascii="Times New Roman" w:eastAsia="Times New Roman" w:hAnsi="Times New Roman" w:cs="Times New Roman"/>
          <w:kern w:val="36"/>
          <w14:ligatures w14:val="none"/>
        </w:rPr>
      </w:pPr>
    </w:p>
    <w:p w14:paraId="28026E0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Serendipitous findings were the key factor in developing the research. The first failure of the pruning experiment was demoralizing but turned out to be the turning point in comprehending the issues of model sparsity and the disconnection between the theoretical efficiency and the actual performance. Likewise, the insignificant size reduction of quantizing MobileNetV2 highlighted that optimization methods are not universally applicable and should be used diligently to suit the architecture.</w:t>
      </w:r>
    </w:p>
    <w:p w14:paraId="004405AC" w14:textId="77777777" w:rsidR="00D37D80" w:rsidRPr="00235E23" w:rsidRDefault="00D37D80" w:rsidP="00D37D80">
      <w:pPr>
        <w:rPr>
          <w:rFonts w:ascii="Times New Roman" w:eastAsia="Times New Roman" w:hAnsi="Times New Roman" w:cs="Times New Roman"/>
          <w:kern w:val="36"/>
          <w14:ligatures w14:val="none"/>
        </w:rPr>
      </w:pPr>
    </w:p>
    <w:p w14:paraId="4C9A460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successful experiments involving MobileNetV3 Small, in particular, its quantized version, was a good confirmation of the research goals. When optimization was successful to the extent of reaching nearly 30 percent size reduction and still maintaining the accuracy, this has shown that meaningful optimization is achievable as long as optimality of the model being used as well as the optimization approach is well-selected.</w:t>
      </w:r>
    </w:p>
    <w:p w14:paraId="557CD993" w14:textId="77777777" w:rsidR="00D37D80" w:rsidRPr="00235E23" w:rsidRDefault="00D37D80" w:rsidP="00D37D80"/>
    <w:p w14:paraId="5ED5D412" w14:textId="77777777" w:rsidR="00481512" w:rsidRDefault="007124B8" w:rsidP="00481512">
      <w:pPr>
        <w:rPr>
          <w:color w:val="auto"/>
        </w:rPr>
      </w:pPr>
      <w:r>
        <w:rPr>
          <w:noProof/>
        </w:rPr>
        <w:pict w14:anchorId="7DB95031">
          <v:rect id="_x0000_i1029" alt="" style="width:451.3pt;height:.05pt;mso-width-percent:0;mso-height-percent:0;mso-width-percent:0;mso-height-percent:0" o:hralign="center" o:hrstd="t" o:hr="t" fillcolor="#a0a0a0" stroked="f"/>
        </w:pict>
      </w:r>
    </w:p>
    <w:p w14:paraId="4C35A894" w14:textId="77777777" w:rsidR="00481512" w:rsidRDefault="00481512" w:rsidP="00481512">
      <w:pPr>
        <w:pStyle w:val="Heading3"/>
        <w:numPr>
          <w:ilvl w:val="0"/>
          <w:numId w:val="0"/>
        </w:numPr>
      </w:pPr>
      <w:r>
        <w:rPr>
          <w:rStyle w:val="Strong"/>
          <w:b/>
          <w:bCs w:val="0"/>
        </w:rPr>
        <w:t>5.6 Summary</w:t>
      </w:r>
    </w:p>
    <w:p w14:paraId="04C0EB1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Overall, this chapter was an in-depth digest of the experimental findings, both in terms of numerical performance and consideration of the learning experience. MobileNetV2 was used as a baseline model and gave us an early look into optimization methods, but finally, the MobileNetV3 Small kept the project objective of achieving small and deployable deep learning models.</w:t>
      </w:r>
    </w:p>
    <w:p w14:paraId="7806D725" w14:textId="77777777" w:rsidR="00D37D80" w:rsidRPr="00235E23" w:rsidRDefault="00D37D80" w:rsidP="00D37D80">
      <w:pPr>
        <w:rPr>
          <w:rFonts w:ascii="Times New Roman" w:eastAsia="Times New Roman" w:hAnsi="Times New Roman" w:cs="Times New Roman"/>
          <w:kern w:val="36"/>
          <w14:ligatures w14:val="none"/>
        </w:rPr>
      </w:pPr>
    </w:p>
    <w:p w14:paraId="39789CD4" w14:textId="77777777" w:rsidR="00D37D80" w:rsidRPr="00235E23" w:rsidRDefault="00D37D80" w:rsidP="00D37D80">
      <w:r w:rsidRPr="00235E23">
        <w:rPr>
          <w:rFonts w:ascii="Times New Roman" w:eastAsia="Times New Roman" w:hAnsi="Times New Roman" w:cs="Times New Roman"/>
          <w:kern w:val="36"/>
          <w14:ligatures w14:val="none"/>
        </w:rPr>
        <w:t>It was found out that dynamic quantization and knowledge distillation could be the most effective methods that yield feasible results under resource-limited settings, and naive pruning was likely to lead to inefficiency and decrease accuracy. On a higher level, this chapter depicts how applied research is iterative, and the difficulties and the unanticipated results are not a failing but an important part of the valuable finding process.</w:t>
      </w:r>
    </w:p>
    <w:p w14:paraId="7ED5448D" w14:textId="709C2729" w:rsidR="00542025" w:rsidRDefault="00542025">
      <w:pPr>
        <w:spacing w:after="3"/>
        <w:ind w:left="-5"/>
        <w:jc w:val="left"/>
      </w:pPr>
    </w:p>
    <w:p w14:paraId="6AB2557E" w14:textId="77777777" w:rsidR="00481512" w:rsidRDefault="00481512">
      <w:pPr>
        <w:spacing w:after="3"/>
        <w:ind w:left="-5"/>
        <w:jc w:val="left"/>
      </w:pPr>
    </w:p>
    <w:p w14:paraId="073B4D4E" w14:textId="77777777" w:rsidR="00481512" w:rsidRDefault="00481512">
      <w:pPr>
        <w:spacing w:after="3"/>
        <w:ind w:left="-5"/>
        <w:jc w:val="left"/>
      </w:pPr>
    </w:p>
    <w:p w14:paraId="7784A75D" w14:textId="77777777" w:rsidR="00481512" w:rsidRDefault="00481512">
      <w:pPr>
        <w:spacing w:after="3"/>
        <w:ind w:left="-5"/>
        <w:jc w:val="left"/>
      </w:pPr>
    </w:p>
    <w:p w14:paraId="53018C6B" w14:textId="77777777" w:rsidR="00481512" w:rsidRDefault="00481512">
      <w:pPr>
        <w:spacing w:after="3"/>
        <w:ind w:left="-5"/>
        <w:jc w:val="left"/>
      </w:pPr>
    </w:p>
    <w:p w14:paraId="02E4BC5F" w14:textId="77777777" w:rsidR="00481512" w:rsidRDefault="00481512">
      <w:pPr>
        <w:spacing w:after="3"/>
        <w:ind w:left="-5"/>
        <w:jc w:val="left"/>
      </w:pPr>
    </w:p>
    <w:p w14:paraId="5ABF7742" w14:textId="77777777" w:rsidR="00481512" w:rsidRDefault="00481512">
      <w:pPr>
        <w:spacing w:after="3"/>
        <w:ind w:left="-5"/>
        <w:jc w:val="left"/>
      </w:pPr>
    </w:p>
    <w:p w14:paraId="3755D3F8" w14:textId="77777777" w:rsidR="00481512" w:rsidRDefault="00481512">
      <w:pPr>
        <w:spacing w:after="3"/>
        <w:ind w:left="-5"/>
        <w:jc w:val="left"/>
      </w:pPr>
    </w:p>
    <w:p w14:paraId="22F7BB85" w14:textId="77777777" w:rsidR="00481512" w:rsidRDefault="00481512">
      <w:pPr>
        <w:spacing w:after="3"/>
        <w:ind w:left="-5"/>
        <w:jc w:val="left"/>
      </w:pPr>
    </w:p>
    <w:p w14:paraId="2D1D862D" w14:textId="77777777" w:rsidR="00481512" w:rsidRDefault="00481512">
      <w:pPr>
        <w:spacing w:after="3"/>
        <w:ind w:left="-5"/>
        <w:jc w:val="left"/>
      </w:pPr>
    </w:p>
    <w:p w14:paraId="0BB632EC" w14:textId="77777777" w:rsidR="00481512" w:rsidRDefault="00481512">
      <w:pPr>
        <w:spacing w:after="3"/>
        <w:ind w:left="-5"/>
        <w:jc w:val="left"/>
      </w:pPr>
    </w:p>
    <w:p w14:paraId="23DCB7B3" w14:textId="77777777" w:rsidR="00481512" w:rsidRDefault="00481512">
      <w:pPr>
        <w:spacing w:after="3"/>
        <w:ind w:left="-5"/>
        <w:jc w:val="left"/>
      </w:pPr>
    </w:p>
    <w:p w14:paraId="055C963E" w14:textId="77777777" w:rsidR="00481512" w:rsidRDefault="00481512" w:rsidP="00481512">
      <w:pPr>
        <w:pStyle w:val="Heading1"/>
        <w:numPr>
          <w:ilvl w:val="0"/>
          <w:numId w:val="0"/>
        </w:numPr>
        <w:ind w:left="10"/>
        <w:rPr>
          <w:rFonts w:ascii="Times New Roman" w:eastAsia="Times New Roman" w:hAnsi="Times New Roman" w:cs="Times New Roman"/>
        </w:rPr>
      </w:pPr>
      <w:r>
        <w:rPr>
          <w:rStyle w:val="Strong"/>
          <w:b/>
          <w:bCs w:val="0"/>
        </w:rPr>
        <w:t>Chapter 6: Conclusion and Future Work</w:t>
      </w:r>
    </w:p>
    <w:p w14:paraId="4BFC76C1" w14:textId="77777777" w:rsidR="00481512" w:rsidRDefault="00481512" w:rsidP="00481512">
      <w:pPr>
        <w:pStyle w:val="Heading3"/>
        <w:numPr>
          <w:ilvl w:val="0"/>
          <w:numId w:val="0"/>
        </w:numPr>
        <w:ind w:left="10" w:hanging="10"/>
      </w:pPr>
      <w:r>
        <w:rPr>
          <w:rStyle w:val="Strong"/>
          <w:b/>
          <w:bCs w:val="0"/>
        </w:rPr>
        <w:t>6.1 Introduction</w:t>
      </w:r>
    </w:p>
    <w:p w14:paraId="392F4A5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dissertation aimed at discussing the ways of optimizing deep learning models in order to make them efficient to be deployed in under-resourced environments. With the rise of artificial intelligence primarily on large cloud servers and subsequently on edge devices (e.g. mobile phones, Internet of Things devices), embedded systems) the capacity to compress models and to reduce computational requirements without sacrificing reasonable accuracy has become a major research topic.</w:t>
      </w:r>
    </w:p>
    <w:p w14:paraId="6642F72A" w14:textId="77777777" w:rsidR="00D37D80" w:rsidRPr="00235E23" w:rsidRDefault="00D37D80" w:rsidP="00D37D80">
      <w:pPr>
        <w:rPr>
          <w:rFonts w:ascii="Times New Roman" w:eastAsia="Times New Roman" w:hAnsi="Times New Roman" w:cs="Times New Roman"/>
          <w:kern w:val="36"/>
          <w14:ligatures w14:val="none"/>
        </w:rPr>
      </w:pPr>
    </w:p>
    <w:p w14:paraId="3210FC1F" w14:textId="77777777" w:rsidR="00D37D80" w:rsidRPr="00235E23" w:rsidRDefault="00D37D80" w:rsidP="00D37D80">
      <w:r w:rsidRPr="00235E23">
        <w:rPr>
          <w:rFonts w:ascii="Times New Roman" w:eastAsia="Times New Roman" w:hAnsi="Times New Roman" w:cs="Times New Roman"/>
          <w:kern w:val="36"/>
          <w14:ligatures w14:val="none"/>
        </w:rPr>
        <w:t>The research journey was a process of moving towards practical experimentation after the conceptual stage, when several optimization methods were tested such as dynamic quantization, pruning and knowledge distillation on the MobileNetV2 and MobileNetV3 Small networks trained on the CIFAR-10 dataset. In this chapter, the author sums up the journey, outlines the contributions and learning, and gives a direction of future research that may expand the impact of the current work.</w:t>
      </w:r>
    </w:p>
    <w:p w14:paraId="601DB968" w14:textId="77777777" w:rsidR="00481512" w:rsidRDefault="007124B8" w:rsidP="00481512">
      <w:pPr>
        <w:rPr>
          <w:color w:val="auto"/>
        </w:rPr>
      </w:pPr>
      <w:r>
        <w:rPr>
          <w:noProof/>
        </w:rPr>
        <w:pict w14:anchorId="306ED5E2">
          <v:rect id="_x0000_i1028" alt="" style="width:451.3pt;height:.05pt;mso-width-percent:0;mso-height-percent:0;mso-width-percent:0;mso-height-percent:0" o:hralign="center" o:hrstd="t" o:hr="t" fillcolor="#a0a0a0" stroked="f"/>
        </w:pict>
      </w:r>
    </w:p>
    <w:p w14:paraId="6F5EA6DE" w14:textId="77777777" w:rsidR="00481512" w:rsidRDefault="00481512" w:rsidP="00481512">
      <w:pPr>
        <w:pStyle w:val="Heading3"/>
        <w:numPr>
          <w:ilvl w:val="0"/>
          <w:numId w:val="0"/>
        </w:numPr>
        <w:ind w:left="10" w:hanging="10"/>
      </w:pPr>
      <w:r>
        <w:rPr>
          <w:rStyle w:val="Strong"/>
          <w:b/>
          <w:bCs w:val="0"/>
        </w:rPr>
        <w:t>6.2 Summary of the Research Journey</w:t>
      </w:r>
    </w:p>
    <w:p w14:paraId="7DD9318A"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started by performing a thorough literature review to find out the potential model optimization algorithms that can be used on resource-limited devices with deep learning. Classical techniques like pruning and quantization were also examined in conjunction with knowledge distillation (KD) which is becoming more useful towards generating smaller, task-specific models.</w:t>
      </w:r>
    </w:p>
    <w:p w14:paraId="104E6AC7" w14:textId="77777777" w:rsidR="00D37D80" w:rsidRPr="00235E23" w:rsidRDefault="00D37D80" w:rsidP="00D37D80">
      <w:pPr>
        <w:rPr>
          <w:rFonts w:ascii="Times New Roman" w:eastAsia="Times New Roman" w:hAnsi="Times New Roman" w:cs="Times New Roman"/>
          <w:kern w:val="36"/>
          <w14:ligatures w14:val="none"/>
        </w:rPr>
      </w:pPr>
    </w:p>
    <w:p w14:paraId="2B63207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original idea was to apply all three methods to a lightweight and well-cited CNN architecture, MobileNetV2, and see how each of these approaches affected model size, accuracy, and </w:t>
      </w:r>
      <w:proofErr w:type="spellStart"/>
      <w:r w:rsidRPr="00235E23">
        <w:rPr>
          <w:rFonts w:ascii="Times New Roman" w:eastAsia="Times New Roman" w:hAnsi="Times New Roman" w:cs="Times New Roman"/>
          <w:kern w:val="36"/>
          <w14:ligatures w14:val="none"/>
        </w:rPr>
        <w:t>deployability</w:t>
      </w:r>
      <w:proofErr w:type="spellEnd"/>
      <w:r w:rsidRPr="00235E23">
        <w:rPr>
          <w:rFonts w:ascii="Times New Roman" w:eastAsia="Times New Roman" w:hAnsi="Times New Roman" w:cs="Times New Roman"/>
          <w:kern w:val="36"/>
          <w14:ligatures w14:val="none"/>
        </w:rPr>
        <w:t>. Implementation pipeline was structure in the work:</w:t>
      </w:r>
    </w:p>
    <w:p w14:paraId="7B717490" w14:textId="77777777" w:rsidR="00D37D80" w:rsidRDefault="00D37D80" w:rsidP="00D37D80">
      <w:pPr>
        <w:rPr>
          <w:rFonts w:ascii="Times New Roman" w:eastAsia="Times New Roman" w:hAnsi="Times New Roman" w:cs="Times New Roman"/>
          <w:kern w:val="36"/>
          <w14:ligatures w14:val="none"/>
        </w:rPr>
      </w:pPr>
    </w:p>
    <w:p w14:paraId="14E27790" w14:textId="69C31109"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1.</w:t>
      </w:r>
      <w:r w:rsidRPr="00D37D80">
        <w:rPr>
          <w:rFonts w:ascii="Times New Roman" w:eastAsia="Times New Roman" w:hAnsi="Times New Roman" w:cs="Times New Roman"/>
          <w:b/>
          <w:bCs/>
          <w:kern w:val="36"/>
          <w14:ligatures w14:val="none"/>
        </w:rPr>
        <w:tab/>
        <w:t>Baseline Training:</w:t>
      </w:r>
      <w:r w:rsidRPr="00235E23">
        <w:rPr>
          <w:rFonts w:ascii="Times New Roman" w:eastAsia="Times New Roman" w:hAnsi="Times New Roman" w:cs="Times New Roman"/>
          <w:kern w:val="36"/>
          <w14:ligatures w14:val="none"/>
        </w:rPr>
        <w:t xml:space="preserve"> MobileNetV2 was trained on CIFAR-10 and used as a baseline against which to compare the other models.</w:t>
      </w:r>
    </w:p>
    <w:p w14:paraId="4F119778"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2.</w:t>
      </w:r>
      <w:r w:rsidRPr="00D37D80">
        <w:rPr>
          <w:rFonts w:ascii="Times New Roman" w:eastAsia="Times New Roman" w:hAnsi="Times New Roman" w:cs="Times New Roman"/>
          <w:b/>
          <w:bCs/>
          <w:kern w:val="36"/>
          <w14:ligatures w14:val="none"/>
        </w:rPr>
        <w:tab/>
        <w:t>Optimization Techniques:</w:t>
      </w:r>
      <w:r w:rsidRPr="00235E23">
        <w:rPr>
          <w:rFonts w:ascii="Times New Roman" w:eastAsia="Times New Roman" w:hAnsi="Times New Roman" w:cs="Times New Roman"/>
          <w:kern w:val="36"/>
          <w14:ligatures w14:val="none"/>
        </w:rPr>
        <w:t xml:space="preserve"> Dynamic quantization, pruning, and knowledge distillation were used one after another.</w:t>
      </w:r>
    </w:p>
    <w:p w14:paraId="70ECAD5C"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3.</w:t>
      </w:r>
      <w:r w:rsidRPr="00D37D80">
        <w:rPr>
          <w:rFonts w:ascii="Times New Roman" w:eastAsia="Times New Roman" w:hAnsi="Times New Roman" w:cs="Times New Roman"/>
          <w:b/>
          <w:bCs/>
          <w:kern w:val="36"/>
          <w14:ligatures w14:val="none"/>
        </w:rPr>
        <w:tab/>
        <w:t>Observation and Reflection:</w:t>
      </w:r>
      <w:r w:rsidRPr="00235E23">
        <w:rPr>
          <w:rFonts w:ascii="Times New Roman" w:eastAsia="Times New Roman" w:hAnsi="Times New Roman" w:cs="Times New Roman"/>
          <w:kern w:val="36"/>
          <w14:ligatures w14:val="none"/>
        </w:rPr>
        <w:t xml:space="preserve"> The accuracy and storage savings of each experiment were assessed and observations and lessons learnt noted.</w:t>
      </w:r>
    </w:p>
    <w:p w14:paraId="42C3894C"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4.</w:t>
      </w:r>
      <w:r w:rsidRPr="00D37D80">
        <w:rPr>
          <w:rFonts w:ascii="Times New Roman" w:eastAsia="Times New Roman" w:hAnsi="Times New Roman" w:cs="Times New Roman"/>
          <w:b/>
          <w:bCs/>
          <w:kern w:val="36"/>
          <w14:ligatures w14:val="none"/>
        </w:rPr>
        <w:tab/>
        <w:t>Model Upgrade:</w:t>
      </w:r>
      <w:r w:rsidRPr="00235E23">
        <w:rPr>
          <w:rFonts w:ascii="Times New Roman" w:eastAsia="Times New Roman" w:hAnsi="Times New Roman" w:cs="Times New Roman"/>
          <w:kern w:val="36"/>
          <w14:ligatures w14:val="none"/>
        </w:rPr>
        <w:t xml:space="preserve"> The study shifted to the MobileNetV3 Small following the realization that it has the ability to produce superior accuracy and compression response.</w:t>
      </w:r>
    </w:p>
    <w:p w14:paraId="62771195"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5.</w:t>
      </w:r>
      <w:r w:rsidRPr="00D37D80">
        <w:rPr>
          <w:rFonts w:ascii="Times New Roman" w:eastAsia="Times New Roman" w:hAnsi="Times New Roman" w:cs="Times New Roman"/>
          <w:b/>
          <w:bCs/>
          <w:kern w:val="36"/>
          <w14:ligatures w14:val="none"/>
        </w:rPr>
        <w:tab/>
        <w:t>Quantization on MobileNetV3:</w:t>
      </w:r>
      <w:r w:rsidRPr="00235E23">
        <w:rPr>
          <w:rFonts w:ascii="Times New Roman" w:eastAsia="Times New Roman" w:hAnsi="Times New Roman" w:cs="Times New Roman"/>
          <w:kern w:val="36"/>
          <w14:ligatures w14:val="none"/>
        </w:rPr>
        <w:t xml:space="preserve"> The best experiment was ~28.86% size reduction with ~3.54% accuracy loss failure, and the size reduction goal was met, with a minimal loss of accuracy.</w:t>
      </w:r>
    </w:p>
    <w:p w14:paraId="0CEA6D54" w14:textId="77777777" w:rsidR="00D37D80" w:rsidRPr="00235E23" w:rsidRDefault="00D37D80" w:rsidP="00D37D80">
      <w:pPr>
        <w:rPr>
          <w:rFonts w:ascii="Times New Roman" w:eastAsia="Times New Roman" w:hAnsi="Times New Roman" w:cs="Times New Roman"/>
          <w:kern w:val="36"/>
          <w14:ligatures w14:val="none"/>
        </w:rPr>
      </w:pPr>
    </w:p>
    <w:p w14:paraId="1870EE15" w14:textId="77777777" w:rsidR="00D37D80" w:rsidRPr="00235E23" w:rsidRDefault="00D37D80" w:rsidP="00D37D80">
      <w:r w:rsidRPr="00235E23">
        <w:rPr>
          <w:rFonts w:ascii="Times New Roman" w:eastAsia="Times New Roman" w:hAnsi="Times New Roman" w:cs="Times New Roman"/>
          <w:kern w:val="36"/>
          <w14:ligatures w14:val="none"/>
        </w:rPr>
        <w:t>This research process was cyclic and experimental, and there were a few surprises along the way in terms of difficulties and lessons, which had an impact on future decisions. The inability of naive pruning to compress and the catastrophic accuracy loss, e.g., led to the investigation of other methods and the discovery of the shortcomings of unstructured sparsity. On the same note, the insignificant size reduction on quantizing MobileNetV2 indicated that the model architecture has profound influence on the results of optimization. These experiences eventually helped in enhancing the research since they gave practical knowledge on model compression in real time situations.</w:t>
      </w:r>
    </w:p>
    <w:p w14:paraId="5C0ACC08" w14:textId="77777777" w:rsidR="00481512" w:rsidRDefault="007124B8" w:rsidP="00481512">
      <w:pPr>
        <w:rPr>
          <w:color w:val="auto"/>
        </w:rPr>
      </w:pPr>
      <w:r>
        <w:rPr>
          <w:noProof/>
        </w:rPr>
        <w:pict w14:anchorId="2710187E">
          <v:rect id="_x0000_i1027" alt="" style="width:451.3pt;height:.05pt;mso-width-percent:0;mso-height-percent:0;mso-width-percent:0;mso-height-percent:0" o:hralign="center" o:hrstd="t" o:hr="t" fillcolor="#a0a0a0" stroked="f"/>
        </w:pict>
      </w:r>
    </w:p>
    <w:p w14:paraId="254227EC" w14:textId="77777777" w:rsidR="00481512" w:rsidRDefault="00481512" w:rsidP="00481512">
      <w:pPr>
        <w:pStyle w:val="Heading3"/>
        <w:numPr>
          <w:ilvl w:val="0"/>
          <w:numId w:val="0"/>
        </w:numPr>
        <w:ind w:left="10" w:hanging="10"/>
      </w:pPr>
      <w:r>
        <w:rPr>
          <w:rStyle w:val="Strong"/>
          <w:b/>
          <w:bCs w:val="0"/>
        </w:rPr>
        <w:t>6.3 Key Findings and Contributions</w:t>
      </w:r>
    </w:p>
    <w:p w14:paraId="619C1AA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Not only did this dissertation yield technical outcomes but also a set of experiential learnings that would aid the field of efficient deep learning.</w:t>
      </w:r>
    </w:p>
    <w:p w14:paraId="3CB87B86" w14:textId="77777777" w:rsidR="00D37D80" w:rsidRPr="00235E23" w:rsidRDefault="00D37D80" w:rsidP="00D37D80">
      <w:pPr>
        <w:rPr>
          <w:rFonts w:ascii="Times New Roman" w:eastAsia="Times New Roman" w:hAnsi="Times New Roman" w:cs="Times New Roman"/>
          <w:kern w:val="36"/>
          <w14:ligatures w14:val="none"/>
        </w:rPr>
      </w:pPr>
    </w:p>
    <w:p w14:paraId="0C67964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These are the main findings which could be summarized as follows:</w:t>
      </w:r>
    </w:p>
    <w:p w14:paraId="7CFBF588"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Efficacy of Dynamic Quantization:</w:t>
      </w:r>
    </w:p>
    <w:p w14:paraId="69074BE7" w14:textId="05733C25"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Dynamic quantization over MobileNetV3 Small brought about a ~28.86 percent decrease in the size of the model by reducing it to 4.45 MB with the same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percent. This showed that the new, well-designed architectures are responsive to post-training optimization at negligible accuracy trade-off.</w:t>
      </w:r>
    </w:p>
    <w:p w14:paraId="57F7D387"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Knowledge Distillation of Small Models:</w:t>
      </w:r>
    </w:p>
    <w:p w14:paraId="597AD07C" w14:textId="2F397A2F"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A student CNN trained with KD reached an accuracy of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and the size that was reduced to 4.04 MB. This approach brought forth the plasticity of creating smaller, task-oriented models and still maintain a decent performance.</w:t>
      </w:r>
    </w:p>
    <w:p w14:paraId="579D1B35"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Weaknesses of Naive Pruning:</w:t>
      </w:r>
    </w:p>
    <w:p w14:paraId="4129AB40" w14:textId="77777777"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pruning experiment caused a 10.33 percentage point decrease in accuracy, and a 0.02 MB increase in model size, showing that unstructured pruning </w:t>
      </w:r>
      <w:r w:rsidRPr="00235E23">
        <w:rPr>
          <w:rFonts w:ascii="Times New Roman" w:eastAsia="Times New Roman" w:hAnsi="Times New Roman" w:cs="Times New Roman"/>
          <w:kern w:val="36"/>
          <w14:ligatures w14:val="none"/>
        </w:rPr>
        <w:lastRenderedPageBreak/>
        <w:t xml:space="preserve">without specialized sparse storage </w:t>
      </w:r>
      <w:proofErr w:type="spellStart"/>
      <w:r w:rsidRPr="00235E23">
        <w:rPr>
          <w:rFonts w:ascii="Times New Roman" w:eastAsia="Times New Roman" w:hAnsi="Times New Roman" w:cs="Times New Roman"/>
          <w:kern w:val="36"/>
          <w14:ligatures w14:val="none"/>
        </w:rPr>
        <w:t>storage</w:t>
      </w:r>
      <w:proofErr w:type="spellEnd"/>
      <w:r w:rsidRPr="00235E23">
        <w:rPr>
          <w:rFonts w:ascii="Times New Roman" w:eastAsia="Times New Roman" w:hAnsi="Times New Roman" w:cs="Times New Roman"/>
          <w:kern w:val="36"/>
          <w14:ligatures w14:val="none"/>
        </w:rPr>
        <w:t xml:space="preserve"> is impractical. Although it has poor performance, it is a valuable result to be used in future studies because it indicates the necessity of well-structured or hardware-sensitive pruning approaches.</w:t>
      </w:r>
    </w:p>
    <w:p w14:paraId="769B9EC6"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The significance of the Architecture Selection:</w:t>
      </w:r>
    </w:p>
    <w:p w14:paraId="4B26FAAE" w14:textId="77777777"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switch of MobileNetV2 to MobileNetV3 Small was critical. The newer architecture provided higher base accuracy, smaller initial size and was more compatible with quantization which ended up achieving the research objective.</w:t>
      </w:r>
    </w:p>
    <w:p w14:paraId="316BBC81" w14:textId="77777777" w:rsidR="00D37D80" w:rsidRPr="00235E23" w:rsidRDefault="00D37D80" w:rsidP="00D37D80">
      <w:pPr>
        <w:rPr>
          <w:rFonts w:ascii="Times New Roman" w:eastAsia="Times New Roman" w:hAnsi="Times New Roman" w:cs="Times New Roman"/>
          <w:kern w:val="36"/>
          <w14:ligatures w14:val="none"/>
        </w:rPr>
      </w:pPr>
    </w:p>
    <w:p w14:paraId="0D2B6BCC" w14:textId="77777777" w:rsidR="00D37D80" w:rsidRPr="00235E23" w:rsidRDefault="00D37D80" w:rsidP="00D37D80">
      <w:r w:rsidRPr="00235E23">
        <w:rPr>
          <w:rFonts w:ascii="Times New Roman" w:eastAsia="Times New Roman" w:hAnsi="Times New Roman" w:cs="Times New Roman"/>
          <w:kern w:val="36"/>
          <w14:ligatures w14:val="none"/>
        </w:rPr>
        <w:t xml:space="preserve">In addition to the numerical findings, the value of the dissertation is described in its practical lessons: it records the practice of model optimization in the real world, illustrates how bad outcomes can be used to better decisions and outlines a reproducible workflow of applied research where GitHub is chosen as a version control, Google Drive is used as storage, and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serves as GPU acceleration.</w:t>
      </w:r>
    </w:p>
    <w:p w14:paraId="6E70ACC4" w14:textId="77777777" w:rsidR="00481512" w:rsidRDefault="007124B8" w:rsidP="00481512">
      <w:pPr>
        <w:rPr>
          <w:color w:val="auto"/>
        </w:rPr>
      </w:pPr>
      <w:r>
        <w:rPr>
          <w:noProof/>
        </w:rPr>
        <w:pict w14:anchorId="2F886800">
          <v:rect id="_x0000_i1026" alt="" style="width:451.3pt;height:.05pt;mso-width-percent:0;mso-height-percent:0;mso-width-percent:0;mso-height-percent:0" o:hralign="center" o:hrstd="t" o:hr="t" fillcolor="#a0a0a0" stroked="f"/>
        </w:pict>
      </w:r>
    </w:p>
    <w:p w14:paraId="3B7586FA" w14:textId="77777777" w:rsidR="00481512" w:rsidRDefault="00481512" w:rsidP="00481512">
      <w:pPr>
        <w:pStyle w:val="Heading3"/>
        <w:numPr>
          <w:ilvl w:val="0"/>
          <w:numId w:val="0"/>
        </w:numPr>
        <w:ind w:left="1276"/>
        <w:rPr>
          <w:rStyle w:val="Strong"/>
          <w:b/>
          <w:bCs w:val="0"/>
        </w:rPr>
      </w:pPr>
    </w:p>
    <w:p w14:paraId="73A0D8B5" w14:textId="26C7F8AB" w:rsidR="00481512" w:rsidRDefault="00481512" w:rsidP="00481512">
      <w:pPr>
        <w:pStyle w:val="Heading3"/>
        <w:numPr>
          <w:ilvl w:val="0"/>
          <w:numId w:val="0"/>
        </w:numPr>
        <w:ind w:left="10" w:hanging="10"/>
      </w:pPr>
      <w:r>
        <w:rPr>
          <w:rStyle w:val="Strong"/>
          <w:b/>
          <w:bCs w:val="0"/>
        </w:rPr>
        <w:t>6.4 Challenges and Lessons Learned</w:t>
      </w:r>
    </w:p>
    <w:p w14:paraId="0E2E6C5D"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influenced by many practical problems, and all of them formed the learning process:</w:t>
      </w:r>
    </w:p>
    <w:p w14:paraId="25FFD69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Hardware limitation was one of the first problems. It was quite slow and impractical to train deep learning models on the local MacBook in order to iterate experiments. This led to a move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which offered GPU acceleration during training and a CPU run-time during quantization, essentially an emulation of edge device deployment. This choice was revolutionary and when it came to scaling up the research this decision helped enable the research to move beyond one-off experiments and into significant multi-epoch training and optimization.</w:t>
      </w:r>
    </w:p>
    <w:p w14:paraId="62D76E03" w14:textId="77777777" w:rsidR="00D37D80" w:rsidRPr="00235E23" w:rsidRDefault="00D37D80" w:rsidP="00D37D80">
      <w:pPr>
        <w:rPr>
          <w:rFonts w:ascii="Times New Roman" w:eastAsia="Times New Roman" w:hAnsi="Times New Roman" w:cs="Times New Roman"/>
          <w:kern w:val="36"/>
          <w14:ligatures w14:val="none"/>
        </w:rPr>
      </w:pPr>
    </w:p>
    <w:p w14:paraId="7DA4542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Unforeseen experimental results were another problem. Pruning did not result in a smaller or more accurate model, which is at first disappointing but ultimately valuable technical insight into sparsity representation and the divergence between theoretical and practical compression. Equally, the fact that MobileNetV2 quantization did not reduce in size was surprising, which further teaches the lesson that the techniques are architecture-specific and should be selected carefully.</w:t>
      </w:r>
    </w:p>
    <w:p w14:paraId="243D9864" w14:textId="77777777" w:rsidR="00D37D80" w:rsidRPr="00235E23" w:rsidRDefault="00D37D80" w:rsidP="00D37D80">
      <w:pPr>
        <w:rPr>
          <w:rFonts w:ascii="Times New Roman" w:eastAsia="Times New Roman" w:hAnsi="Times New Roman" w:cs="Times New Roman"/>
          <w:kern w:val="36"/>
          <w14:ligatures w14:val="none"/>
        </w:rPr>
      </w:pPr>
    </w:p>
    <w:p w14:paraId="0C7229CC"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Another significance noted in the research was that of disciplined project organization. The initial experiments were done without a systematic organisation of folders that led to confusion </w:t>
      </w:r>
    </w:p>
    <w:p w14:paraId="0D45340B" w14:textId="77777777" w:rsidR="00D37D80" w:rsidRDefault="00D37D80" w:rsidP="00D37D80">
      <w:pPr>
        <w:rPr>
          <w:rFonts w:ascii="Times New Roman" w:eastAsia="Times New Roman" w:hAnsi="Times New Roman" w:cs="Times New Roman"/>
          <w:kern w:val="36"/>
          <w14:ligatures w14:val="none"/>
        </w:rPr>
      </w:pPr>
    </w:p>
    <w:p w14:paraId="6A0BF297" w14:textId="12BA39B9"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on finding the datasets, saved models and result logs. Gradually, the project became a properly structured one with GitHub version control and integration into Google Drive, which guarantees its reproducibility and the safety of all files. This organization ensured teamwork and scalability of the work in the future, as well.</w:t>
      </w:r>
    </w:p>
    <w:p w14:paraId="676688E2" w14:textId="77777777" w:rsidR="00D37D80" w:rsidRPr="00235E23" w:rsidRDefault="00D37D80" w:rsidP="00D37D80">
      <w:pPr>
        <w:rPr>
          <w:rFonts w:ascii="Times New Roman" w:eastAsia="Times New Roman" w:hAnsi="Times New Roman" w:cs="Times New Roman"/>
          <w:kern w:val="36"/>
          <w14:ligatures w14:val="none"/>
        </w:rPr>
      </w:pPr>
    </w:p>
    <w:p w14:paraId="639E33D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Lastly, the study experience highlighted the fact that applied machine learning is non-linear and iterative. It was the success not of adhering to the original plan, but of being flexible in face of failures, </w:t>
      </w:r>
      <w:proofErr w:type="spellStart"/>
      <w:r w:rsidRPr="00235E23">
        <w:rPr>
          <w:rFonts w:ascii="Times New Roman" w:eastAsia="Times New Roman" w:hAnsi="Times New Roman" w:cs="Times New Roman"/>
          <w:kern w:val="36"/>
          <w14:ligatures w14:val="none"/>
        </w:rPr>
        <w:t>analyzing</w:t>
      </w:r>
      <w:proofErr w:type="spellEnd"/>
      <w:r w:rsidRPr="00235E23">
        <w:rPr>
          <w:rFonts w:ascii="Times New Roman" w:eastAsia="Times New Roman" w:hAnsi="Times New Roman" w:cs="Times New Roman"/>
          <w:kern w:val="36"/>
          <w14:ligatures w14:val="none"/>
        </w:rPr>
        <w:t xml:space="preserve"> outcomes, and changing plans. Such flexibility is probably the most significant individual lesson of the project.</w:t>
      </w:r>
    </w:p>
    <w:p w14:paraId="4738CFD2" w14:textId="77777777" w:rsidR="00D37D80" w:rsidRPr="00235E23" w:rsidRDefault="00D37D80" w:rsidP="00D37D80"/>
    <w:p w14:paraId="093D5A53" w14:textId="46F42D50" w:rsidR="00481512" w:rsidRDefault="00481512" w:rsidP="00481512">
      <w:pPr>
        <w:ind w:left="0" w:firstLine="0"/>
        <w:rPr>
          <w:color w:val="auto"/>
        </w:rPr>
      </w:pPr>
    </w:p>
    <w:p w14:paraId="11BECE23" w14:textId="77777777" w:rsidR="00481512" w:rsidRDefault="00481512" w:rsidP="00481512">
      <w:pPr>
        <w:pStyle w:val="Heading3"/>
        <w:numPr>
          <w:ilvl w:val="0"/>
          <w:numId w:val="0"/>
        </w:numPr>
        <w:ind w:left="10"/>
      </w:pPr>
      <w:r>
        <w:rPr>
          <w:rStyle w:val="Strong"/>
          <w:b/>
          <w:bCs w:val="0"/>
        </w:rPr>
        <w:t>6.5 Future Work</w:t>
      </w:r>
    </w:p>
    <w:p w14:paraId="0D2F9E06"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Although the research met its most basic goal of showing how to optimize AI models in resource-constrained settings, there are multiple opportunities to explore in the future:</w:t>
      </w:r>
    </w:p>
    <w:p w14:paraId="76CE0E43" w14:textId="77777777" w:rsidR="00D37D80" w:rsidRPr="00235E23" w:rsidRDefault="00D37D80" w:rsidP="00D37D80">
      <w:pPr>
        <w:rPr>
          <w:rFonts w:ascii="Times New Roman" w:eastAsia="Times New Roman" w:hAnsi="Times New Roman" w:cs="Times New Roman"/>
          <w:kern w:val="36"/>
          <w14:ligatures w14:val="none"/>
        </w:rPr>
      </w:pPr>
    </w:p>
    <w:p w14:paraId="5A06287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1.</w:t>
      </w:r>
      <w:r w:rsidRPr="00235E23">
        <w:rPr>
          <w:rFonts w:ascii="Times New Roman" w:eastAsia="Times New Roman" w:hAnsi="Times New Roman" w:cs="Times New Roman"/>
          <w:kern w:val="36"/>
          <w14:ligatures w14:val="none"/>
        </w:rPr>
        <w:tab/>
        <w:t>Structured and Hardware</w:t>
      </w:r>
      <w:r>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Aware Pruning:</w:t>
      </w:r>
    </w:p>
    <w:p w14:paraId="394BF88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One direction of future study can be structured pruning that removes a whole channel or filter, not single weights, and that guarantees actual compression and accelerating inference. Such sparsity patterns combined with hardware-aware ones might lead to size reduction and increases in performance.</w:t>
      </w:r>
    </w:p>
    <w:p w14:paraId="328A714B"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2.</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Quantization-Aware Training (QAT) and Mixed-Precision training:</w:t>
      </w:r>
    </w:p>
    <w:p w14:paraId="042915B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Although the current dissertation was devoted to the post-training dynamic quantization, the quantization-aware training might provide even better accuracy and still allow the compression. The computation across GPUs and edge devices could also be speeded up with mixed-precision training where FP16 and INT8 are used.</w:t>
      </w:r>
    </w:p>
    <w:p w14:paraId="37324A7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3.</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Generalized Model and Datasets Checking:</w:t>
      </w:r>
    </w:p>
    <w:p w14:paraId="1F60B52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Using the same optimization pipeline on much larger datasets such as CIFAR-100 or ImageNet and other architectures such as </w:t>
      </w:r>
      <w:proofErr w:type="spellStart"/>
      <w:r w:rsidRPr="00235E23">
        <w:rPr>
          <w:rFonts w:ascii="Times New Roman" w:eastAsia="Times New Roman" w:hAnsi="Times New Roman" w:cs="Times New Roman"/>
          <w:kern w:val="36"/>
          <w14:ligatures w14:val="none"/>
        </w:rPr>
        <w:t>EfficientNet</w:t>
      </w:r>
      <w:proofErr w:type="spellEnd"/>
      <w:r w:rsidRPr="00235E23">
        <w:rPr>
          <w:rFonts w:ascii="Times New Roman" w:eastAsia="Times New Roman" w:hAnsi="Times New Roman" w:cs="Times New Roman"/>
          <w:kern w:val="36"/>
          <w14:ligatures w14:val="none"/>
        </w:rPr>
        <w:t>-Lite or MobileNetV4 would confirm the generality of those conclusions.</w:t>
      </w:r>
    </w:p>
    <w:p w14:paraId="5C11F91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4.</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Edge Device Deployment:</w:t>
      </w:r>
    </w:p>
    <w:p w14:paraId="388E17D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next step is a critical one, to test the actual inference speed, energy efficiency, and latency (on real hardware, e.g., Raspberry Pi or mobile) with the optimized models. This would close a research-to-practice gap.</w:t>
      </w:r>
    </w:p>
    <w:p w14:paraId="3E345756" w14:textId="77777777" w:rsidR="00D37D80" w:rsidRPr="00235E23" w:rsidRDefault="00D37D80" w:rsidP="00D37D80">
      <w:pPr>
        <w:rPr>
          <w:rFonts w:ascii="Times New Roman" w:eastAsia="Times New Roman" w:hAnsi="Times New Roman" w:cs="Times New Roman"/>
          <w:kern w:val="36"/>
          <w14:ligatures w14:val="none"/>
        </w:rPr>
      </w:pPr>
    </w:p>
    <w:p w14:paraId="790750B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Future work should focus on these directions in an attempt to turn the experimental results of this dissertation into a high-impact, deployable AI application that would be used in real-life edge applications.</w:t>
      </w:r>
    </w:p>
    <w:p w14:paraId="28B13BFA" w14:textId="77777777" w:rsidR="00D37D80" w:rsidRPr="00235E23" w:rsidRDefault="00D37D80" w:rsidP="00D37D80"/>
    <w:p w14:paraId="79E4D64D" w14:textId="77777777" w:rsidR="00481512" w:rsidRDefault="007124B8" w:rsidP="00481512">
      <w:pPr>
        <w:rPr>
          <w:color w:val="auto"/>
        </w:rPr>
      </w:pPr>
      <w:r>
        <w:rPr>
          <w:noProof/>
        </w:rPr>
        <w:pict w14:anchorId="73D31F16">
          <v:rect id="_x0000_i1025" alt="" style="width:451.3pt;height:.05pt;mso-width-percent:0;mso-height-percent:0;mso-width-percent:0;mso-height-percent:0" o:hralign="center" o:hrstd="t" o:hr="t" fillcolor="#a0a0a0" stroked="f"/>
        </w:pict>
      </w:r>
    </w:p>
    <w:p w14:paraId="64282B77" w14:textId="77777777" w:rsidR="00D37D80" w:rsidRPr="00D37D80" w:rsidRDefault="00D37D80" w:rsidP="00D37D80">
      <w:pPr>
        <w:rPr>
          <w:rFonts w:eastAsia="Times New Roman" w:cs="Times New Roman"/>
          <w:b/>
          <w:bCs/>
          <w:kern w:val="36"/>
          <w:sz w:val="29"/>
          <w:szCs w:val="29"/>
          <w14:ligatures w14:val="none"/>
        </w:rPr>
      </w:pPr>
      <w:r w:rsidRPr="00D37D80">
        <w:rPr>
          <w:rFonts w:eastAsia="Times New Roman" w:cs="Times New Roman"/>
          <w:b/>
          <w:bCs/>
          <w:kern w:val="36"/>
          <w:sz w:val="29"/>
          <w:szCs w:val="29"/>
          <w14:ligatures w14:val="none"/>
        </w:rPr>
        <w:t>6.6 Conclusion</w:t>
      </w:r>
    </w:p>
    <w:p w14:paraId="74186E5C" w14:textId="77777777" w:rsidR="00D37D80" w:rsidRPr="00235E23" w:rsidRDefault="00D37D80" w:rsidP="00D37D80">
      <w:pPr>
        <w:rPr>
          <w:rFonts w:ascii="Times New Roman" w:eastAsia="Times New Roman" w:hAnsi="Times New Roman" w:cs="Times New Roman"/>
          <w:kern w:val="36"/>
          <w14:ligatures w14:val="none"/>
        </w:rPr>
      </w:pPr>
    </w:p>
    <w:p w14:paraId="684EC27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Finally, this dissertation has shown that it is possible to practically optimize deep learning models to resource-constricted settings with significant size reductions happening with relatively minimal accuracy decrease. Among the techniques that were investigated, dynamic quantization and knowledge distillation were viable and effective methods with a deployment-friendly nature, whereas naive unstructured pruning was not the method of choice without further development.</w:t>
      </w:r>
    </w:p>
    <w:p w14:paraId="308769F5" w14:textId="77777777" w:rsidR="00D37D80" w:rsidRPr="00235E23" w:rsidRDefault="00D37D80" w:rsidP="00D37D80">
      <w:pPr>
        <w:rPr>
          <w:rFonts w:ascii="Times New Roman" w:eastAsia="Times New Roman" w:hAnsi="Times New Roman" w:cs="Times New Roman"/>
          <w:kern w:val="36"/>
          <w14:ligatures w14:val="none"/>
        </w:rPr>
      </w:pPr>
    </w:p>
    <w:p w14:paraId="55F8B937"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research experience is both technical and an experience of self-growth. In a journey that spans struggling with the hardware constraints, to lessons gathered due to failure in an experiment, each bit of information led to a greater appreciation of how to go about the optimization of applied AI. Above all, the project taught the usefulness of flexibility and successive problem-solving in the field of machine learning research in which even a failed outcome can inform important discoveries.</w:t>
      </w:r>
    </w:p>
    <w:p w14:paraId="41E64B52" w14:textId="77777777" w:rsidR="00D37D80" w:rsidRPr="00235E23" w:rsidRDefault="00D37D80" w:rsidP="00D37D80">
      <w:pPr>
        <w:rPr>
          <w:rFonts w:ascii="Times New Roman" w:eastAsia="Times New Roman" w:hAnsi="Times New Roman" w:cs="Times New Roman"/>
          <w:kern w:val="36"/>
          <w14:ligatures w14:val="none"/>
        </w:rPr>
      </w:pPr>
    </w:p>
    <w:p w14:paraId="3AE4688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Besides providing the optimized models that can be deployed in applications, this work is also a personal milestone demonstrating the capability to carry out structured, informative, and practically applicable research in the field of efficient AI to edge applications.</w:t>
      </w:r>
    </w:p>
    <w:p w14:paraId="34CA759E" w14:textId="77777777" w:rsidR="00481512" w:rsidRDefault="00481512" w:rsidP="00481512">
      <w:pPr>
        <w:pStyle w:val="NormalWeb"/>
        <w:rPr>
          <w:color w:val="000000"/>
        </w:rPr>
      </w:pPr>
    </w:p>
    <w:p w14:paraId="18742C94" w14:textId="77777777" w:rsidR="00481512" w:rsidRDefault="00481512" w:rsidP="00481512">
      <w:pPr>
        <w:pStyle w:val="NormalWeb"/>
        <w:rPr>
          <w:color w:val="000000"/>
        </w:rPr>
      </w:pPr>
    </w:p>
    <w:p w14:paraId="713355AC" w14:textId="77777777" w:rsidR="00481512" w:rsidRDefault="00481512" w:rsidP="00481512">
      <w:pPr>
        <w:pStyle w:val="NormalWeb"/>
        <w:rPr>
          <w:color w:val="000000"/>
        </w:rPr>
      </w:pPr>
    </w:p>
    <w:p w14:paraId="4E829170" w14:textId="77777777" w:rsidR="00D37D80" w:rsidRDefault="00D37D80" w:rsidP="00481512">
      <w:pPr>
        <w:pStyle w:val="NormalWeb"/>
        <w:rPr>
          <w:color w:val="000000"/>
        </w:rPr>
      </w:pPr>
    </w:p>
    <w:p w14:paraId="13A15E4C" w14:textId="77777777" w:rsidR="00D37D80" w:rsidRDefault="00D37D80" w:rsidP="00481512">
      <w:pPr>
        <w:pStyle w:val="NormalWeb"/>
        <w:rPr>
          <w:color w:val="000000"/>
        </w:rPr>
      </w:pPr>
    </w:p>
    <w:p w14:paraId="3336CA79" w14:textId="77777777" w:rsidR="00D37D80" w:rsidRDefault="00D37D80" w:rsidP="00481512">
      <w:pPr>
        <w:pStyle w:val="NormalWeb"/>
        <w:rPr>
          <w:color w:val="000000"/>
        </w:rPr>
      </w:pPr>
    </w:p>
    <w:p w14:paraId="6C3F9637" w14:textId="77777777" w:rsidR="00481512" w:rsidRDefault="00481512" w:rsidP="00481512">
      <w:pPr>
        <w:pStyle w:val="NormalWeb"/>
        <w:rPr>
          <w:color w:val="000000"/>
        </w:rPr>
      </w:pPr>
    </w:p>
    <w:p w14:paraId="4B35A78A" w14:textId="6E200EA2" w:rsidR="00481512" w:rsidRPr="00D37D80" w:rsidRDefault="00481512" w:rsidP="00D37D80">
      <w:pPr>
        <w:pStyle w:val="Heading1"/>
        <w:rPr>
          <w:rFonts w:ascii="Times New Roman" w:eastAsia="Times New Roman" w:hAnsi="Times New Roman" w:cs="Times New Roman"/>
        </w:rPr>
      </w:pPr>
      <w:r w:rsidRPr="00D37D80">
        <w:rPr>
          <w:rStyle w:val="Strong"/>
          <w:b/>
          <w:bCs w:val="0"/>
        </w:rPr>
        <w:lastRenderedPageBreak/>
        <w:t>Chapter 7: References</w:t>
      </w:r>
    </w:p>
    <w:p w14:paraId="646929AE" w14:textId="77777777" w:rsidR="00481512" w:rsidRDefault="00481512" w:rsidP="00481512">
      <w:pPr>
        <w:pStyle w:val="NormalWeb"/>
        <w:numPr>
          <w:ilvl w:val="0"/>
          <w:numId w:val="39"/>
        </w:numPr>
        <w:rPr>
          <w:color w:val="000000"/>
        </w:rPr>
      </w:pPr>
      <w:r>
        <w:rPr>
          <w:color w:val="000000"/>
        </w:rPr>
        <w:t>Choi, Y., El-</w:t>
      </w:r>
      <w:proofErr w:type="spellStart"/>
      <w:r>
        <w:rPr>
          <w:color w:val="000000"/>
        </w:rPr>
        <w:t>Khamy</w:t>
      </w:r>
      <w:proofErr w:type="spellEnd"/>
      <w:r>
        <w:rPr>
          <w:color w:val="000000"/>
        </w:rPr>
        <w:t>, M. and Lee, J. (2018) ‘Towards the Limit of Network Quantization’,</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23" w:tgtFrame="_new" w:history="1">
        <w:r>
          <w:rPr>
            <w:rStyle w:val="Hyperlink"/>
          </w:rPr>
          <w:t>https://arxiv.org/abs/1612.01543</w:t>
        </w:r>
      </w:hyperlink>
      <w:r>
        <w:rPr>
          <w:rStyle w:val="apple-converted-space"/>
          <w:color w:val="000000"/>
        </w:rPr>
        <w:t> </w:t>
      </w:r>
      <w:r>
        <w:rPr>
          <w:color w:val="000000"/>
        </w:rPr>
        <w:t>(Accessed: August 2025).</w:t>
      </w:r>
    </w:p>
    <w:p w14:paraId="46558C17" w14:textId="77777777" w:rsidR="00481512" w:rsidRDefault="00481512" w:rsidP="00481512">
      <w:pPr>
        <w:pStyle w:val="NormalWeb"/>
        <w:ind w:left="720"/>
        <w:rPr>
          <w:color w:val="000000"/>
        </w:rPr>
      </w:pPr>
    </w:p>
    <w:p w14:paraId="3170DC2B" w14:textId="77777777" w:rsidR="00481512" w:rsidRDefault="00481512" w:rsidP="00481512">
      <w:pPr>
        <w:pStyle w:val="NormalWeb"/>
        <w:numPr>
          <w:ilvl w:val="0"/>
          <w:numId w:val="39"/>
        </w:numPr>
        <w:rPr>
          <w:color w:val="000000"/>
        </w:rPr>
      </w:pPr>
      <w:r>
        <w:rPr>
          <w:color w:val="000000"/>
        </w:rPr>
        <w:t>Han, S., Mao, H. and Dally, W.J. (2016) ‘Deep Compression: Compressing Deep Neural Networks with Pruning, Trained Quantization and Huffman Coding’,</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24" w:tgtFrame="_new" w:history="1">
        <w:r>
          <w:rPr>
            <w:rStyle w:val="Hyperlink"/>
          </w:rPr>
          <w:t>https://arxiv.org/abs/1510.00149</w:t>
        </w:r>
      </w:hyperlink>
      <w:r>
        <w:rPr>
          <w:rStyle w:val="apple-converted-space"/>
          <w:color w:val="000000"/>
        </w:rPr>
        <w:t> </w:t>
      </w:r>
      <w:r>
        <w:rPr>
          <w:color w:val="000000"/>
        </w:rPr>
        <w:t>(Accessed: August 2025).</w:t>
      </w:r>
    </w:p>
    <w:p w14:paraId="2FC990D5" w14:textId="77777777" w:rsidR="00481512" w:rsidRDefault="00481512" w:rsidP="00481512">
      <w:pPr>
        <w:pStyle w:val="NormalWeb"/>
        <w:rPr>
          <w:color w:val="000000"/>
        </w:rPr>
      </w:pPr>
    </w:p>
    <w:p w14:paraId="51BB1CEF" w14:textId="77777777" w:rsidR="00481512" w:rsidRDefault="00481512" w:rsidP="00481512">
      <w:pPr>
        <w:pStyle w:val="NormalWeb"/>
        <w:numPr>
          <w:ilvl w:val="0"/>
          <w:numId w:val="39"/>
        </w:numPr>
        <w:rPr>
          <w:color w:val="000000"/>
        </w:rPr>
      </w:pPr>
      <w:r>
        <w:rPr>
          <w:color w:val="000000"/>
        </w:rPr>
        <w:t>Cheng, Y., Wang, D., Zhou, P. and Zhang, T. (2018) ‘Model Compression and Acceleration for Deep Neural Networks: The Principles, Progress, and Challenges’,</w:t>
      </w:r>
      <w:r>
        <w:rPr>
          <w:rStyle w:val="apple-converted-space"/>
          <w:color w:val="000000"/>
        </w:rPr>
        <w:t> </w:t>
      </w:r>
      <w:r>
        <w:rPr>
          <w:rStyle w:val="Emphasis"/>
          <w:color w:val="000000"/>
        </w:rPr>
        <w:t>IEEE Signal Processing Magazine</w:t>
      </w:r>
      <w:r>
        <w:rPr>
          <w:color w:val="000000"/>
        </w:rPr>
        <w:t>, 35(1), pp. 126–136.</w:t>
      </w:r>
    </w:p>
    <w:p w14:paraId="72534933" w14:textId="77777777" w:rsidR="00481512" w:rsidRDefault="00481512" w:rsidP="00481512">
      <w:pPr>
        <w:pStyle w:val="NormalWeb"/>
        <w:rPr>
          <w:color w:val="000000"/>
        </w:rPr>
      </w:pPr>
    </w:p>
    <w:p w14:paraId="1251E953" w14:textId="77777777" w:rsidR="00481512" w:rsidRDefault="00481512" w:rsidP="00481512">
      <w:pPr>
        <w:pStyle w:val="NormalWeb"/>
        <w:numPr>
          <w:ilvl w:val="0"/>
          <w:numId w:val="39"/>
        </w:numPr>
        <w:rPr>
          <w:color w:val="000000"/>
        </w:rPr>
      </w:pPr>
      <w:proofErr w:type="spellStart"/>
      <w:r>
        <w:rPr>
          <w:color w:val="000000"/>
        </w:rPr>
        <w:t>Buciluǎ</w:t>
      </w:r>
      <w:proofErr w:type="spellEnd"/>
      <w:r>
        <w:rPr>
          <w:color w:val="000000"/>
        </w:rPr>
        <w:t>, C., Caruana, R. and Niculescu-Mizil, A. (2006) ‘Model Compression’,</w:t>
      </w:r>
      <w:r>
        <w:rPr>
          <w:rStyle w:val="apple-converted-space"/>
          <w:color w:val="000000"/>
        </w:rPr>
        <w:t> </w:t>
      </w:r>
      <w:r>
        <w:rPr>
          <w:rStyle w:val="Emphasis"/>
          <w:color w:val="000000"/>
        </w:rPr>
        <w:t>Proceedings of the 12th ACM SIGKDD International Conference on Knowledge Discovery and Data Mining</w:t>
      </w:r>
      <w:r>
        <w:rPr>
          <w:color w:val="000000"/>
        </w:rPr>
        <w:t>. New York: ACM Press, pp. 535–541.</w:t>
      </w:r>
    </w:p>
    <w:p w14:paraId="0ED2CB4F" w14:textId="77777777" w:rsidR="00481512" w:rsidRDefault="00481512" w:rsidP="00481512">
      <w:pPr>
        <w:pStyle w:val="NormalWeb"/>
        <w:rPr>
          <w:color w:val="000000"/>
        </w:rPr>
      </w:pPr>
    </w:p>
    <w:p w14:paraId="6B70C93A" w14:textId="77777777" w:rsidR="00481512" w:rsidRDefault="00481512" w:rsidP="00481512">
      <w:pPr>
        <w:pStyle w:val="NormalWeb"/>
        <w:numPr>
          <w:ilvl w:val="0"/>
          <w:numId w:val="39"/>
        </w:numPr>
        <w:rPr>
          <w:color w:val="000000"/>
        </w:rPr>
      </w:pPr>
      <w:r>
        <w:rPr>
          <w:color w:val="000000"/>
        </w:rPr>
        <w:t xml:space="preserve">Hinton, G., </w:t>
      </w:r>
      <w:proofErr w:type="spellStart"/>
      <w:r>
        <w:rPr>
          <w:color w:val="000000"/>
        </w:rPr>
        <w:t>Vinyals</w:t>
      </w:r>
      <w:proofErr w:type="spellEnd"/>
      <w:r>
        <w:rPr>
          <w:color w:val="000000"/>
        </w:rPr>
        <w:t>, O. and Dean, J. (2015) ‘Distilling the Knowledge in a Neural Network’,</w:t>
      </w:r>
      <w:r>
        <w:rPr>
          <w:rStyle w:val="apple-converted-space"/>
          <w:color w:val="000000"/>
        </w:rPr>
        <w:t> </w:t>
      </w:r>
      <w:proofErr w:type="spellStart"/>
      <w:r>
        <w:rPr>
          <w:rStyle w:val="Emphasis"/>
          <w:color w:val="000000"/>
        </w:rPr>
        <w:t>arXiv</w:t>
      </w:r>
      <w:proofErr w:type="spellEnd"/>
      <w:r>
        <w:rPr>
          <w:rStyle w:val="Emphasis"/>
          <w:color w:val="000000"/>
        </w:rPr>
        <w:t xml:space="preserve"> preprint</w:t>
      </w:r>
      <w:r>
        <w:rPr>
          <w:color w:val="000000"/>
        </w:rPr>
        <w:t>. Available at:</w:t>
      </w:r>
      <w:r>
        <w:rPr>
          <w:rStyle w:val="apple-converted-space"/>
          <w:color w:val="000000"/>
        </w:rPr>
        <w:t> </w:t>
      </w:r>
      <w:hyperlink r:id="rId25" w:tgtFrame="_new" w:history="1">
        <w:r>
          <w:rPr>
            <w:rStyle w:val="Hyperlink"/>
          </w:rPr>
          <w:t>https://arxiv.org/abs/1503.02531</w:t>
        </w:r>
      </w:hyperlink>
      <w:r>
        <w:rPr>
          <w:rStyle w:val="apple-converted-space"/>
          <w:color w:val="000000"/>
        </w:rPr>
        <w:t> </w:t>
      </w:r>
      <w:r>
        <w:rPr>
          <w:color w:val="000000"/>
        </w:rPr>
        <w:t>(Accessed: August 2025).</w:t>
      </w:r>
    </w:p>
    <w:p w14:paraId="68A5A2EC" w14:textId="77777777" w:rsidR="00481512" w:rsidRDefault="00481512" w:rsidP="00481512">
      <w:pPr>
        <w:pStyle w:val="NormalWeb"/>
        <w:rPr>
          <w:color w:val="000000"/>
        </w:rPr>
      </w:pPr>
    </w:p>
    <w:p w14:paraId="60E49920" w14:textId="77777777" w:rsidR="00481512" w:rsidRDefault="00481512" w:rsidP="00481512">
      <w:pPr>
        <w:pStyle w:val="NormalWeb"/>
        <w:numPr>
          <w:ilvl w:val="0"/>
          <w:numId w:val="39"/>
        </w:numPr>
        <w:rPr>
          <w:color w:val="000000"/>
        </w:rPr>
      </w:pPr>
      <w:r>
        <w:rPr>
          <w:color w:val="000000"/>
        </w:rPr>
        <w:t>Howard, A.G., Sandler, M., Chu, G. et al. (2019) ‘Searching for MobileNetV3’,</w:t>
      </w:r>
      <w:r>
        <w:rPr>
          <w:rStyle w:val="apple-converted-space"/>
          <w:color w:val="000000"/>
        </w:rPr>
        <w:t> </w:t>
      </w:r>
      <w:r>
        <w:rPr>
          <w:rStyle w:val="Emphasis"/>
          <w:color w:val="000000"/>
        </w:rPr>
        <w:t>Proceedings of the IEEE International Conference on Computer Vision (ICCV)</w:t>
      </w:r>
      <w:r>
        <w:rPr>
          <w:color w:val="000000"/>
        </w:rPr>
        <w:t>, pp. 1314–1324.</w:t>
      </w:r>
    </w:p>
    <w:p w14:paraId="7AA496DB" w14:textId="77777777" w:rsidR="00481512" w:rsidRDefault="00481512" w:rsidP="00481512">
      <w:pPr>
        <w:pStyle w:val="NormalWeb"/>
        <w:rPr>
          <w:color w:val="000000"/>
        </w:rPr>
      </w:pPr>
    </w:p>
    <w:p w14:paraId="3CD33F69" w14:textId="77777777" w:rsidR="00481512" w:rsidRDefault="00481512" w:rsidP="00481512">
      <w:pPr>
        <w:pStyle w:val="NormalWeb"/>
        <w:numPr>
          <w:ilvl w:val="0"/>
          <w:numId w:val="39"/>
        </w:numPr>
        <w:rPr>
          <w:color w:val="000000"/>
        </w:rPr>
      </w:pPr>
      <w:r>
        <w:rPr>
          <w:color w:val="000000"/>
        </w:rPr>
        <w:t>Sandler, M., Howard, A., Zhu, M. et al. (2018) ‘MobileNetV2: Inverted Residuals and Linear Bottlenecks’,</w:t>
      </w:r>
      <w:r>
        <w:rPr>
          <w:rStyle w:val="apple-converted-space"/>
          <w:color w:val="000000"/>
        </w:rPr>
        <w:t> </w:t>
      </w:r>
      <w:r>
        <w:rPr>
          <w:rStyle w:val="Emphasis"/>
          <w:color w:val="000000"/>
        </w:rPr>
        <w:t>Proceedings of the IEEE Conference on Computer Vision and Pattern Recognition (CVPR)</w:t>
      </w:r>
      <w:r>
        <w:rPr>
          <w:color w:val="000000"/>
        </w:rPr>
        <w:t>, pp. 4510–4520.</w:t>
      </w:r>
    </w:p>
    <w:p w14:paraId="630F8F87" w14:textId="77777777" w:rsidR="00481512" w:rsidRDefault="00481512" w:rsidP="00481512">
      <w:pPr>
        <w:pStyle w:val="NormalWeb"/>
        <w:rPr>
          <w:color w:val="000000"/>
        </w:rPr>
      </w:pPr>
    </w:p>
    <w:p w14:paraId="0308CCBF" w14:textId="2425F04F" w:rsidR="00481512" w:rsidRDefault="00481512" w:rsidP="00481512">
      <w:pPr>
        <w:pStyle w:val="NormalWeb"/>
        <w:numPr>
          <w:ilvl w:val="0"/>
          <w:numId w:val="39"/>
        </w:numPr>
        <w:rPr>
          <w:color w:val="000000"/>
        </w:rPr>
      </w:pPr>
      <w:r>
        <w:rPr>
          <w:color w:val="000000"/>
        </w:rPr>
        <w:t>Molchanov, P., Tyree, S., Karras, T., Aila, T. and Kautz, J. (2017) ‘Pruning Convolutional Neural Networks for Resource Efficient Inference’,</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26" w:tgtFrame="_new" w:history="1">
        <w:r>
          <w:rPr>
            <w:rStyle w:val="Hyperlink"/>
          </w:rPr>
          <w:t>https://arxiv.org/abs/1611.06440</w:t>
        </w:r>
      </w:hyperlink>
      <w:r>
        <w:rPr>
          <w:rStyle w:val="apple-converted-space"/>
          <w:color w:val="000000"/>
        </w:rPr>
        <w:t> </w:t>
      </w:r>
      <w:r>
        <w:rPr>
          <w:color w:val="000000"/>
        </w:rPr>
        <w:t>(Accessed: August 2025).</w:t>
      </w:r>
    </w:p>
    <w:p w14:paraId="0BBAFECA" w14:textId="77777777" w:rsidR="00481512" w:rsidRPr="00481512" w:rsidRDefault="00481512" w:rsidP="00481512">
      <w:pPr>
        <w:pStyle w:val="NormalWeb"/>
        <w:rPr>
          <w:color w:val="000000"/>
        </w:rPr>
      </w:pPr>
    </w:p>
    <w:p w14:paraId="69C79C17" w14:textId="77777777" w:rsidR="00481512" w:rsidRDefault="00481512" w:rsidP="00481512">
      <w:pPr>
        <w:pStyle w:val="NormalWeb"/>
        <w:numPr>
          <w:ilvl w:val="0"/>
          <w:numId w:val="39"/>
        </w:numPr>
        <w:rPr>
          <w:color w:val="000000"/>
        </w:rPr>
      </w:pPr>
      <w:r>
        <w:rPr>
          <w:color w:val="000000"/>
        </w:rPr>
        <w:t>Wu, J., Leng, C., Wang, Y., Hu, Q. and Cheng, J. (2016) ‘Quantized Convolutional Neural Networks for Mobile Devices’,</w:t>
      </w:r>
      <w:r>
        <w:rPr>
          <w:rStyle w:val="apple-converted-space"/>
          <w:color w:val="000000"/>
        </w:rPr>
        <w:t> </w:t>
      </w:r>
      <w:r>
        <w:rPr>
          <w:rStyle w:val="Emphasis"/>
          <w:color w:val="000000"/>
        </w:rPr>
        <w:t>Proceedings of the IEEE Conference on Computer Vision and Pattern Recognition (CVPR)</w:t>
      </w:r>
      <w:r>
        <w:rPr>
          <w:color w:val="000000"/>
        </w:rPr>
        <w:t>, pp. 4820–4828.</w:t>
      </w:r>
    </w:p>
    <w:p w14:paraId="4C2970A9" w14:textId="77777777" w:rsidR="00481512" w:rsidRDefault="00481512" w:rsidP="00481512">
      <w:pPr>
        <w:pStyle w:val="NormalWeb"/>
        <w:rPr>
          <w:color w:val="000000"/>
        </w:rPr>
      </w:pPr>
    </w:p>
    <w:p w14:paraId="29BC054F" w14:textId="77777777" w:rsidR="00481512" w:rsidRDefault="00481512" w:rsidP="00481512">
      <w:pPr>
        <w:pStyle w:val="NormalWeb"/>
        <w:numPr>
          <w:ilvl w:val="0"/>
          <w:numId w:val="39"/>
        </w:numPr>
        <w:rPr>
          <w:color w:val="000000"/>
        </w:rPr>
      </w:pPr>
      <w:r>
        <w:rPr>
          <w:color w:val="000000"/>
        </w:rPr>
        <w:t>He, Y., Zhang, X. and Sun, J. (2017) ‘Channel Pruning for Accelerating Very Deep Neural Networks’,</w:t>
      </w:r>
      <w:r>
        <w:rPr>
          <w:rStyle w:val="apple-converted-space"/>
          <w:color w:val="000000"/>
        </w:rPr>
        <w:t> </w:t>
      </w:r>
      <w:r>
        <w:rPr>
          <w:rStyle w:val="Emphasis"/>
          <w:color w:val="000000"/>
        </w:rPr>
        <w:t>Proceedings of the IEEE International Conference on Computer Vision (ICCV)</w:t>
      </w:r>
      <w:r>
        <w:rPr>
          <w:color w:val="000000"/>
        </w:rPr>
        <w:t>, pp. 1389–1397.</w:t>
      </w:r>
    </w:p>
    <w:p w14:paraId="4593C527" w14:textId="77777777" w:rsidR="00481512" w:rsidRDefault="00481512" w:rsidP="00481512">
      <w:pPr>
        <w:pStyle w:val="NormalWeb"/>
        <w:rPr>
          <w:color w:val="000000"/>
        </w:rPr>
      </w:pPr>
    </w:p>
    <w:p w14:paraId="56A8ADDB" w14:textId="0015D990" w:rsidR="00542025" w:rsidRDefault="00542025" w:rsidP="00481512">
      <w:pPr>
        <w:pStyle w:val="Heading1"/>
        <w:numPr>
          <w:ilvl w:val="0"/>
          <w:numId w:val="0"/>
        </w:numPr>
        <w:ind w:left="10"/>
      </w:pPr>
    </w:p>
    <w:sectPr w:rsidR="00542025" w:rsidSect="00BE6D80">
      <w:headerReference w:type="even" r:id="rId27"/>
      <w:headerReference w:type="default" r:id="rId28"/>
      <w:footerReference w:type="even" r:id="rId29"/>
      <w:footerReference w:type="default" r:id="rId30"/>
      <w:headerReference w:type="first" r:id="rId31"/>
      <w:footerReference w:type="first" r:id="rId32"/>
      <w:pgSz w:w="11906" w:h="16838"/>
      <w:pgMar w:top="2025" w:right="1395" w:bottom="2132" w:left="1440" w:header="720" w:footer="7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E9A4E" w14:textId="77777777" w:rsidR="007124B8" w:rsidRDefault="007124B8">
      <w:pPr>
        <w:spacing w:after="0" w:line="240" w:lineRule="auto"/>
      </w:pPr>
      <w:r>
        <w:separator/>
      </w:r>
    </w:p>
  </w:endnote>
  <w:endnote w:type="continuationSeparator" w:id="0">
    <w:p w14:paraId="414F6707" w14:textId="77777777" w:rsidR="007124B8" w:rsidRDefault="007124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99859" w14:textId="77777777" w:rsidR="00542025" w:rsidRDefault="00542025">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4C9E" w14:textId="77777777" w:rsidR="00542025" w:rsidRDefault="00542025">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C709" w14:textId="77777777" w:rsidR="00542025" w:rsidRDefault="00542025">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DF629" w14:textId="77777777" w:rsidR="00542025" w:rsidRDefault="00000000">
    <w:pPr>
      <w:spacing w:after="0" w:line="259" w:lineRule="auto"/>
      <w:ind w:left="0" w:right="1701" w:firstLine="0"/>
      <w:jc w:val="center"/>
    </w:pPr>
    <w:r>
      <w:fldChar w:fldCharType="begin"/>
    </w:r>
    <w:r>
      <w:instrText xml:space="preserve"> PAGE   \* MERGEFORMAT </w:instrText>
    </w:r>
    <w:r>
      <w:fldChar w:fldCharType="separate"/>
    </w:r>
    <w:r>
      <w:t>i</w:t>
    </w:r>
    <w:r>
      <w:t>v</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3A52" w14:textId="77777777" w:rsidR="00542025" w:rsidRDefault="00000000">
    <w:pPr>
      <w:spacing w:after="0" w:line="259" w:lineRule="auto"/>
      <w:ind w:left="0" w:firstLine="0"/>
      <w:jc w:val="center"/>
    </w:pPr>
    <w:r>
      <w:fldChar w:fldCharType="begin"/>
    </w:r>
    <w:r>
      <w:instrText xml:space="preserve"> PAGE   \* MERGEFORMAT </w:instrText>
    </w:r>
    <w:r>
      <w:fldChar w:fldCharType="separate"/>
    </w:r>
    <w:r>
      <w:t>ii</w:t>
    </w:r>
    <w:proofErr w:type="spellStart"/>
    <w:r>
      <w:t>i</w:t>
    </w:r>
    <w:proofErr w:type="spellEnd"/>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E7EBA" w14:textId="77777777" w:rsidR="00542025" w:rsidRDefault="00000000">
    <w:pPr>
      <w:spacing w:after="0" w:line="259" w:lineRule="auto"/>
      <w:ind w:left="0" w:firstLine="0"/>
      <w:jc w:val="center"/>
    </w:pPr>
    <w:r>
      <w:fldChar w:fldCharType="begin"/>
    </w:r>
    <w:r>
      <w:instrText xml:space="preserve"> PAGE   \* MERGEFORMAT </w:instrText>
    </w:r>
    <w:r>
      <w:fldChar w:fldCharType="separate"/>
    </w:r>
    <w:r>
      <w:t>ii</w:t>
    </w:r>
    <w:proofErr w:type="spellStart"/>
    <w:r>
      <w:t>i</w:t>
    </w:r>
    <w:proofErr w:type="spellEnd"/>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A00F1" w14:textId="77777777" w:rsidR="00542025" w:rsidRDefault="00000000">
    <w:pPr>
      <w:spacing w:after="0" w:line="259" w:lineRule="auto"/>
      <w:ind w:left="0" w:right="826" w:firstLine="0"/>
      <w:jc w:val="center"/>
    </w:pPr>
    <w:r>
      <w:fldChar w:fldCharType="begin"/>
    </w:r>
    <w:r>
      <w:instrText xml:space="preserve"> PAGE   \* MERGEFORMAT </w:instrText>
    </w:r>
    <w:r>
      <w:fldChar w:fldCharType="separate"/>
    </w:r>
    <w:r>
      <w:t>2</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2785" w14:textId="77777777" w:rsidR="00542025" w:rsidRDefault="00000000">
    <w:pPr>
      <w:spacing w:after="0" w:line="259" w:lineRule="auto"/>
      <w:ind w:left="875" w:firstLine="0"/>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BEAA" w14:textId="77777777" w:rsidR="00542025" w:rsidRDefault="00000000">
    <w:pPr>
      <w:spacing w:after="0" w:line="259" w:lineRule="auto"/>
      <w:ind w:left="0" w:right="826" w:firstLine="0"/>
      <w:jc w:val="center"/>
    </w:pP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FF622" w14:textId="77777777" w:rsidR="007124B8" w:rsidRDefault="007124B8">
      <w:pPr>
        <w:spacing w:after="0" w:line="240" w:lineRule="auto"/>
      </w:pPr>
      <w:r>
        <w:separator/>
      </w:r>
    </w:p>
  </w:footnote>
  <w:footnote w:type="continuationSeparator" w:id="0">
    <w:p w14:paraId="5BE7E7B3" w14:textId="77777777" w:rsidR="007124B8" w:rsidRDefault="007124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8951D" w14:textId="77777777" w:rsidR="00542025" w:rsidRDefault="00542025">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E8701" w14:textId="77777777" w:rsidR="00542025" w:rsidRDefault="00542025">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3DC5D" w14:textId="77777777" w:rsidR="00542025" w:rsidRDefault="00542025">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25F1D" w14:textId="77777777" w:rsidR="00542025" w:rsidRDefault="00000000">
    <w:pPr>
      <w:spacing w:after="0" w:line="259" w:lineRule="auto"/>
      <w:ind w:left="-2290" w:right="10511"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C44E207" wp14:editId="09A00050">
              <wp:simplePos x="0" y="0"/>
              <wp:positionH relativeFrom="page">
                <wp:posOffset>914400</wp:posOffset>
              </wp:positionH>
              <wp:positionV relativeFrom="page">
                <wp:posOffset>1449489</wp:posOffset>
              </wp:positionV>
              <wp:extent cx="5220005" cy="6325"/>
              <wp:effectExtent l="0" t="0" r="0" b="0"/>
              <wp:wrapSquare wrapText="bothSides"/>
              <wp:docPr id="31476" name="Group 31476"/>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477" name="Shape 31477"/>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476" style="width:411.024pt;height:0.498pt;position:absolute;mso-position-horizontal-relative:page;mso-position-horizontal:absolute;margin-left:72pt;mso-position-vertical-relative:page;margin-top:114.133pt;" coordsize="52200,63">
              <v:shape id="Shape 31477" style="position:absolute;width:52200;height:0;left:0;top:0;" coordsize="5220005,0" path="m0,0l5220005,0">
                <v:stroke weight="0.498pt" endcap="flat" joinstyle="miter" miterlimit="10" on="true" color="#000000"/>
                <v:fill on="false" color="#000000" opacity="0"/>
              </v:shape>
              <w10:wrap type="squar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092FA" w14:textId="77777777" w:rsidR="00542025" w:rsidRDefault="00542025">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D3CF" w14:textId="77777777" w:rsidR="00542025" w:rsidRDefault="00542025">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CE748" w14:textId="15F83EEF" w:rsidR="00542025" w:rsidRDefault="00000000" w:rsidP="00BE6D80">
    <w:pPr>
      <w:spacing w:after="0" w:line="259" w:lineRule="auto"/>
      <w:jc w:val="left"/>
      <w:rPr>
        <w:b/>
      </w:rP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73EF67EC" wp14:editId="4272C7BD">
              <wp:simplePos x="0" y="0"/>
              <wp:positionH relativeFrom="page">
                <wp:posOffset>914400</wp:posOffset>
              </wp:positionH>
              <wp:positionV relativeFrom="page">
                <wp:posOffset>1449489</wp:posOffset>
              </wp:positionV>
              <wp:extent cx="5220005" cy="6325"/>
              <wp:effectExtent l="0" t="0" r="0" b="0"/>
              <wp:wrapSquare wrapText="bothSides"/>
              <wp:docPr id="31691" name="Group 31691"/>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692" name="Shape 31692"/>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91" style="width:411.024pt;height:0.498pt;position:absolute;mso-position-horizontal-relative:page;mso-position-horizontal:absolute;margin-left:72pt;mso-position-vertical-relative:page;margin-top:114.133pt;" coordsize="52200,63">
              <v:shape id="Shape 31692" style="position:absolute;width:52200;height:0;left:0;top:0;" coordsize="5220005,0" path="m0,0l5220005,0">
                <v:stroke weight="0.498pt" endcap="flat" joinstyle="miter" miterlimit="10" on="true" color="#000000"/>
                <v:fill on="false" color="#000000" opacity="0"/>
              </v:shape>
              <w10:wrap type="square"/>
            </v:group>
          </w:pict>
        </mc:Fallback>
      </mc:AlternateContent>
    </w:r>
    <w:r w:rsidR="00BE6D80">
      <w:rPr>
        <w:b/>
      </w:rPr>
      <w:t>References</w:t>
    </w:r>
  </w:p>
  <w:p w14:paraId="7B51C2DB" w14:textId="77777777" w:rsidR="00BE6D80" w:rsidRDefault="00BE6D80" w:rsidP="00BE6D80">
    <w:pPr>
      <w:spacing w:after="0"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C5A0" w14:textId="77777777" w:rsidR="00542025" w:rsidRDefault="00542025">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440B3" w14:textId="77777777" w:rsidR="00542025" w:rsidRDefault="00000000">
    <w:pPr>
      <w:spacing w:after="0" w:line="259" w:lineRule="auto"/>
      <w:ind w:left="25" w:firstLine="0"/>
      <w:jc w:val="left"/>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48657301" wp14:editId="76F9C2EE">
              <wp:simplePos x="0" y="0"/>
              <wp:positionH relativeFrom="page">
                <wp:posOffset>914400</wp:posOffset>
              </wp:positionH>
              <wp:positionV relativeFrom="page">
                <wp:posOffset>1449489</wp:posOffset>
              </wp:positionV>
              <wp:extent cx="5220005" cy="6325"/>
              <wp:effectExtent l="0" t="0" r="0" b="0"/>
              <wp:wrapSquare wrapText="bothSides"/>
              <wp:docPr id="31670" name="Group 31670"/>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671" name="Shape 31671"/>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70" style="width:411.024pt;height:0.498pt;position:absolute;mso-position-horizontal-relative:page;mso-position-horizontal:absolute;margin-left:72pt;mso-position-vertical-relative:page;margin-top:114.133pt;" coordsize="52200,63">
              <v:shape id="Shape 31671" style="position:absolute;width:52200;height:0;left:0;top:0;" coordsize="5220005,0" path="m0,0l5220005,0">
                <v:stroke weight="0.498pt" endcap="flat" joinstyle="miter" miterlimit="10" on="true" color="#000000"/>
                <v:fill on="false" color="#000000" opacity="0"/>
              </v:shape>
              <w10:wrap type="square"/>
            </v:group>
          </w:pict>
        </mc:Fallback>
      </mc:AlternateContent>
    </w:r>
    <w:r>
      <w:rPr>
        <w:b/>
      </w:rPr>
      <w:t>Appendix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4C42"/>
    <w:multiLevelType w:val="multilevel"/>
    <w:tmpl w:val="6E6243D0"/>
    <w:lvl w:ilvl="0">
      <w:start w:val="4"/>
      <w:numFmt w:val="decimal"/>
      <w:pStyle w:val="Heading1"/>
      <w:lvlText w:val="%1"/>
      <w:lvlJc w:val="left"/>
      <w:pPr>
        <w:ind w:left="1418"/>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start w:val="1"/>
      <w:numFmt w:val="decimal"/>
      <w:pStyle w:val="Heading2"/>
      <w:lvlText w:val="%1.%2"/>
      <w:lvlJc w:val="left"/>
      <w:pPr>
        <w:ind w:left="14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decimal"/>
      <w:pStyle w:val="Heading3"/>
      <w:lvlText w:val="%1.%2.%3"/>
      <w:lvlJc w:val="left"/>
      <w:pPr>
        <w:ind w:left="1276"/>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3">
      <w:start w:val="1"/>
      <w:numFmt w:val="decimal"/>
      <w:lvlText w:val="%4"/>
      <w:lvlJc w:val="left"/>
      <w:pPr>
        <w:ind w:left="249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4">
      <w:start w:val="1"/>
      <w:numFmt w:val="lowerLetter"/>
      <w:lvlText w:val="%5"/>
      <w:lvlJc w:val="left"/>
      <w:pPr>
        <w:ind w:left="321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5">
      <w:start w:val="1"/>
      <w:numFmt w:val="lowerRoman"/>
      <w:lvlText w:val="%6"/>
      <w:lvlJc w:val="left"/>
      <w:pPr>
        <w:ind w:left="393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6">
      <w:start w:val="1"/>
      <w:numFmt w:val="decimal"/>
      <w:lvlText w:val="%7"/>
      <w:lvlJc w:val="left"/>
      <w:pPr>
        <w:ind w:left="465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7">
      <w:start w:val="1"/>
      <w:numFmt w:val="lowerLetter"/>
      <w:lvlText w:val="%8"/>
      <w:lvlJc w:val="left"/>
      <w:pPr>
        <w:ind w:left="537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8">
      <w:start w:val="1"/>
      <w:numFmt w:val="lowerRoman"/>
      <w:lvlText w:val="%9"/>
      <w:lvlJc w:val="left"/>
      <w:pPr>
        <w:ind w:left="609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abstractNum>
  <w:abstractNum w:abstractNumId="1" w15:restartNumberingAfterBreak="0">
    <w:nsid w:val="0C8161D5"/>
    <w:multiLevelType w:val="hybridMultilevel"/>
    <w:tmpl w:val="DDB63784"/>
    <w:lvl w:ilvl="0" w:tplc="4DD0A8E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E669A9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7FAD87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A7E482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94CFA6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BBA150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894691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5A8F4E4">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94B96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CFA7D00"/>
    <w:multiLevelType w:val="multilevel"/>
    <w:tmpl w:val="7B32C2AE"/>
    <w:lvl w:ilvl="0">
      <w:start w:val="3"/>
      <w:numFmt w:val="decimal"/>
      <w:lvlText w:val="%1"/>
      <w:lvlJc w:val="left"/>
      <w:pPr>
        <w:ind w:left="36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1">
      <w:start w:val="4"/>
      <w:numFmt w:val="decimal"/>
      <w:lvlRestart w:val="0"/>
      <w:lvlText w:val="%1.%2"/>
      <w:lvlJc w:val="left"/>
      <w:pPr>
        <w:ind w:left="1602"/>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339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41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483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555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627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699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77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3" w15:restartNumberingAfterBreak="0">
    <w:nsid w:val="0DA92D26"/>
    <w:multiLevelType w:val="multilevel"/>
    <w:tmpl w:val="A8AE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353536"/>
    <w:multiLevelType w:val="hybridMultilevel"/>
    <w:tmpl w:val="710E8754"/>
    <w:lvl w:ilvl="0" w:tplc="B244668C">
      <w:start w:val="7"/>
      <w:numFmt w:val="decimal"/>
      <w:lvlText w:val="%1."/>
      <w:lvlJc w:val="left"/>
      <w:pPr>
        <w:ind w:left="720" w:hanging="360"/>
      </w:pPr>
      <w:rPr>
        <w:rFonts w:ascii="Cambria" w:eastAsia="Cambria" w:hAnsi="Cambria" w:cs="Cambr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FC795A"/>
    <w:multiLevelType w:val="multilevel"/>
    <w:tmpl w:val="7CDC9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8B3D41"/>
    <w:multiLevelType w:val="hybridMultilevel"/>
    <w:tmpl w:val="2CD4120E"/>
    <w:lvl w:ilvl="0" w:tplc="EDE0437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4ACD10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C651E2">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5BC09F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8DCD24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8F4536E">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32620E4">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D228EB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44E17D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0866E97"/>
    <w:multiLevelType w:val="hybridMultilevel"/>
    <w:tmpl w:val="EF58C7D4"/>
    <w:lvl w:ilvl="0" w:tplc="B93008DE">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AEC40E90">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26A4AFCA">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891EA4C6">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BF1299E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0DA33A0">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FFA64B2">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90BC1F9A">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CDCEDFE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1A60DA5"/>
    <w:multiLevelType w:val="hybridMultilevel"/>
    <w:tmpl w:val="69AC7358"/>
    <w:lvl w:ilvl="0" w:tplc="519AFA2C">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45E570E">
      <w:numFmt w:val="decimal"/>
      <w:lvlRestart w:val="0"/>
      <w:lvlText w:val="%2"/>
      <w:lvlJc w:val="left"/>
      <w:pPr>
        <w:ind w:left="53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24B823D6">
      <w:start w:val="1"/>
      <w:numFmt w:val="lowerRoman"/>
      <w:lvlText w:val="%3"/>
      <w:lvlJc w:val="left"/>
      <w:pPr>
        <w:ind w:left="20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1A8E10E6">
      <w:start w:val="1"/>
      <w:numFmt w:val="decimal"/>
      <w:lvlText w:val="%4"/>
      <w:lvlJc w:val="left"/>
      <w:pPr>
        <w:ind w:left="27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CB2869A4">
      <w:start w:val="1"/>
      <w:numFmt w:val="lowerLetter"/>
      <w:lvlText w:val="%5"/>
      <w:lvlJc w:val="left"/>
      <w:pPr>
        <w:ind w:left="345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41E20DCA">
      <w:start w:val="1"/>
      <w:numFmt w:val="lowerRoman"/>
      <w:lvlText w:val="%6"/>
      <w:lvlJc w:val="left"/>
      <w:pPr>
        <w:ind w:left="417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55783728">
      <w:start w:val="1"/>
      <w:numFmt w:val="decimal"/>
      <w:lvlText w:val="%7"/>
      <w:lvlJc w:val="left"/>
      <w:pPr>
        <w:ind w:left="489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871EEA2A">
      <w:start w:val="1"/>
      <w:numFmt w:val="lowerLetter"/>
      <w:lvlText w:val="%8"/>
      <w:lvlJc w:val="left"/>
      <w:pPr>
        <w:ind w:left="56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E0DA9C6C">
      <w:start w:val="1"/>
      <w:numFmt w:val="lowerRoman"/>
      <w:lvlText w:val="%9"/>
      <w:lvlJc w:val="left"/>
      <w:pPr>
        <w:ind w:left="63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72D1E37"/>
    <w:multiLevelType w:val="multilevel"/>
    <w:tmpl w:val="C6402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16D4E"/>
    <w:multiLevelType w:val="multilevel"/>
    <w:tmpl w:val="38547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600154"/>
    <w:multiLevelType w:val="multilevel"/>
    <w:tmpl w:val="37229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A1660C"/>
    <w:multiLevelType w:val="multilevel"/>
    <w:tmpl w:val="5C661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E436B0"/>
    <w:multiLevelType w:val="hybridMultilevel"/>
    <w:tmpl w:val="56CC627C"/>
    <w:lvl w:ilvl="0" w:tplc="ABD0C70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5D2131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91EF27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274127E">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D84FA0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B92459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488AE6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4C71DA">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42E8F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C112288"/>
    <w:multiLevelType w:val="hybridMultilevel"/>
    <w:tmpl w:val="CCDE1A5E"/>
    <w:lvl w:ilvl="0" w:tplc="1132F6A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9D88AF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7F6881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D529D6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2342D8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6AE0B0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E8E6EB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206FDA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6EE53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E9C1E4C"/>
    <w:multiLevelType w:val="multilevel"/>
    <w:tmpl w:val="0AA6C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B77338"/>
    <w:multiLevelType w:val="hybridMultilevel"/>
    <w:tmpl w:val="1D6AB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6E32FAD"/>
    <w:multiLevelType w:val="hybridMultilevel"/>
    <w:tmpl w:val="8F2E6F78"/>
    <w:lvl w:ilvl="0" w:tplc="F24859F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D6470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5258C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A1E0E46">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087C2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E085AE0">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81EA8EE">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B36A548">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7A2CE48">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4971485E"/>
    <w:multiLevelType w:val="hybridMultilevel"/>
    <w:tmpl w:val="FEAA63A0"/>
    <w:lvl w:ilvl="0" w:tplc="5F06C584">
      <w:start w:val="1"/>
      <w:numFmt w:val="decimal"/>
      <w:lvlText w:val="%1"/>
      <w:lvlJc w:val="left"/>
      <w:pPr>
        <w:ind w:left="4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tplc="EAA8E42C">
      <w:start w:val="1"/>
      <w:numFmt w:val="lowerLetter"/>
      <w:lvlText w:val="%2"/>
      <w:lvlJc w:val="left"/>
      <w:pPr>
        <w:ind w:left="150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2" w:tplc="2542E18C">
      <w:start w:val="1"/>
      <w:numFmt w:val="lowerRoman"/>
      <w:lvlText w:val="%3"/>
      <w:lvlJc w:val="left"/>
      <w:pPr>
        <w:ind w:left="22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3" w:tplc="4A866396">
      <w:start w:val="1"/>
      <w:numFmt w:val="decimal"/>
      <w:lvlText w:val="%4"/>
      <w:lvlJc w:val="left"/>
      <w:pPr>
        <w:ind w:left="294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4" w:tplc="ED963762">
      <w:start w:val="1"/>
      <w:numFmt w:val="lowerLetter"/>
      <w:lvlText w:val="%5"/>
      <w:lvlJc w:val="left"/>
      <w:pPr>
        <w:ind w:left="366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5" w:tplc="2012C420">
      <w:start w:val="1"/>
      <w:numFmt w:val="lowerRoman"/>
      <w:lvlText w:val="%6"/>
      <w:lvlJc w:val="left"/>
      <w:pPr>
        <w:ind w:left="438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6" w:tplc="93D4A698">
      <w:start w:val="1"/>
      <w:numFmt w:val="decimal"/>
      <w:lvlText w:val="%7"/>
      <w:lvlJc w:val="left"/>
      <w:pPr>
        <w:ind w:left="510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7" w:tplc="81B20604">
      <w:start w:val="1"/>
      <w:numFmt w:val="lowerLetter"/>
      <w:lvlText w:val="%8"/>
      <w:lvlJc w:val="left"/>
      <w:pPr>
        <w:ind w:left="58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8" w:tplc="059EFA0A">
      <w:start w:val="1"/>
      <w:numFmt w:val="lowerRoman"/>
      <w:lvlText w:val="%9"/>
      <w:lvlJc w:val="left"/>
      <w:pPr>
        <w:ind w:left="654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abstractNum>
  <w:abstractNum w:abstractNumId="19" w15:restartNumberingAfterBreak="0">
    <w:nsid w:val="49E52AAB"/>
    <w:multiLevelType w:val="multilevel"/>
    <w:tmpl w:val="4918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E770A"/>
    <w:multiLevelType w:val="hybridMultilevel"/>
    <w:tmpl w:val="349A84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AC293F"/>
    <w:multiLevelType w:val="hybridMultilevel"/>
    <w:tmpl w:val="24E01C26"/>
    <w:lvl w:ilvl="0" w:tplc="4F24909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98E8AA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E1828EE">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DDC82C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23857C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488F24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BC63B7A">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390E97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7EFE9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DB90AAD"/>
    <w:multiLevelType w:val="hybridMultilevel"/>
    <w:tmpl w:val="9412F6DC"/>
    <w:lvl w:ilvl="0" w:tplc="201071C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CFE536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1F06C8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F6147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3B2065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FC38B4">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22BD5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56C60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00C118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510B6BBE"/>
    <w:multiLevelType w:val="hybridMultilevel"/>
    <w:tmpl w:val="86C003DE"/>
    <w:lvl w:ilvl="0" w:tplc="FBF6C47C">
      <w:numFmt w:val="decimal"/>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24" w15:restartNumberingAfterBreak="0">
    <w:nsid w:val="51F0342D"/>
    <w:multiLevelType w:val="multilevel"/>
    <w:tmpl w:val="AC98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CD3FD2"/>
    <w:multiLevelType w:val="multilevel"/>
    <w:tmpl w:val="4022BD8E"/>
    <w:lvl w:ilvl="0">
      <w:start w:val="2"/>
      <w:numFmt w:val="decimal"/>
      <w:lvlText w:val="%1"/>
      <w:lvlJc w:val="left"/>
      <w:pPr>
        <w:ind w:left="351"/>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3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911396D"/>
    <w:multiLevelType w:val="hybridMultilevel"/>
    <w:tmpl w:val="ABF2DDAC"/>
    <w:lvl w:ilvl="0" w:tplc="BAFAA2AA">
      <w:start w:val="1"/>
      <w:numFmt w:val="decimal"/>
      <w:lvlText w:val="%1."/>
      <w:lvlJc w:val="left"/>
      <w:pPr>
        <w:ind w:left="2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DB76C04A">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800CAAD8">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C9486432">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D0A18B2">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E474C610">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D52D242">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B7ACCC9E">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766A364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B5D35B0"/>
    <w:multiLevelType w:val="hybridMultilevel"/>
    <w:tmpl w:val="A46A0430"/>
    <w:lvl w:ilvl="0" w:tplc="E97264EE">
      <w:start w:val="1"/>
      <w:numFmt w:val="decimal"/>
      <w:lvlText w:val="%1."/>
      <w:lvlJc w:val="left"/>
      <w:pPr>
        <w:ind w:left="2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58CC1CBC">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BD96C9E2">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BAE5A50">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2AA0C32C">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5ACAA72">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DCA7ACE">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9BC30D8">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CA2933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BE05C1F"/>
    <w:multiLevelType w:val="multilevel"/>
    <w:tmpl w:val="B1C43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8938C8"/>
    <w:multiLevelType w:val="hybridMultilevel"/>
    <w:tmpl w:val="0AEECC98"/>
    <w:lvl w:ilvl="0" w:tplc="6E6C8E7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66CC5E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1E0D9E6">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E642E4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96EE730">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DA0732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9B8FEE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12B68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70C30A">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498752F"/>
    <w:multiLevelType w:val="multilevel"/>
    <w:tmpl w:val="9A0C3014"/>
    <w:lvl w:ilvl="0">
      <w:start w:val="2"/>
      <w:numFmt w:val="decimal"/>
      <w:lvlText w:val="%1"/>
      <w:lvlJc w:val="left"/>
      <w:pPr>
        <w:ind w:left="0"/>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start w:val="1"/>
      <w:numFmt w:val="decimal"/>
      <w:lvlText w:val="%1.%2"/>
      <w:lvlJc w:val="left"/>
      <w:pPr>
        <w:ind w:left="1602"/>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335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407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479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551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623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695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767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31" w15:restartNumberingAfterBreak="0">
    <w:nsid w:val="66F22C2D"/>
    <w:multiLevelType w:val="hybridMultilevel"/>
    <w:tmpl w:val="DC7AF594"/>
    <w:lvl w:ilvl="0" w:tplc="CE981AB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02A1DE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B9A3258">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5A1C1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9A4458">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BDCEDC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0B0D9B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BC2F2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D0AEB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69AF1F25"/>
    <w:multiLevelType w:val="hybridMultilevel"/>
    <w:tmpl w:val="015C96CA"/>
    <w:lvl w:ilvl="0" w:tplc="5CBE6A4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A50941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822C77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A4E441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B8CB4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02C64D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5E02B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DFEC7E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2A68B9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B212C81"/>
    <w:multiLevelType w:val="hybridMultilevel"/>
    <w:tmpl w:val="F99212A6"/>
    <w:lvl w:ilvl="0" w:tplc="C7C697BA">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4A9A55FE">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FEC6AFC">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B28E78C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2FA45A4">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206CA28">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D8385E8A">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50D6B44C">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5ACA8AB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2F02EB5"/>
    <w:multiLevelType w:val="multilevel"/>
    <w:tmpl w:val="23246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083B5B"/>
    <w:multiLevelType w:val="multilevel"/>
    <w:tmpl w:val="9FD6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4F2B3B"/>
    <w:multiLevelType w:val="hybridMultilevel"/>
    <w:tmpl w:val="3FCE21FE"/>
    <w:lvl w:ilvl="0" w:tplc="57F0146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C389D4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AF8D97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9449490">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B06CF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62E4CA">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1A4128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B6A4BBC">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8B0694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55A5BCE"/>
    <w:multiLevelType w:val="hybridMultilevel"/>
    <w:tmpl w:val="6D2EE8BA"/>
    <w:lvl w:ilvl="0" w:tplc="AC7A4AE0">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04A8EB38">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7B723FE6">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9E01B2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26E05F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A10E179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8E3ABBDA">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136674F4">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DAECF4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9A50BA8"/>
    <w:multiLevelType w:val="multilevel"/>
    <w:tmpl w:val="BBDA2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F813B2"/>
    <w:multiLevelType w:val="hybridMultilevel"/>
    <w:tmpl w:val="71265F54"/>
    <w:lvl w:ilvl="0" w:tplc="B3DA3314">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EF0C2B6C">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C5CC24C">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901AE330">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4C4BEC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F3C218E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06F07BD4">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EB2C7A18">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20EBC2C">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7EE20456"/>
    <w:multiLevelType w:val="hybridMultilevel"/>
    <w:tmpl w:val="2604ED32"/>
    <w:lvl w:ilvl="0" w:tplc="227440E4">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17020D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EDA41C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B8AA66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CB0CE5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4CA17DE">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D48B21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44E60A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048148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FE000E9"/>
    <w:multiLevelType w:val="hybridMultilevel"/>
    <w:tmpl w:val="95A0BB0C"/>
    <w:lvl w:ilvl="0" w:tplc="15A49438">
      <w:numFmt w:val="bullet"/>
      <w:lvlText w:val="•"/>
      <w:lvlJc w:val="left"/>
      <w:pPr>
        <w:ind w:left="1080" w:hanging="72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1566896">
    <w:abstractNumId w:val="27"/>
  </w:num>
  <w:num w:numId="2" w16cid:durableId="1674340081">
    <w:abstractNumId w:val="26"/>
  </w:num>
  <w:num w:numId="3" w16cid:durableId="65883868">
    <w:abstractNumId w:val="8"/>
  </w:num>
  <w:num w:numId="4" w16cid:durableId="2062440843">
    <w:abstractNumId w:val="25"/>
  </w:num>
  <w:num w:numId="5" w16cid:durableId="1049576971">
    <w:abstractNumId w:val="18"/>
  </w:num>
  <w:num w:numId="6" w16cid:durableId="1033337795">
    <w:abstractNumId w:val="1"/>
  </w:num>
  <w:num w:numId="7" w16cid:durableId="2112776471">
    <w:abstractNumId w:val="39"/>
  </w:num>
  <w:num w:numId="8" w16cid:durableId="1268344197">
    <w:abstractNumId w:val="21"/>
  </w:num>
  <w:num w:numId="9" w16cid:durableId="215706437">
    <w:abstractNumId w:val="30"/>
  </w:num>
  <w:num w:numId="10" w16cid:durableId="609439626">
    <w:abstractNumId w:val="32"/>
  </w:num>
  <w:num w:numId="11" w16cid:durableId="780147819">
    <w:abstractNumId w:val="2"/>
  </w:num>
  <w:num w:numId="12" w16cid:durableId="1767265561">
    <w:abstractNumId w:val="37"/>
  </w:num>
  <w:num w:numId="13" w16cid:durableId="850340812">
    <w:abstractNumId w:val="7"/>
  </w:num>
  <w:num w:numId="14" w16cid:durableId="1338075270">
    <w:abstractNumId w:val="33"/>
  </w:num>
  <w:num w:numId="15" w16cid:durableId="36900338">
    <w:abstractNumId w:val="31"/>
  </w:num>
  <w:num w:numId="16" w16cid:durableId="45688310">
    <w:abstractNumId w:val="29"/>
  </w:num>
  <w:num w:numId="17" w16cid:durableId="106774376">
    <w:abstractNumId w:val="6"/>
  </w:num>
  <w:num w:numId="18" w16cid:durableId="571812397">
    <w:abstractNumId w:val="22"/>
  </w:num>
  <w:num w:numId="19" w16cid:durableId="339509226">
    <w:abstractNumId w:val="14"/>
  </w:num>
  <w:num w:numId="20" w16cid:durableId="778767901">
    <w:abstractNumId w:val="36"/>
  </w:num>
  <w:num w:numId="21" w16cid:durableId="820119895">
    <w:abstractNumId w:val="17"/>
  </w:num>
  <w:num w:numId="22" w16cid:durableId="1532499596">
    <w:abstractNumId w:val="13"/>
  </w:num>
  <w:num w:numId="23" w16cid:durableId="1566992167">
    <w:abstractNumId w:val="40"/>
  </w:num>
  <w:num w:numId="24" w16cid:durableId="268045406">
    <w:abstractNumId w:val="0"/>
  </w:num>
  <w:num w:numId="25" w16cid:durableId="752505212">
    <w:abstractNumId w:val="5"/>
  </w:num>
  <w:num w:numId="26" w16cid:durableId="2045133843">
    <w:abstractNumId w:val="4"/>
  </w:num>
  <w:num w:numId="27" w16cid:durableId="1999383771">
    <w:abstractNumId w:val="23"/>
  </w:num>
  <w:num w:numId="28" w16cid:durableId="1457598789">
    <w:abstractNumId w:val="38"/>
  </w:num>
  <w:num w:numId="29" w16cid:durableId="948660341">
    <w:abstractNumId w:val="35"/>
  </w:num>
  <w:num w:numId="30" w16cid:durableId="386415049">
    <w:abstractNumId w:val="10"/>
  </w:num>
  <w:num w:numId="31" w16cid:durableId="85620484">
    <w:abstractNumId w:val="3"/>
  </w:num>
  <w:num w:numId="32" w16cid:durableId="1015418942">
    <w:abstractNumId w:val="9"/>
  </w:num>
  <w:num w:numId="33" w16cid:durableId="1442531387">
    <w:abstractNumId w:val="19"/>
  </w:num>
  <w:num w:numId="34" w16cid:durableId="2080596858">
    <w:abstractNumId w:val="24"/>
  </w:num>
  <w:num w:numId="35" w16cid:durableId="2076735543">
    <w:abstractNumId w:val="28"/>
  </w:num>
  <w:num w:numId="36" w16cid:durableId="675309316">
    <w:abstractNumId w:val="12"/>
  </w:num>
  <w:num w:numId="37" w16cid:durableId="1744721824">
    <w:abstractNumId w:val="15"/>
  </w:num>
  <w:num w:numId="38" w16cid:durableId="1290355888">
    <w:abstractNumId w:val="34"/>
  </w:num>
  <w:num w:numId="39" w16cid:durableId="885482225">
    <w:abstractNumId w:val="11"/>
  </w:num>
  <w:num w:numId="40" w16cid:durableId="1652635659">
    <w:abstractNumId w:val="16"/>
  </w:num>
  <w:num w:numId="41" w16cid:durableId="381371029">
    <w:abstractNumId w:val="41"/>
  </w:num>
  <w:num w:numId="42" w16cid:durableId="69777439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mirrorMargin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025"/>
    <w:rsid w:val="00023BFF"/>
    <w:rsid w:val="0014488E"/>
    <w:rsid w:val="00241529"/>
    <w:rsid w:val="00316DE4"/>
    <w:rsid w:val="0041357F"/>
    <w:rsid w:val="00481512"/>
    <w:rsid w:val="004D3537"/>
    <w:rsid w:val="005230BE"/>
    <w:rsid w:val="00542025"/>
    <w:rsid w:val="005443DE"/>
    <w:rsid w:val="00682621"/>
    <w:rsid w:val="007124B8"/>
    <w:rsid w:val="007B078C"/>
    <w:rsid w:val="00930E21"/>
    <w:rsid w:val="00AC24EF"/>
    <w:rsid w:val="00BE6D80"/>
    <w:rsid w:val="00BE6EAB"/>
    <w:rsid w:val="00C103A1"/>
    <w:rsid w:val="00C2669F"/>
    <w:rsid w:val="00D37D80"/>
    <w:rsid w:val="00ED754D"/>
    <w:rsid w:val="00FB37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DF71D"/>
  <w15:docId w15:val="{36C511E6-45B7-EC4A-A0A3-88221BE07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3" w:line="265"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numPr>
        <w:numId w:val="24"/>
      </w:numPr>
      <w:spacing w:after="473" w:line="265" w:lineRule="auto"/>
      <w:ind w:left="10" w:hanging="10"/>
      <w:outlineLvl w:val="0"/>
    </w:pPr>
    <w:rPr>
      <w:rFonts w:ascii="Cambria" w:eastAsia="Cambria" w:hAnsi="Cambria" w:cs="Cambria"/>
      <w:b/>
      <w:color w:val="000000"/>
      <w:sz w:val="50"/>
    </w:rPr>
  </w:style>
  <w:style w:type="paragraph" w:styleId="Heading2">
    <w:name w:val="heading 2"/>
    <w:next w:val="Normal"/>
    <w:link w:val="Heading2Char"/>
    <w:uiPriority w:val="9"/>
    <w:unhideWhenUsed/>
    <w:qFormat/>
    <w:pPr>
      <w:keepNext/>
      <w:keepLines/>
      <w:numPr>
        <w:ilvl w:val="1"/>
        <w:numId w:val="24"/>
      </w:numPr>
      <w:spacing w:after="169" w:line="265" w:lineRule="auto"/>
      <w:ind w:left="561" w:hanging="10"/>
      <w:outlineLvl w:val="1"/>
    </w:pPr>
    <w:rPr>
      <w:rFonts w:ascii="Cambria" w:eastAsia="Cambria" w:hAnsi="Cambria" w:cs="Cambria"/>
      <w:b/>
      <w:color w:val="000000"/>
      <w:sz w:val="34"/>
    </w:rPr>
  </w:style>
  <w:style w:type="paragraph" w:styleId="Heading3">
    <w:name w:val="heading 3"/>
    <w:next w:val="Normal"/>
    <w:link w:val="Heading3Char"/>
    <w:uiPriority w:val="9"/>
    <w:unhideWhenUsed/>
    <w:qFormat/>
    <w:pPr>
      <w:keepNext/>
      <w:keepLines/>
      <w:numPr>
        <w:ilvl w:val="2"/>
        <w:numId w:val="24"/>
      </w:numPr>
      <w:spacing w:after="166" w:line="259" w:lineRule="auto"/>
      <w:ind w:left="10" w:hanging="10"/>
      <w:outlineLvl w:val="2"/>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mbria" w:eastAsia="Cambria" w:hAnsi="Cambria" w:cs="Cambria"/>
      <w:b/>
      <w:color w:val="000000"/>
      <w:sz w:val="29"/>
    </w:rPr>
  </w:style>
  <w:style w:type="character" w:customStyle="1" w:styleId="Heading1Char">
    <w:name w:val="Heading 1 Char"/>
    <w:link w:val="Heading1"/>
    <w:uiPriority w:val="9"/>
    <w:rPr>
      <w:rFonts w:ascii="Cambria" w:eastAsia="Cambria" w:hAnsi="Cambria" w:cs="Cambria"/>
      <w:b/>
      <w:color w:val="000000"/>
      <w:sz w:val="50"/>
    </w:rPr>
  </w:style>
  <w:style w:type="character" w:customStyle="1" w:styleId="Heading2Char">
    <w:name w:val="Heading 2 Char"/>
    <w:link w:val="Heading2"/>
    <w:uiPriority w:val="9"/>
    <w:rPr>
      <w:rFonts w:ascii="Cambria" w:eastAsia="Cambria" w:hAnsi="Cambria" w:cs="Cambria"/>
      <w:b/>
      <w:color w:val="000000"/>
      <w:sz w:val="34"/>
    </w:rPr>
  </w:style>
  <w:style w:type="paragraph" w:styleId="TOC1">
    <w:name w:val="toc 1"/>
    <w:hidden/>
    <w:pPr>
      <w:spacing w:line="259" w:lineRule="auto"/>
      <w:ind w:left="15" w:right="15"/>
    </w:pPr>
    <w:rPr>
      <w:rFonts w:ascii="Calibri" w:eastAsia="Calibri" w:hAnsi="Calibri" w:cs="Calibri"/>
      <w:color w:val="000000"/>
      <w:sz w:val="22"/>
    </w:rPr>
  </w:style>
  <w:style w:type="paragraph" w:styleId="TOC2">
    <w:name w:val="toc 2"/>
    <w:hidden/>
    <w:pPr>
      <w:spacing w:line="259" w:lineRule="auto"/>
      <w:ind w:left="15" w:right="15"/>
    </w:pPr>
    <w:rPr>
      <w:rFonts w:ascii="Calibri" w:eastAsia="Calibri" w:hAnsi="Calibri" w:cs="Calibri"/>
      <w:color w:val="000000"/>
      <w:sz w:val="22"/>
    </w:rPr>
  </w:style>
  <w:style w:type="paragraph" w:styleId="TOC3">
    <w:name w:val="toc 3"/>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BE6D80"/>
    <w:rPr>
      <w:b/>
      <w:bCs/>
    </w:rPr>
  </w:style>
  <w:style w:type="paragraph" w:styleId="NormalWeb">
    <w:name w:val="Normal (Web)"/>
    <w:basedOn w:val="Normal"/>
    <w:uiPriority w:val="99"/>
    <w:unhideWhenUsed/>
    <w:rsid w:val="00BE6D80"/>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customStyle="1" w:styleId="apple-converted-space">
    <w:name w:val="apple-converted-space"/>
    <w:basedOn w:val="DefaultParagraphFont"/>
    <w:rsid w:val="00BE6D80"/>
  </w:style>
  <w:style w:type="character" w:styleId="Emphasis">
    <w:name w:val="Emphasis"/>
    <w:basedOn w:val="DefaultParagraphFont"/>
    <w:uiPriority w:val="20"/>
    <w:qFormat/>
    <w:rsid w:val="00BE6D80"/>
    <w:rPr>
      <w:i/>
      <w:iCs/>
    </w:rPr>
  </w:style>
  <w:style w:type="character" w:styleId="Hyperlink">
    <w:name w:val="Hyperlink"/>
    <w:basedOn w:val="DefaultParagraphFont"/>
    <w:uiPriority w:val="99"/>
    <w:semiHidden/>
    <w:unhideWhenUsed/>
    <w:rsid w:val="00BE6D80"/>
    <w:rPr>
      <w:color w:val="0000FF"/>
      <w:u w:val="single"/>
    </w:rPr>
  </w:style>
  <w:style w:type="paragraph" w:styleId="ListParagraph">
    <w:name w:val="List Paragraph"/>
    <w:basedOn w:val="Normal"/>
    <w:uiPriority w:val="34"/>
    <w:qFormat/>
    <w:rsid w:val="005230BE"/>
    <w:pPr>
      <w:ind w:left="720"/>
      <w:contextualSpacing/>
    </w:pPr>
  </w:style>
  <w:style w:type="paragraph" w:styleId="HTMLPreformatted">
    <w:name w:val="HTML Preformatted"/>
    <w:basedOn w:val="Normal"/>
    <w:link w:val="HTMLPreformattedChar"/>
    <w:uiPriority w:val="99"/>
    <w:semiHidden/>
    <w:unhideWhenUsed/>
    <w:rsid w:val="00481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48151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815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5828">
      <w:bodyDiv w:val="1"/>
      <w:marLeft w:val="0"/>
      <w:marRight w:val="0"/>
      <w:marTop w:val="0"/>
      <w:marBottom w:val="0"/>
      <w:divBdr>
        <w:top w:val="none" w:sz="0" w:space="0" w:color="auto"/>
        <w:left w:val="none" w:sz="0" w:space="0" w:color="auto"/>
        <w:bottom w:val="none" w:sz="0" w:space="0" w:color="auto"/>
        <w:right w:val="none" w:sz="0" w:space="0" w:color="auto"/>
      </w:divBdr>
    </w:div>
    <w:div w:id="131021047">
      <w:bodyDiv w:val="1"/>
      <w:marLeft w:val="0"/>
      <w:marRight w:val="0"/>
      <w:marTop w:val="0"/>
      <w:marBottom w:val="0"/>
      <w:divBdr>
        <w:top w:val="none" w:sz="0" w:space="0" w:color="auto"/>
        <w:left w:val="none" w:sz="0" w:space="0" w:color="auto"/>
        <w:bottom w:val="none" w:sz="0" w:space="0" w:color="auto"/>
        <w:right w:val="none" w:sz="0" w:space="0" w:color="auto"/>
      </w:divBdr>
    </w:div>
    <w:div w:id="345133195">
      <w:bodyDiv w:val="1"/>
      <w:marLeft w:val="0"/>
      <w:marRight w:val="0"/>
      <w:marTop w:val="0"/>
      <w:marBottom w:val="0"/>
      <w:divBdr>
        <w:top w:val="none" w:sz="0" w:space="0" w:color="auto"/>
        <w:left w:val="none" w:sz="0" w:space="0" w:color="auto"/>
        <w:bottom w:val="none" w:sz="0" w:space="0" w:color="auto"/>
        <w:right w:val="none" w:sz="0" w:space="0" w:color="auto"/>
      </w:divBdr>
    </w:div>
    <w:div w:id="730154565">
      <w:bodyDiv w:val="1"/>
      <w:marLeft w:val="0"/>
      <w:marRight w:val="0"/>
      <w:marTop w:val="0"/>
      <w:marBottom w:val="0"/>
      <w:divBdr>
        <w:top w:val="none" w:sz="0" w:space="0" w:color="auto"/>
        <w:left w:val="none" w:sz="0" w:space="0" w:color="auto"/>
        <w:bottom w:val="none" w:sz="0" w:space="0" w:color="auto"/>
        <w:right w:val="none" w:sz="0" w:space="0" w:color="auto"/>
      </w:divBdr>
    </w:div>
    <w:div w:id="851258353">
      <w:bodyDiv w:val="1"/>
      <w:marLeft w:val="0"/>
      <w:marRight w:val="0"/>
      <w:marTop w:val="0"/>
      <w:marBottom w:val="0"/>
      <w:divBdr>
        <w:top w:val="none" w:sz="0" w:space="0" w:color="auto"/>
        <w:left w:val="none" w:sz="0" w:space="0" w:color="auto"/>
        <w:bottom w:val="none" w:sz="0" w:space="0" w:color="auto"/>
        <w:right w:val="none" w:sz="0" w:space="0" w:color="auto"/>
      </w:divBdr>
    </w:div>
    <w:div w:id="958533652">
      <w:bodyDiv w:val="1"/>
      <w:marLeft w:val="0"/>
      <w:marRight w:val="0"/>
      <w:marTop w:val="0"/>
      <w:marBottom w:val="0"/>
      <w:divBdr>
        <w:top w:val="none" w:sz="0" w:space="0" w:color="auto"/>
        <w:left w:val="none" w:sz="0" w:space="0" w:color="auto"/>
        <w:bottom w:val="none" w:sz="0" w:space="0" w:color="auto"/>
        <w:right w:val="none" w:sz="0" w:space="0" w:color="auto"/>
      </w:divBdr>
      <w:divsChild>
        <w:div w:id="540821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195429">
      <w:bodyDiv w:val="1"/>
      <w:marLeft w:val="0"/>
      <w:marRight w:val="0"/>
      <w:marTop w:val="0"/>
      <w:marBottom w:val="0"/>
      <w:divBdr>
        <w:top w:val="none" w:sz="0" w:space="0" w:color="auto"/>
        <w:left w:val="none" w:sz="0" w:space="0" w:color="auto"/>
        <w:bottom w:val="none" w:sz="0" w:space="0" w:color="auto"/>
        <w:right w:val="none" w:sz="0" w:space="0" w:color="auto"/>
      </w:divBdr>
    </w:div>
    <w:div w:id="1028411699">
      <w:bodyDiv w:val="1"/>
      <w:marLeft w:val="0"/>
      <w:marRight w:val="0"/>
      <w:marTop w:val="0"/>
      <w:marBottom w:val="0"/>
      <w:divBdr>
        <w:top w:val="none" w:sz="0" w:space="0" w:color="auto"/>
        <w:left w:val="none" w:sz="0" w:space="0" w:color="auto"/>
        <w:bottom w:val="none" w:sz="0" w:space="0" w:color="auto"/>
        <w:right w:val="none" w:sz="0" w:space="0" w:color="auto"/>
      </w:divBdr>
    </w:div>
    <w:div w:id="1148589906">
      <w:bodyDiv w:val="1"/>
      <w:marLeft w:val="0"/>
      <w:marRight w:val="0"/>
      <w:marTop w:val="0"/>
      <w:marBottom w:val="0"/>
      <w:divBdr>
        <w:top w:val="none" w:sz="0" w:space="0" w:color="auto"/>
        <w:left w:val="none" w:sz="0" w:space="0" w:color="auto"/>
        <w:bottom w:val="none" w:sz="0" w:space="0" w:color="auto"/>
        <w:right w:val="none" w:sz="0" w:space="0" w:color="auto"/>
      </w:divBdr>
      <w:divsChild>
        <w:div w:id="215625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755809">
      <w:bodyDiv w:val="1"/>
      <w:marLeft w:val="0"/>
      <w:marRight w:val="0"/>
      <w:marTop w:val="0"/>
      <w:marBottom w:val="0"/>
      <w:divBdr>
        <w:top w:val="none" w:sz="0" w:space="0" w:color="auto"/>
        <w:left w:val="none" w:sz="0" w:space="0" w:color="auto"/>
        <w:bottom w:val="none" w:sz="0" w:space="0" w:color="auto"/>
        <w:right w:val="none" w:sz="0" w:space="0" w:color="auto"/>
      </w:divBdr>
    </w:div>
    <w:div w:id="1217281152">
      <w:bodyDiv w:val="1"/>
      <w:marLeft w:val="0"/>
      <w:marRight w:val="0"/>
      <w:marTop w:val="0"/>
      <w:marBottom w:val="0"/>
      <w:divBdr>
        <w:top w:val="none" w:sz="0" w:space="0" w:color="auto"/>
        <w:left w:val="none" w:sz="0" w:space="0" w:color="auto"/>
        <w:bottom w:val="none" w:sz="0" w:space="0" w:color="auto"/>
        <w:right w:val="none" w:sz="0" w:space="0" w:color="auto"/>
      </w:divBdr>
    </w:div>
    <w:div w:id="1307005330">
      <w:bodyDiv w:val="1"/>
      <w:marLeft w:val="0"/>
      <w:marRight w:val="0"/>
      <w:marTop w:val="0"/>
      <w:marBottom w:val="0"/>
      <w:divBdr>
        <w:top w:val="none" w:sz="0" w:space="0" w:color="auto"/>
        <w:left w:val="none" w:sz="0" w:space="0" w:color="auto"/>
        <w:bottom w:val="none" w:sz="0" w:space="0" w:color="auto"/>
        <w:right w:val="none" w:sz="0" w:space="0" w:color="auto"/>
      </w:divBdr>
    </w:div>
    <w:div w:id="1327513675">
      <w:bodyDiv w:val="1"/>
      <w:marLeft w:val="0"/>
      <w:marRight w:val="0"/>
      <w:marTop w:val="0"/>
      <w:marBottom w:val="0"/>
      <w:divBdr>
        <w:top w:val="none" w:sz="0" w:space="0" w:color="auto"/>
        <w:left w:val="none" w:sz="0" w:space="0" w:color="auto"/>
        <w:bottom w:val="none" w:sz="0" w:space="0" w:color="auto"/>
        <w:right w:val="none" w:sz="0" w:space="0" w:color="auto"/>
      </w:divBdr>
    </w:div>
    <w:div w:id="1392074538">
      <w:bodyDiv w:val="1"/>
      <w:marLeft w:val="0"/>
      <w:marRight w:val="0"/>
      <w:marTop w:val="0"/>
      <w:marBottom w:val="0"/>
      <w:divBdr>
        <w:top w:val="none" w:sz="0" w:space="0" w:color="auto"/>
        <w:left w:val="none" w:sz="0" w:space="0" w:color="auto"/>
        <w:bottom w:val="none" w:sz="0" w:space="0" w:color="auto"/>
        <w:right w:val="none" w:sz="0" w:space="0" w:color="auto"/>
      </w:divBdr>
    </w:div>
    <w:div w:id="1411004508">
      <w:bodyDiv w:val="1"/>
      <w:marLeft w:val="0"/>
      <w:marRight w:val="0"/>
      <w:marTop w:val="0"/>
      <w:marBottom w:val="0"/>
      <w:divBdr>
        <w:top w:val="none" w:sz="0" w:space="0" w:color="auto"/>
        <w:left w:val="none" w:sz="0" w:space="0" w:color="auto"/>
        <w:bottom w:val="none" w:sz="0" w:space="0" w:color="auto"/>
        <w:right w:val="none" w:sz="0" w:space="0" w:color="auto"/>
      </w:divBdr>
    </w:div>
    <w:div w:id="1503007485">
      <w:bodyDiv w:val="1"/>
      <w:marLeft w:val="0"/>
      <w:marRight w:val="0"/>
      <w:marTop w:val="0"/>
      <w:marBottom w:val="0"/>
      <w:divBdr>
        <w:top w:val="none" w:sz="0" w:space="0" w:color="auto"/>
        <w:left w:val="none" w:sz="0" w:space="0" w:color="auto"/>
        <w:bottom w:val="none" w:sz="0" w:space="0" w:color="auto"/>
        <w:right w:val="none" w:sz="0" w:space="0" w:color="auto"/>
      </w:divBdr>
    </w:div>
    <w:div w:id="1545629724">
      <w:bodyDiv w:val="1"/>
      <w:marLeft w:val="0"/>
      <w:marRight w:val="0"/>
      <w:marTop w:val="0"/>
      <w:marBottom w:val="0"/>
      <w:divBdr>
        <w:top w:val="none" w:sz="0" w:space="0" w:color="auto"/>
        <w:left w:val="none" w:sz="0" w:space="0" w:color="auto"/>
        <w:bottom w:val="none" w:sz="0" w:space="0" w:color="auto"/>
        <w:right w:val="none" w:sz="0" w:space="0" w:color="auto"/>
      </w:divBdr>
      <w:divsChild>
        <w:div w:id="670136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988991">
      <w:bodyDiv w:val="1"/>
      <w:marLeft w:val="0"/>
      <w:marRight w:val="0"/>
      <w:marTop w:val="0"/>
      <w:marBottom w:val="0"/>
      <w:divBdr>
        <w:top w:val="none" w:sz="0" w:space="0" w:color="auto"/>
        <w:left w:val="none" w:sz="0" w:space="0" w:color="auto"/>
        <w:bottom w:val="none" w:sz="0" w:space="0" w:color="auto"/>
        <w:right w:val="none" w:sz="0" w:space="0" w:color="auto"/>
      </w:divBdr>
    </w:div>
    <w:div w:id="1771781564">
      <w:bodyDiv w:val="1"/>
      <w:marLeft w:val="0"/>
      <w:marRight w:val="0"/>
      <w:marTop w:val="0"/>
      <w:marBottom w:val="0"/>
      <w:divBdr>
        <w:top w:val="none" w:sz="0" w:space="0" w:color="auto"/>
        <w:left w:val="none" w:sz="0" w:space="0" w:color="auto"/>
        <w:bottom w:val="none" w:sz="0" w:space="0" w:color="auto"/>
        <w:right w:val="none" w:sz="0" w:space="0" w:color="auto"/>
      </w:divBdr>
    </w:div>
    <w:div w:id="1906868105">
      <w:bodyDiv w:val="1"/>
      <w:marLeft w:val="0"/>
      <w:marRight w:val="0"/>
      <w:marTop w:val="0"/>
      <w:marBottom w:val="0"/>
      <w:divBdr>
        <w:top w:val="none" w:sz="0" w:space="0" w:color="auto"/>
        <w:left w:val="none" w:sz="0" w:space="0" w:color="auto"/>
        <w:bottom w:val="none" w:sz="0" w:space="0" w:color="auto"/>
        <w:right w:val="none" w:sz="0" w:space="0" w:color="auto"/>
      </w:divBdr>
    </w:div>
    <w:div w:id="1927034855">
      <w:bodyDiv w:val="1"/>
      <w:marLeft w:val="0"/>
      <w:marRight w:val="0"/>
      <w:marTop w:val="0"/>
      <w:marBottom w:val="0"/>
      <w:divBdr>
        <w:top w:val="none" w:sz="0" w:space="0" w:color="auto"/>
        <w:left w:val="none" w:sz="0" w:space="0" w:color="auto"/>
        <w:bottom w:val="none" w:sz="0" w:space="0" w:color="auto"/>
        <w:right w:val="none" w:sz="0" w:space="0" w:color="auto"/>
      </w:divBdr>
    </w:div>
    <w:div w:id="19842347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yperlink" Target="https://arxiv.org/abs/1611.06440" TargetMode="External"/><Relationship Id="rId3" Type="http://schemas.openxmlformats.org/officeDocument/2006/relationships/settings" Target="settings.xml"/><Relationship Id="rId21" Type="http://schemas.openxmlformats.org/officeDocument/2006/relationships/header" Target="header6.xm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arxiv.org/abs/1503.02531"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hyperlink" Target="https://arxiv.org/abs/1510.00149" TargetMode="External"/><Relationship Id="rId32"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rxiv.org/abs/1612.01543" TargetMode="External"/><Relationship Id="rId28" Type="http://schemas.openxmlformats.org/officeDocument/2006/relationships/header" Target="header8.xml"/><Relationship Id="rId10" Type="http://schemas.openxmlformats.org/officeDocument/2006/relationships/hyperlink" Target="http://www.ul.ie/" TargetMode="External"/><Relationship Id="rId19" Type="http://schemas.openxmlformats.org/officeDocument/2006/relationships/footer" Target="footer4.xml"/><Relationship Id="rId31" Type="http://schemas.openxmlformats.org/officeDocument/2006/relationships/header" Target="header9.xml"/><Relationship Id="rId4" Type="http://schemas.openxmlformats.org/officeDocument/2006/relationships/webSettings" Target="webSettings.xml"/><Relationship Id="rId9" Type="http://schemas.openxmlformats.org/officeDocument/2006/relationships/hyperlink" Target="http://www.ul.ie/" TargetMode="Externa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7.xml"/><Relationship Id="rId30" Type="http://schemas.openxmlformats.org/officeDocument/2006/relationships/footer" Target="footer8.xml"/><Relationship Id="rId8" Type="http://schemas.openxmlformats.org/officeDocument/2006/relationships/hyperlink" Target="http://www.dmarc.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322</TotalTime>
  <Pages>63</Pages>
  <Words>19333</Words>
  <Characters>110201</Characters>
  <Application>Microsoft Office Word</Application>
  <DocSecurity>0</DocSecurity>
  <Lines>918</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ULStudent:DIVYANSH.SHEORAN</dc:creator>
  <cp:keywords/>
  <cp:lastModifiedBy>ULStudent:DIVYANSH.SHEORAN</cp:lastModifiedBy>
  <cp:revision>7</cp:revision>
  <cp:lastPrinted>2025-08-04T14:12:00Z</cp:lastPrinted>
  <dcterms:created xsi:type="dcterms:W3CDTF">2025-08-04T14:10:00Z</dcterms:created>
  <dcterms:modified xsi:type="dcterms:W3CDTF">2025-08-13T22:59:00Z</dcterms:modified>
</cp:coreProperties>
</file>