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0"/>
      </w:pPr>
    </w:p>
    <w:p>
      <w:pPr>
        <w:jc w:val="center"/>
      </w:pPr>
      <w:r>
        <w:rPr>
          <w:b/>
          <w:color w:val="4A2C2A"/>
          <w:sz w:val="84"/>
        </w:rPr>
        <w:t>FurnitureCRM</w:t>
      </w:r>
    </w:p>
    <w:p>
      <w:pPr>
        <w:jc w:val="center"/>
      </w:pPr>
      <w:r>
        <w:rPr>
          <w:b/>
          <w:color w:val="C98B2B"/>
          <w:sz w:val="36"/>
        </w:rPr>
        <w:t>Your Complete Business Operating System</w:t>
      </w:r>
    </w:p>
    <w:p>
      <w:pPr>
        <w:spacing w:before="0" w:after="160"/>
      </w:pPr>
    </w:p>
    <w:p>
      <w:pPr>
        <w:spacing w:before="80" w:after="80"/>
        <w:pBdr>
          <w:bottom w:val="single" w:sz="6" w:space="1" w:color="C98B2B"/>
        </w:pBdr>
      </w:pPr>
    </w:p>
    <w:p>
      <w:pPr>
        <w:spacing w:before="0" w:after="160"/>
      </w:pPr>
    </w:p>
    <w:p>
      <w:pPr>
        <w:jc w:val="center"/>
      </w:pPr>
      <w:r>
        <w:rPr>
          <w:i/>
          <w:color w:val="555555"/>
          <w:sz w:val="26"/>
        </w:rPr>
        <w:t>A Growth &amp; Operations Platform Built Exclusively for Furniture Businesses</w:t>
      </w:r>
    </w:p>
    <w:p>
      <w:pPr>
        <w:spacing w:before="0" w:after="8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F5EFE6"/>
            <w:tcBorders>
              <w:bottom w:val="single" w:sz="8" w:space="0" w:color="C98B2B"/>
            </w:tcBorders>
          </w:tcPr>
          <w:p>
            <w:pPr>
              <w:spacing w:before="160" w:after="160"/>
              <w:jc w:val="center"/>
            </w:pPr>
            <w:r>
              <w:rPr>
                <w:sz w:val="44"/>
              </w:rPr>
              <w:t>📈</w:t>
              <w:br/>
            </w:r>
            <w:r>
              <w:rPr>
                <w:b/>
                <w:color w:val="4A2C2A"/>
                <w:sz w:val="20"/>
              </w:rPr>
              <w:t>Marketing</w:t>
              <w:br/>
              <w:t>Automation</w:t>
            </w:r>
          </w:p>
        </w:tc>
        <w:tc>
          <w:tcPr>
            <w:tcW w:type="dxa" w:w="3135"/>
            <w:shd w:val="clear" w:color="auto" w:fill="F5EFE6"/>
            <w:tcBorders>
              <w:bottom w:val="single" w:sz="8" w:space="0" w:color="C98B2B"/>
            </w:tcBorders>
          </w:tcPr>
          <w:p>
            <w:pPr>
              <w:spacing w:before="160" w:after="160"/>
              <w:jc w:val="center"/>
            </w:pPr>
            <w:r>
              <w:rPr>
                <w:sz w:val="44"/>
              </w:rPr>
              <w:t>⚙️</w:t>
              <w:br/>
            </w:r>
            <w:r>
              <w:rPr>
                <w:b/>
                <w:color w:val="4A2C2A"/>
                <w:sz w:val="20"/>
              </w:rPr>
              <w:t>Operations</w:t>
              <w:br/>
              <w:t>Management</w:t>
            </w:r>
          </w:p>
        </w:tc>
        <w:tc>
          <w:tcPr>
            <w:tcW w:type="dxa" w:w="3135"/>
            <w:shd w:val="clear" w:color="auto" w:fill="F5EFE6"/>
            <w:tcBorders>
              <w:bottom w:val="single" w:sz="8" w:space="0" w:color="C98B2B"/>
            </w:tcBorders>
          </w:tcPr>
          <w:p>
            <w:pPr>
              <w:spacing w:before="160" w:after="160"/>
              <w:jc w:val="center"/>
            </w:pPr>
            <w:r>
              <w:rPr>
                <w:sz w:val="44"/>
              </w:rPr>
              <w:t>🤖</w:t>
              <w:br/>
            </w:r>
            <w:r>
              <w:rPr>
                <w:b/>
                <w:color w:val="4A2C2A"/>
                <w:sz w:val="20"/>
              </w:rPr>
              <w:t>AI Voice</w:t>
              <w:br/>
              <w:t>Agent</w:t>
            </w:r>
          </w:p>
        </w:tc>
      </w:tr>
      <w:tr>
        <w:tc>
          <w:tcPr>
            <w:tcW w:type="dxa" w:w="3135"/>
            <w:shd w:val="clear" w:color="auto" w:fill="F5EFE6"/>
            <w:tcBorders>
              <w:bottom w:val="single" w:sz="8" w:space="0" w:color="C98B2B"/>
            </w:tcBorders>
          </w:tcPr>
          <w:p>
            <w:pPr>
              <w:spacing w:before="160" w:after="160"/>
              <w:jc w:val="center"/>
            </w:pPr>
            <w:r>
              <w:rPr>
                <w:sz w:val="44"/>
              </w:rPr>
              <w:t>💬</w:t>
              <w:br/>
            </w:r>
            <w:r>
              <w:rPr>
                <w:b/>
                <w:color w:val="4A2C2A"/>
                <w:sz w:val="20"/>
              </w:rPr>
              <w:t>Omnichannel</w:t>
              <w:br/>
              <w:t>Inbox</w:t>
            </w:r>
          </w:p>
        </w:tc>
        <w:tc>
          <w:tcPr>
            <w:tcW w:type="dxa" w:w="3135"/>
            <w:shd w:val="clear" w:color="auto" w:fill="F5EFE6"/>
            <w:tcBorders>
              <w:bottom w:val="single" w:sz="8" w:space="0" w:color="C98B2B"/>
            </w:tcBorders>
          </w:tcPr>
          <w:p>
            <w:pPr>
              <w:spacing w:before="160" w:after="160"/>
              <w:jc w:val="center"/>
            </w:pPr>
            <w:r>
              <w:rPr>
                <w:sz w:val="44"/>
              </w:rPr>
              <w:t>📦</w:t>
              <w:br/>
            </w:r>
            <w:r>
              <w:rPr>
                <w:b/>
                <w:color w:val="4A2C2A"/>
                <w:sz w:val="20"/>
              </w:rPr>
              <w:t>Inventory</w:t>
              <w:br/>
              <w:t>&amp; Billing</w:t>
            </w:r>
          </w:p>
        </w:tc>
        <w:tc>
          <w:tcPr>
            <w:tcW w:type="dxa" w:w="3135"/>
            <w:shd w:val="clear" w:color="auto" w:fill="F5EFE6"/>
            <w:tcBorders>
              <w:bottom w:val="single" w:sz="8" w:space="0" w:color="C98B2B"/>
            </w:tcBorders>
          </w:tcPr>
          <w:p>
            <w:pPr>
              <w:spacing w:before="160" w:after="160"/>
              <w:jc w:val="center"/>
            </w:pPr>
            <w:r>
              <w:rPr>
                <w:sz w:val="44"/>
              </w:rPr>
              <w:t>⭐</w:t>
              <w:br/>
            </w:r>
            <w:r>
              <w:rPr>
                <w:b/>
                <w:color w:val="4A2C2A"/>
                <w:sz w:val="20"/>
              </w:rPr>
              <w:t>Reviews</w:t>
              <w:br/>
              <w:t>&amp; Reputation</w:t>
            </w:r>
          </w:p>
        </w:tc>
      </w:tr>
    </w:tbl>
    <w:p>
      <w:pPr>
        <w:spacing w:before="0" w:after="600"/>
      </w:pPr>
    </w:p>
    <w:p>
      <w:pPr>
        <w:jc w:val="center"/>
      </w:pPr>
      <w:r>
        <w:rPr>
          <w:i/>
          <w:color w:val="555555"/>
          <w:sz w:val="18"/>
        </w:rPr>
        <w:t>Prepared exclusively for your furniture business  |  Confidential</w:t>
      </w:r>
    </w:p>
    <w:p>
      <w:pPr>
        <w:jc w:val="center"/>
      </w:pPr>
      <w:r>
        <w:rPr>
          <w:color w:val="555555"/>
          <w:sz w:val="18"/>
        </w:rPr>
        <w:t>© 2025 FurnitureCRM  |  India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10080"/>
            <w:shd w:val="clear" w:color="auto" w:fill="4A2C2A"/>
          </w:tcPr>
          <w:p>
            <w:pPr>
              <w:spacing w:before="200" w:after="200"/>
              <w:jc w:val="center"/>
            </w:pPr>
            <w:r>
              <w:rPr>
                <w:b/>
                <w:color w:val="FFFFFF"/>
                <w:sz w:val="40"/>
              </w:rPr>
              <w:t>01  |  Executive Summary</w:t>
            </w:r>
          </w:p>
        </w:tc>
      </w:tr>
    </w:tbl>
    <w:p/>
    <w:p>
      <w:pPr>
        <w:spacing w:before="40" w:after="80"/>
      </w:pPr>
      <w:r>
        <w:rPr>
          <w:i w:val="0"/>
          <w:color w:val="1E1E1E"/>
          <w:sz w:val="22"/>
        </w:rPr>
        <w:t>Running a furniture store in India today means managing walk-in customers, WhatsApp enquiries, Instagram leads, custom orders, delivery schedules, GST billing, staff attendance, and supplier follow-ups — often with sticky notes, WhatsApp groups, and disconnected spreadsheets. The result: leads fall through, cash flow is unclear, and owners are buried in daily firefighting.</w:t>
      </w:r>
    </w:p>
    <w:p>
      <w:pPr>
        <w:spacing w:before="40" w:after="80"/>
      </w:pPr>
      <w:r>
        <w:rPr>
          <w:i w:val="0"/>
          <w:color w:val="1E1E1E"/>
          <w:sz w:val="22"/>
        </w:rPr>
        <w:t>FurnitureCRM was built to eliminate that chaos.  It is a single, purpose-built platform that connects every part of your furniture business — from the first customer enquiry to final payment collection — in one easy-to-use system.  With a built-in Indian-language Voice AI Agent for inbound and outbound calls, automated follow-ups, and real-time business dashboards, FurnitureCRM gives you full control without adding to your workload.</w:t>
      </w:r>
    </w:p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4A2C2A"/>
          </w:tcPr>
          <w:p>
            <w:pPr>
              <w:spacing w:before="240" w:after="240"/>
              <w:jc w:val="center"/>
            </w:pPr>
            <w:r>
              <w:rPr>
                <w:b/>
                <w:color w:val="C98B2B"/>
                <w:sz w:val="56"/>
              </w:rPr>
              <w:t>↑ 35%</w:t>
              <w:br/>
            </w:r>
            <w:r>
              <w:rPr>
                <w:color w:val="FFFFFF"/>
                <w:sz w:val="20"/>
              </w:rPr>
              <w:t>More Leads</w:t>
              <w:br/>
              <w:t>Converted</w:t>
            </w:r>
          </w:p>
        </w:tc>
        <w:tc>
          <w:tcPr>
            <w:tcW w:type="dxa" w:w="3135"/>
            <w:shd w:val="clear" w:color="auto" w:fill="C98B2B"/>
          </w:tcPr>
          <w:p>
            <w:pPr>
              <w:spacing w:before="240" w:after="240"/>
              <w:jc w:val="center"/>
            </w:pPr>
            <w:r>
              <w:rPr>
                <w:b/>
                <w:color w:val="FFFFFF"/>
                <w:sz w:val="56"/>
              </w:rPr>
              <w:t>↓ 60%</w:t>
              <w:br/>
            </w:r>
            <w:r>
              <w:rPr>
                <w:color w:val="FFFFFF"/>
                <w:sz w:val="20"/>
              </w:rPr>
              <w:t>Less Daily</w:t>
              <w:br/>
              <w:t>Manual Work</w:t>
            </w:r>
          </w:p>
        </w:tc>
        <w:tc>
          <w:tcPr>
            <w:tcW w:type="dxa" w:w="3135"/>
            <w:shd w:val="clear" w:color="auto" w:fill="7B4F2E"/>
          </w:tcPr>
          <w:p>
            <w:pPr>
              <w:spacing w:before="240" w:after="240"/>
              <w:jc w:val="center"/>
            </w:pPr>
            <w:r>
              <w:rPr>
                <w:b/>
                <w:color w:val="FFFFFF"/>
                <w:sz w:val="56"/>
              </w:rPr>
              <w:t>2×</w:t>
              <w:br/>
            </w:r>
            <w:r>
              <w:rPr>
                <w:color w:val="FFFFFF"/>
                <w:sz w:val="20"/>
              </w:rPr>
              <w:t>Faster Follow-up</w:t>
              <w:br/>
              <w:t>Speed</w:t>
            </w:r>
          </w:p>
        </w:tc>
      </w:tr>
    </w:tbl>
    <w:p>
      <w:pPr>
        <w:spacing w:before="0" w:after="20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10080"/>
            <w:shd w:val="clear" w:color="auto" w:fill="7B4F2E"/>
          </w:tcPr>
          <w:p>
            <w:pPr>
              <w:spacing w:before="200" w:after="200"/>
              <w:jc w:val="center"/>
            </w:pPr>
            <w:r>
              <w:rPr>
                <w:b/>
                <w:color w:val="FFFFFF"/>
                <w:sz w:val="40"/>
              </w:rPr>
              <w:t>02  |  The Real Problems Furniture Owners Face Every Day</w:t>
            </w:r>
          </w:p>
        </w:tc>
      </w:tr>
    </w:tbl>
    <w:p/>
    <w:p>
      <w:pPr>
        <w:spacing w:before="40" w:after="80"/>
      </w:pPr>
      <w:r>
        <w:rPr>
          <w:i/>
          <w:color w:val="555555"/>
          <w:sz w:val="21"/>
        </w:rPr>
        <w:t>Before we show you what FurnitureCRM does, let us acknowledge the challenges you already live with. These are not hypothetical — they are the daily reality reported by furniture store owners across India.</w:t>
      </w:r>
    </w:p>
    <w:p>
      <w:pPr>
        <w:spacing w:before="200" w:after="80"/>
      </w:pPr>
      <w:r>
        <w:rPr>
          <w:b/>
          <w:color w:val="4A2C2A"/>
          <w:sz w:val="24"/>
        </w:rPr>
        <w:t>📉  Lead &amp; Sales Leakage</w:t>
      </w:r>
    </w:p>
    <w:p>
      <w:pPr>
        <w:spacing w:before="40" w:after="60"/>
        <w:ind w:left="360"/>
      </w:pPr>
      <w:r>
        <w:rPr>
          <w:b/>
          <w:color w:val="C62828"/>
          <w:sz w:val="21"/>
        </w:rPr>
        <w:t xml:space="preserve">✗  </w:t>
      </w:r>
      <w:r>
        <w:rPr>
          <w:color w:val="1E1E1E"/>
          <w:sz w:val="21"/>
        </w:rPr>
        <w:t>Walk-in customers leave without being followed up — no record kept</w:t>
      </w:r>
    </w:p>
    <w:p>
      <w:pPr>
        <w:spacing w:before="40" w:after="60"/>
        <w:ind w:left="360"/>
      </w:pPr>
      <w:r>
        <w:rPr>
          <w:b/>
          <w:color w:val="C62828"/>
          <w:sz w:val="21"/>
        </w:rPr>
        <w:t xml:space="preserve">✗  </w:t>
      </w:r>
      <w:r>
        <w:rPr>
          <w:color w:val="1E1E1E"/>
          <w:sz w:val="21"/>
        </w:rPr>
        <w:t>WhatsApp enquiries get buried in personal chats and are forgotten</w:t>
      </w:r>
    </w:p>
    <w:p>
      <w:pPr>
        <w:spacing w:before="40" w:after="60"/>
        <w:ind w:left="360"/>
      </w:pPr>
      <w:r>
        <w:rPr>
          <w:b/>
          <w:color w:val="C62828"/>
          <w:sz w:val="21"/>
        </w:rPr>
        <w:t xml:space="preserve">✗  </w:t>
      </w:r>
      <w:r>
        <w:rPr>
          <w:color w:val="1E1E1E"/>
          <w:sz w:val="21"/>
        </w:rPr>
        <w:t>Sales staff verbally promise follow-ups that never happen</w:t>
      </w:r>
    </w:p>
    <w:p>
      <w:pPr>
        <w:spacing w:before="40" w:after="60"/>
        <w:ind w:left="360"/>
      </w:pPr>
      <w:r>
        <w:rPr>
          <w:b/>
          <w:color w:val="C62828"/>
          <w:sz w:val="21"/>
        </w:rPr>
        <w:t xml:space="preserve">✗  </w:t>
      </w:r>
      <w:r>
        <w:rPr>
          <w:color w:val="1E1E1E"/>
          <w:sz w:val="21"/>
        </w:rPr>
        <w:t>No way to know which Instagram or Facebook ad is generating real buyers</w:t>
      </w:r>
    </w:p>
    <w:p>
      <w:pPr>
        <w:spacing w:before="40" w:after="60"/>
        <w:ind w:left="360"/>
      </w:pPr>
      <w:r>
        <w:rPr>
          <w:b/>
          <w:color w:val="C62828"/>
          <w:sz w:val="21"/>
        </w:rPr>
        <w:t xml:space="preserve">✗  </w:t>
      </w:r>
      <w:r>
        <w:rPr>
          <w:color w:val="1E1E1E"/>
          <w:sz w:val="21"/>
        </w:rPr>
        <w:t>Quotations shared on WhatsApp — no tracking, no reminders, no closure</w:t>
      </w:r>
    </w:p>
    <w:p>
      <w:pPr>
        <w:spacing w:before="0" w:after="80"/>
      </w:pPr>
    </w:p>
    <w:p>
      <w:pPr>
        <w:spacing w:before="200" w:after="80"/>
      </w:pPr>
      <w:r>
        <w:rPr>
          <w:b/>
          <w:color w:val="4A2C2A"/>
          <w:sz w:val="24"/>
        </w:rPr>
        <w:t>⏰  Daily Management Overload</w:t>
      </w:r>
    </w:p>
    <w:p>
      <w:pPr>
        <w:spacing w:before="40" w:after="60"/>
        <w:ind w:left="360"/>
      </w:pPr>
      <w:r>
        <w:rPr>
          <w:b/>
          <w:color w:val="C62828"/>
          <w:sz w:val="21"/>
        </w:rPr>
        <w:t xml:space="preserve">✗  </w:t>
      </w:r>
      <w:r>
        <w:rPr>
          <w:color w:val="1E1E1E"/>
          <w:sz w:val="21"/>
        </w:rPr>
        <w:t>Owner must personally chase staff for daily sales updates</w:t>
      </w:r>
    </w:p>
    <w:p>
      <w:pPr>
        <w:spacing w:before="40" w:after="60"/>
        <w:ind w:left="360"/>
      </w:pPr>
      <w:r>
        <w:rPr>
          <w:b/>
          <w:color w:val="C62828"/>
          <w:sz w:val="21"/>
        </w:rPr>
        <w:t xml:space="preserve">✗  </w:t>
      </w:r>
      <w:r>
        <w:rPr>
          <w:color w:val="1E1E1E"/>
          <w:sz w:val="21"/>
        </w:rPr>
        <w:t>Attendance tracked on registers or WhatsApp — easily manipulated</w:t>
      </w:r>
    </w:p>
    <w:p>
      <w:pPr>
        <w:spacing w:before="40" w:after="60"/>
        <w:ind w:left="360"/>
      </w:pPr>
      <w:r>
        <w:rPr>
          <w:b/>
          <w:color w:val="C62828"/>
          <w:sz w:val="21"/>
        </w:rPr>
        <w:t xml:space="preserve">✗  </w:t>
      </w:r>
      <w:r>
        <w:rPr>
          <w:color w:val="1E1E1E"/>
          <w:sz w:val="21"/>
        </w:rPr>
        <w:t>No visibility on which staff member is performing vs. underperforming</w:t>
      </w:r>
    </w:p>
    <w:p>
      <w:pPr>
        <w:spacing w:before="40" w:after="60"/>
        <w:ind w:left="360"/>
      </w:pPr>
      <w:r>
        <w:rPr>
          <w:b/>
          <w:color w:val="C62828"/>
          <w:sz w:val="21"/>
        </w:rPr>
        <w:t xml:space="preserve">✗  </w:t>
      </w:r>
      <w:r>
        <w:rPr>
          <w:color w:val="1E1E1E"/>
          <w:sz w:val="21"/>
        </w:rPr>
        <w:t>Custom order details scattered across WhatsApp threads and notebooks</w:t>
      </w:r>
    </w:p>
    <w:p>
      <w:pPr>
        <w:spacing w:before="40" w:after="60"/>
        <w:ind w:left="360"/>
      </w:pPr>
      <w:r>
        <w:rPr>
          <w:b/>
          <w:color w:val="C62828"/>
          <w:sz w:val="21"/>
        </w:rPr>
        <w:t xml:space="preserve">✗  </w:t>
      </w:r>
      <w:r>
        <w:rPr>
          <w:color w:val="1E1E1E"/>
          <w:sz w:val="21"/>
        </w:rPr>
        <w:t>Multiple tools (Excel, Tally, WhatsApp) with no single source of truth</w:t>
      </w:r>
    </w:p>
    <w:p>
      <w:pPr>
        <w:spacing w:before="0" w:after="80"/>
      </w:pPr>
    </w:p>
    <w:p>
      <w:pPr>
        <w:spacing w:before="200" w:after="80"/>
      </w:pPr>
      <w:r>
        <w:rPr>
          <w:b/>
          <w:color w:val="4A2C2A"/>
          <w:sz w:val="24"/>
        </w:rPr>
        <w:t>💸  Billing &amp; Cash Flow Blind Spots</w:t>
      </w:r>
    </w:p>
    <w:p>
      <w:pPr>
        <w:spacing w:before="40" w:after="60"/>
        <w:ind w:left="360"/>
      </w:pPr>
      <w:r>
        <w:rPr>
          <w:b/>
          <w:color w:val="C62828"/>
          <w:sz w:val="21"/>
        </w:rPr>
        <w:t xml:space="preserve">✗  </w:t>
      </w:r>
      <w:r>
        <w:rPr>
          <w:color w:val="1E1E1E"/>
          <w:sz w:val="21"/>
        </w:rPr>
        <w:t>Pending payments forgotten until months later</w:t>
      </w:r>
    </w:p>
    <w:p>
      <w:pPr>
        <w:spacing w:before="40" w:after="60"/>
        <w:ind w:left="360"/>
      </w:pPr>
      <w:r>
        <w:rPr>
          <w:b/>
          <w:color w:val="C62828"/>
          <w:sz w:val="21"/>
        </w:rPr>
        <w:t xml:space="preserve">✗  </w:t>
      </w:r>
      <w:r>
        <w:rPr>
          <w:color w:val="1E1E1E"/>
          <w:sz w:val="21"/>
        </w:rPr>
        <w:t>Manual invoice creation — errors, delays, and GST miscalculations</w:t>
      </w:r>
    </w:p>
    <w:p>
      <w:pPr>
        <w:spacing w:before="40" w:after="60"/>
        <w:ind w:left="360"/>
      </w:pPr>
      <w:r>
        <w:rPr>
          <w:b/>
          <w:color w:val="C62828"/>
          <w:sz w:val="21"/>
        </w:rPr>
        <w:t xml:space="preserve">✗  </w:t>
      </w:r>
      <w:r>
        <w:rPr>
          <w:color w:val="1E1E1E"/>
          <w:sz w:val="21"/>
        </w:rPr>
        <w:t>No alert when a high-value customer has an overdue balance</w:t>
      </w:r>
    </w:p>
    <w:p>
      <w:pPr>
        <w:spacing w:before="40" w:after="60"/>
        <w:ind w:left="360"/>
      </w:pPr>
      <w:r>
        <w:rPr>
          <w:b/>
          <w:color w:val="C62828"/>
          <w:sz w:val="21"/>
        </w:rPr>
        <w:t xml:space="preserve">✗  </w:t>
      </w:r>
      <w:r>
        <w:rPr>
          <w:color w:val="1E1E1E"/>
          <w:sz w:val="21"/>
        </w:rPr>
        <w:t>Partial payments untracked — customer calls demanding proof of payment</w:t>
      </w:r>
    </w:p>
    <w:p>
      <w:pPr>
        <w:spacing w:before="40" w:after="60"/>
        <w:ind w:left="360"/>
      </w:pPr>
      <w:r>
        <w:rPr>
          <w:b/>
          <w:color w:val="C62828"/>
          <w:sz w:val="21"/>
        </w:rPr>
        <w:t xml:space="preserve">✗  </w:t>
      </w:r>
      <w:r>
        <w:rPr>
          <w:color w:val="1E1E1E"/>
          <w:sz w:val="21"/>
        </w:rPr>
        <w:t>No visibility on daily/weekly/monthly revenue at a glance</w:t>
      </w:r>
    </w:p>
    <w:p>
      <w:pPr>
        <w:spacing w:before="0" w:after="80"/>
      </w:pPr>
    </w:p>
    <w:p>
      <w:pPr>
        <w:spacing w:before="200" w:after="80"/>
      </w:pPr>
      <w:r>
        <w:rPr>
          <w:b/>
          <w:color w:val="4A2C2A"/>
          <w:sz w:val="24"/>
        </w:rPr>
        <w:t>📦  Inventory &amp; Operations Chaos</w:t>
      </w:r>
    </w:p>
    <w:p>
      <w:pPr>
        <w:spacing w:before="40" w:after="60"/>
        <w:ind w:left="360"/>
      </w:pPr>
      <w:r>
        <w:rPr>
          <w:b/>
          <w:color w:val="C62828"/>
          <w:sz w:val="21"/>
        </w:rPr>
        <w:t xml:space="preserve">✗  </w:t>
      </w:r>
      <w:r>
        <w:rPr>
          <w:color w:val="1E1E1E"/>
          <w:sz w:val="21"/>
        </w:rPr>
        <w:t>Products sold that are out of stock — customer dissatisfaction</w:t>
      </w:r>
    </w:p>
    <w:p>
      <w:pPr>
        <w:spacing w:before="40" w:after="60"/>
        <w:ind w:left="360"/>
      </w:pPr>
      <w:r>
        <w:rPr>
          <w:b/>
          <w:color w:val="C62828"/>
          <w:sz w:val="21"/>
        </w:rPr>
        <w:t xml:space="preserve">✗  </w:t>
      </w:r>
      <w:r>
        <w:rPr>
          <w:color w:val="1E1E1E"/>
          <w:sz w:val="21"/>
        </w:rPr>
        <w:t>No reorder alerts — procurement handled on memory and gut feel</w:t>
      </w:r>
    </w:p>
    <w:p>
      <w:pPr>
        <w:spacing w:before="40" w:after="60"/>
        <w:ind w:left="360"/>
      </w:pPr>
      <w:r>
        <w:rPr>
          <w:b/>
          <w:color w:val="C62828"/>
          <w:sz w:val="21"/>
        </w:rPr>
        <w:t xml:space="preserve">✗  </w:t>
      </w:r>
      <w:r>
        <w:rPr>
          <w:color w:val="1E1E1E"/>
          <w:sz w:val="21"/>
        </w:rPr>
        <w:t>Custom order measurements stored in physical notebooks — easily lost</w:t>
      </w:r>
    </w:p>
    <w:p>
      <w:pPr>
        <w:spacing w:before="40" w:after="60"/>
        <w:ind w:left="360"/>
      </w:pPr>
      <w:r>
        <w:rPr>
          <w:b/>
          <w:color w:val="C62828"/>
          <w:sz w:val="21"/>
        </w:rPr>
        <w:t xml:space="preserve">✗  </w:t>
      </w:r>
      <w:r>
        <w:rPr>
          <w:color w:val="1E1E1E"/>
          <w:sz w:val="21"/>
        </w:rPr>
        <w:t>Delivery schedules managed via WhatsApp groups — constant confusion</w:t>
      </w:r>
    </w:p>
    <w:p>
      <w:pPr>
        <w:spacing w:before="40" w:after="60"/>
        <w:ind w:left="360"/>
      </w:pPr>
      <w:r>
        <w:rPr>
          <w:b/>
          <w:color w:val="C62828"/>
          <w:sz w:val="21"/>
        </w:rPr>
        <w:t xml:space="preserve">✗  </w:t>
      </w:r>
      <w:r>
        <w:rPr>
          <w:color w:val="1E1E1E"/>
          <w:sz w:val="21"/>
        </w:rPr>
        <w:t>Production status unknown unless owner calls the factory directly</w:t>
      </w:r>
    </w:p>
    <w:p>
      <w:pPr>
        <w:spacing w:before="0" w:after="80"/>
      </w:pPr>
    </w:p>
    <w:p>
      <w:pPr>
        <w:spacing w:before="200" w:after="80"/>
      </w:pPr>
      <w:r>
        <w:rPr>
          <w:b/>
          <w:color w:val="4A2C2A"/>
          <w:sz w:val="24"/>
        </w:rPr>
        <w:t>📱  Customer Communication Breakdown</w:t>
      </w:r>
    </w:p>
    <w:p>
      <w:pPr>
        <w:spacing w:before="40" w:after="60"/>
        <w:ind w:left="360"/>
      </w:pPr>
      <w:r>
        <w:rPr>
          <w:b/>
          <w:color w:val="C62828"/>
          <w:sz w:val="21"/>
        </w:rPr>
        <w:t xml:space="preserve">✗  </w:t>
      </w:r>
      <w:r>
        <w:rPr>
          <w:color w:val="1E1E1E"/>
          <w:sz w:val="21"/>
        </w:rPr>
        <w:t>Enquiries coming from WhatsApp, Instagram DM, email, and website — no single inbox</w:t>
      </w:r>
    </w:p>
    <w:p>
      <w:pPr>
        <w:spacing w:before="40" w:after="60"/>
        <w:ind w:left="360"/>
      </w:pPr>
      <w:r>
        <w:rPr>
          <w:b/>
          <w:color w:val="C62828"/>
          <w:sz w:val="21"/>
        </w:rPr>
        <w:t xml:space="preserve">✗  </w:t>
      </w:r>
      <w:r>
        <w:rPr>
          <w:color w:val="1E1E1E"/>
          <w:sz w:val="21"/>
        </w:rPr>
        <w:t>Slow response times drive potential buyers to competitors</w:t>
      </w:r>
    </w:p>
    <w:p>
      <w:pPr>
        <w:spacing w:before="40" w:after="60"/>
        <w:ind w:left="360"/>
      </w:pPr>
      <w:r>
        <w:rPr>
          <w:b/>
          <w:color w:val="C62828"/>
          <w:sz w:val="21"/>
        </w:rPr>
        <w:t xml:space="preserve">✗  </w:t>
      </w:r>
      <w:r>
        <w:rPr>
          <w:color w:val="1E1E1E"/>
          <w:sz w:val="21"/>
        </w:rPr>
        <w:t>No post-sale follow-up — customers never asked for referrals or reviews</w:t>
      </w:r>
    </w:p>
    <w:p>
      <w:pPr>
        <w:spacing w:before="40" w:after="60"/>
        <w:ind w:left="360"/>
      </w:pPr>
      <w:r>
        <w:rPr>
          <w:b/>
          <w:color w:val="C62828"/>
          <w:sz w:val="21"/>
        </w:rPr>
        <w:t xml:space="preserve">✗  </w:t>
      </w:r>
      <w:r>
        <w:rPr>
          <w:color w:val="1E1E1E"/>
          <w:sz w:val="21"/>
        </w:rPr>
        <w:t>Negative Google reviews go unnoticed for weeks</w:t>
      </w:r>
    </w:p>
    <w:p>
      <w:pPr>
        <w:spacing w:before="40" w:after="60"/>
        <w:ind w:left="360"/>
      </w:pPr>
      <w:r>
        <w:rPr>
          <w:b/>
          <w:color w:val="C62828"/>
          <w:sz w:val="21"/>
        </w:rPr>
        <w:t xml:space="preserve">✗  </w:t>
      </w:r>
      <w:r>
        <w:rPr>
          <w:color w:val="1E1E1E"/>
          <w:sz w:val="21"/>
        </w:rPr>
        <w:t>Festival/season marketing campaigns done manually with no tracking</w:t>
      </w:r>
    </w:p>
    <w:p>
      <w:pPr>
        <w:spacing w:before="0" w:after="80"/>
      </w:pPr>
    </w:p>
    <w:p>
      <w:pPr>
        <w:spacing w:before="200" w:after="80"/>
      </w:pPr>
      <w:r>
        <w:rPr>
          <w:b/>
          <w:color w:val="4A2C2A"/>
          <w:sz w:val="24"/>
        </w:rPr>
        <w:t>📞  Phone Call Inefficiency</w:t>
      </w:r>
    </w:p>
    <w:p>
      <w:pPr>
        <w:spacing w:before="40" w:after="60"/>
        <w:ind w:left="360"/>
      </w:pPr>
      <w:r>
        <w:rPr>
          <w:b/>
          <w:color w:val="C62828"/>
          <w:sz w:val="21"/>
        </w:rPr>
        <w:t xml:space="preserve">✗  </w:t>
      </w:r>
      <w:r>
        <w:rPr>
          <w:color w:val="1E1E1E"/>
          <w:sz w:val="21"/>
        </w:rPr>
        <w:t>Staff waste hours on repetitive calls — price, availability, store hours</w:t>
      </w:r>
    </w:p>
    <w:p>
      <w:pPr>
        <w:spacing w:before="40" w:after="60"/>
        <w:ind w:left="360"/>
      </w:pPr>
      <w:r>
        <w:rPr>
          <w:b/>
          <w:color w:val="C62828"/>
          <w:sz w:val="21"/>
        </w:rPr>
        <w:t xml:space="preserve">✗  </w:t>
      </w:r>
      <w:r>
        <w:rPr>
          <w:color w:val="1E1E1E"/>
          <w:sz w:val="21"/>
        </w:rPr>
        <w:t>Missed calls from hot leads — no callback mechanism</w:t>
      </w:r>
    </w:p>
    <w:p>
      <w:pPr>
        <w:spacing w:before="40" w:after="60"/>
        <w:ind w:left="360"/>
      </w:pPr>
      <w:r>
        <w:rPr>
          <w:b/>
          <w:color w:val="C62828"/>
          <w:sz w:val="21"/>
        </w:rPr>
        <w:t xml:space="preserve">✗  </w:t>
      </w:r>
      <w:r>
        <w:rPr>
          <w:color w:val="1E1E1E"/>
          <w:sz w:val="21"/>
        </w:rPr>
        <w:t>No record of call conversations — disputes with customers</w:t>
      </w:r>
    </w:p>
    <w:p>
      <w:pPr>
        <w:spacing w:before="40" w:after="60"/>
        <w:ind w:left="360"/>
      </w:pPr>
      <w:r>
        <w:rPr>
          <w:b/>
          <w:color w:val="C62828"/>
          <w:sz w:val="21"/>
        </w:rPr>
        <w:t xml:space="preserve">✗  </w:t>
      </w:r>
      <w:r>
        <w:rPr>
          <w:color w:val="1E1E1E"/>
          <w:sz w:val="21"/>
        </w:rPr>
        <w:t>Outbound follow-up calls skipped when staff are busy on the floor</w:t>
      </w:r>
    </w:p>
    <w:p>
      <w:pPr>
        <w:spacing w:before="40" w:after="60"/>
        <w:ind w:left="360"/>
      </w:pPr>
      <w:r>
        <w:rPr>
          <w:b/>
          <w:color w:val="C62828"/>
          <w:sz w:val="21"/>
        </w:rPr>
        <w:t xml:space="preserve">✗  </w:t>
      </w:r>
      <w:r>
        <w:rPr>
          <w:color w:val="1E1E1E"/>
          <w:sz w:val="21"/>
        </w:rPr>
        <w:t>Language barrier — difficulty communicating in regional languages</w:t>
      </w:r>
    </w:p>
    <w:p>
      <w:pPr>
        <w:spacing w:before="0" w:after="8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10080"/>
            <w:shd w:val="clear" w:color="auto" w:fill="4A2C2A"/>
          </w:tcPr>
          <w:p>
            <w:pPr>
              <w:spacing w:before="200" w:after="200"/>
              <w:jc w:val="center"/>
            </w:pPr>
            <w:r>
              <w:rPr>
                <w:b/>
                <w:color w:val="FFFFFF"/>
                <w:sz w:val="40"/>
              </w:rPr>
              <w:t>03  |  How FurnitureCRM Solves Every One of These Problems</w:t>
            </w:r>
          </w:p>
        </w:tc>
      </w:tr>
    </w:tbl>
    <w:p/>
    <w:p>
      <w:pPr>
        <w:spacing w:before="40" w:after="80"/>
      </w:pPr>
      <w:r>
        <w:rPr>
          <w:i w:val="0"/>
          <w:color w:val="1E1E1E"/>
          <w:sz w:val="22"/>
        </w:rPr>
        <w:t>FurnitureCRM is not a generic CRM adapted for furniture.  It was designed ground-up for the Indian furniture retail and manufacturing context — with modules that match how you actually run your business.</w:t>
      </w:r>
    </w:p>
    <w:p>
      <w:pPr>
        <w:spacing w:before="200" w:after="80"/>
      </w:pPr>
      <w:r>
        <w:rPr>
          <w:b/>
          <w:color w:val="7B4F2E"/>
          <w:sz w:val="26"/>
        </w:rPr>
        <w:t>Problem-to-Solution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C62828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Your Problem</w:t>
            </w:r>
          </w:p>
        </w:tc>
        <w:tc>
          <w:tcPr>
            <w:tcW w:type="dxa" w:w="4703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FurnitureCRM Solution</w:t>
            </w:r>
          </w:p>
        </w:tc>
      </w:tr>
      <w:tr>
        <w:tc>
          <w:tcPr>
            <w:tcW w:type="dxa" w:w="4703"/>
            <w:shd w:val="clear" w:color="auto" w:fill="FFF8F8"/>
          </w:tcPr>
          <w:p>
            <w:r>
              <w:rPr>
                <w:color w:val="C62828"/>
                <w:sz w:val="19"/>
              </w:rPr>
              <w:t>✗  Leads lost from walk-ins</w:t>
            </w:r>
          </w:p>
        </w:tc>
        <w:tc>
          <w:tcPr>
            <w:tcW w:type="dxa" w:w="4703"/>
            <w:shd w:val="clear" w:color="auto" w:fill="F0FFF0"/>
          </w:tcPr>
          <w:p>
            <w:r>
              <w:rPr>
                <w:color w:val="2E7D32"/>
                <w:sz w:val="19"/>
              </w:rPr>
              <w:t>✓  Walk-in module captures every visitor with instant follow-up assignment</w:t>
            </w:r>
          </w:p>
        </w:tc>
      </w:tr>
      <w:tr>
        <w:tc>
          <w:tcPr>
            <w:tcW w:type="dxa" w:w="4703"/>
            <w:shd w:val="clear" w:color="auto" w:fill="FFF8F8"/>
          </w:tcPr>
          <w:p>
            <w:r>
              <w:rPr>
                <w:color w:val="C62828"/>
                <w:sz w:val="19"/>
              </w:rPr>
              <w:t>✗  WhatsApp leads forgotten</w:t>
            </w:r>
          </w:p>
        </w:tc>
        <w:tc>
          <w:tcPr>
            <w:tcW w:type="dxa" w:w="4703"/>
            <w:shd w:val="clear" w:color="auto" w:fill="F0FFF0"/>
          </w:tcPr>
          <w:p>
            <w:r>
              <w:rPr>
                <w:color w:val="2E7D32"/>
                <w:sz w:val="19"/>
              </w:rPr>
              <w:t>✓  Omnichannel Conversations inbox consolidates all channels in one view</w:t>
            </w:r>
          </w:p>
        </w:tc>
      </w:tr>
      <w:tr>
        <w:tc>
          <w:tcPr>
            <w:tcW w:type="dxa" w:w="4703"/>
            <w:shd w:val="clear" w:color="auto" w:fill="FFF8F8"/>
          </w:tcPr>
          <w:p>
            <w:r>
              <w:rPr>
                <w:color w:val="C62828"/>
                <w:sz w:val="19"/>
              </w:rPr>
              <w:t>✗  No follow-up accountability</w:t>
            </w:r>
          </w:p>
        </w:tc>
        <w:tc>
          <w:tcPr>
            <w:tcW w:type="dxa" w:w="4703"/>
            <w:shd w:val="clear" w:color="auto" w:fill="F0FFF0"/>
          </w:tcPr>
          <w:p>
            <w:r>
              <w:rPr>
                <w:color w:val="2E7D32"/>
                <w:sz w:val="19"/>
              </w:rPr>
              <w:t>✓  Lead pipeline with stage tracking + automated follow-up reminders</w:t>
            </w:r>
          </w:p>
        </w:tc>
      </w:tr>
      <w:tr>
        <w:tc>
          <w:tcPr>
            <w:tcW w:type="dxa" w:w="4703"/>
            <w:shd w:val="clear" w:color="auto" w:fill="FFF8F8"/>
          </w:tcPr>
          <w:p>
            <w:r>
              <w:rPr>
                <w:color w:val="C62828"/>
                <w:sz w:val="19"/>
              </w:rPr>
              <w:t>✗  Cannot measure ad ROI</w:t>
            </w:r>
          </w:p>
        </w:tc>
        <w:tc>
          <w:tcPr>
            <w:tcW w:type="dxa" w:w="4703"/>
            <w:shd w:val="clear" w:color="auto" w:fill="F0FFF0"/>
          </w:tcPr>
          <w:p>
            <w:r>
              <w:rPr>
                <w:color w:val="2E7D32"/>
                <w:sz w:val="19"/>
              </w:rPr>
              <w:t>✓  Source attribution on every lead — track which channel converts best</w:t>
            </w:r>
          </w:p>
        </w:tc>
      </w:tr>
      <w:tr>
        <w:tc>
          <w:tcPr>
            <w:tcW w:type="dxa" w:w="4703"/>
            <w:shd w:val="clear" w:color="auto" w:fill="FFF8F8"/>
          </w:tcPr>
          <w:p>
            <w:r>
              <w:rPr>
                <w:color w:val="C62828"/>
                <w:sz w:val="19"/>
              </w:rPr>
              <w:t>✗  Staff attendance manipulation</w:t>
            </w:r>
          </w:p>
        </w:tc>
        <w:tc>
          <w:tcPr>
            <w:tcW w:type="dxa" w:w="4703"/>
            <w:shd w:val="clear" w:color="auto" w:fill="F0FFF0"/>
          </w:tcPr>
          <w:p>
            <w:r>
              <w:rPr>
                <w:color w:val="2E7D32"/>
                <w:sz w:val="19"/>
              </w:rPr>
              <w:t>✓  Digital clock-in/clock-out with worked-hour calculations</w:t>
            </w:r>
          </w:p>
        </w:tc>
      </w:tr>
      <w:tr>
        <w:tc>
          <w:tcPr>
            <w:tcW w:type="dxa" w:w="4703"/>
            <w:shd w:val="clear" w:color="auto" w:fill="FFF8F8"/>
          </w:tcPr>
          <w:p>
            <w:r>
              <w:rPr>
                <w:color w:val="C62828"/>
                <w:sz w:val="19"/>
              </w:rPr>
              <w:t>✗  Custom order chaos</w:t>
            </w:r>
          </w:p>
        </w:tc>
        <w:tc>
          <w:tcPr>
            <w:tcW w:type="dxa" w:w="4703"/>
            <w:shd w:val="clear" w:color="auto" w:fill="F0FFF0"/>
          </w:tcPr>
          <w:p>
            <w:r>
              <w:rPr>
                <w:color w:val="2E7D32"/>
                <w:sz w:val="19"/>
              </w:rPr>
              <w:t>✓  Dedicated Custom Orders module with measurements, timeline &amp; payments</w:t>
            </w:r>
          </w:p>
        </w:tc>
      </w:tr>
      <w:tr>
        <w:tc>
          <w:tcPr>
            <w:tcW w:type="dxa" w:w="4703"/>
            <w:shd w:val="clear" w:color="auto" w:fill="FFF8F8"/>
          </w:tcPr>
          <w:p>
            <w:r>
              <w:rPr>
                <w:color w:val="C62828"/>
                <w:sz w:val="19"/>
              </w:rPr>
              <w:t>✗  Pending payment blind spots</w:t>
            </w:r>
          </w:p>
        </w:tc>
        <w:tc>
          <w:tcPr>
            <w:tcW w:type="dxa" w:w="4703"/>
            <w:shd w:val="clear" w:color="auto" w:fill="F0FFF0"/>
          </w:tcPr>
          <w:p>
            <w:r>
              <w:rPr>
                <w:color w:val="2E7D32"/>
                <w:sz w:val="19"/>
              </w:rPr>
              <w:t>✓  Billing module with overdue alerts and pending collection dashboard</w:t>
            </w:r>
          </w:p>
        </w:tc>
      </w:tr>
      <w:tr>
        <w:tc>
          <w:tcPr>
            <w:tcW w:type="dxa" w:w="4703"/>
            <w:shd w:val="clear" w:color="auto" w:fill="FFF8F8"/>
          </w:tcPr>
          <w:p>
            <w:r>
              <w:rPr>
                <w:color w:val="C62828"/>
                <w:sz w:val="19"/>
              </w:rPr>
              <w:t>✗  GST billing errors</w:t>
            </w:r>
          </w:p>
        </w:tc>
        <w:tc>
          <w:tcPr>
            <w:tcW w:type="dxa" w:w="4703"/>
            <w:shd w:val="clear" w:color="auto" w:fill="F0FFF0"/>
          </w:tcPr>
          <w:p>
            <w:r>
              <w:rPr>
                <w:color w:val="2E7D32"/>
                <w:sz w:val="19"/>
              </w:rPr>
              <w:t>✓  GST-ready POS with auto tax calculations and invoice generation</w:t>
            </w:r>
          </w:p>
        </w:tc>
      </w:tr>
      <w:tr>
        <w:tc>
          <w:tcPr>
            <w:tcW w:type="dxa" w:w="4703"/>
            <w:shd w:val="clear" w:color="auto" w:fill="FFF8F8"/>
          </w:tcPr>
          <w:p>
            <w:r>
              <w:rPr>
                <w:color w:val="C62828"/>
                <w:sz w:val="19"/>
              </w:rPr>
              <w:t>✗  Inventory stockouts</w:t>
            </w:r>
          </w:p>
        </w:tc>
        <w:tc>
          <w:tcPr>
            <w:tcW w:type="dxa" w:w="4703"/>
            <w:shd w:val="clear" w:color="auto" w:fill="F0FFF0"/>
          </w:tcPr>
          <w:p>
            <w:r>
              <w:rPr>
                <w:color w:val="2E7D32"/>
                <w:sz w:val="19"/>
              </w:rPr>
              <w:t>✓  SKU-level inventory with low-stock and reorder alerts</w:t>
            </w:r>
          </w:p>
        </w:tc>
      </w:tr>
      <w:tr>
        <w:tc>
          <w:tcPr>
            <w:tcW w:type="dxa" w:w="4703"/>
            <w:shd w:val="clear" w:color="auto" w:fill="FFF8F8"/>
          </w:tcPr>
          <w:p>
            <w:r>
              <w:rPr>
                <w:color w:val="C62828"/>
                <w:sz w:val="19"/>
              </w:rPr>
              <w:t>✗  Slow phone response</w:t>
            </w:r>
          </w:p>
        </w:tc>
        <w:tc>
          <w:tcPr>
            <w:tcW w:type="dxa" w:w="4703"/>
            <w:shd w:val="clear" w:color="auto" w:fill="F0FFF0"/>
          </w:tcPr>
          <w:p>
            <w:r>
              <w:rPr>
                <w:color w:val="2E7D32"/>
                <w:sz w:val="19"/>
              </w:rPr>
              <w:t>✓  Indian Voice AI Agent handles inbound calls 24/7 in regional languages</w:t>
            </w:r>
          </w:p>
        </w:tc>
      </w:tr>
      <w:tr>
        <w:tc>
          <w:tcPr>
            <w:tcW w:type="dxa" w:w="4703"/>
            <w:shd w:val="clear" w:color="auto" w:fill="FFF8F8"/>
          </w:tcPr>
          <w:p>
            <w:r>
              <w:rPr>
                <w:color w:val="C62828"/>
                <w:sz w:val="19"/>
              </w:rPr>
              <w:t>✗  Missed outbound follow-ups</w:t>
            </w:r>
          </w:p>
        </w:tc>
        <w:tc>
          <w:tcPr>
            <w:tcW w:type="dxa" w:w="4703"/>
            <w:shd w:val="clear" w:color="auto" w:fill="F0FFF0"/>
          </w:tcPr>
          <w:p>
            <w:r>
              <w:rPr>
                <w:color w:val="2E7D32"/>
                <w:sz w:val="19"/>
              </w:rPr>
              <w:t>✓  AI Agent makes outbound calls automatically at scheduled intervals</w:t>
            </w:r>
          </w:p>
        </w:tc>
      </w:tr>
      <w:tr>
        <w:tc>
          <w:tcPr>
            <w:tcW w:type="dxa" w:w="4703"/>
            <w:shd w:val="clear" w:color="auto" w:fill="FFF8F8"/>
          </w:tcPr>
          <w:p>
            <w:r>
              <w:rPr>
                <w:color w:val="C62828"/>
                <w:sz w:val="19"/>
              </w:rPr>
              <w:t>✗  Negative reviews unnoticed</w:t>
            </w:r>
          </w:p>
        </w:tc>
        <w:tc>
          <w:tcPr>
            <w:tcW w:type="dxa" w:w="4703"/>
            <w:shd w:val="clear" w:color="auto" w:fill="F0FFF0"/>
          </w:tcPr>
          <w:p>
            <w:r>
              <w:rPr>
                <w:color w:val="2E7D32"/>
                <w:sz w:val="19"/>
              </w:rPr>
              <w:t>✓  Reviews module with low-rating escalation alerts and reply tracking</w:t>
            </w:r>
          </w:p>
        </w:tc>
      </w:tr>
      <w:tr>
        <w:tc>
          <w:tcPr>
            <w:tcW w:type="dxa" w:w="4703"/>
            <w:shd w:val="clear" w:color="auto" w:fill="FFF8F8"/>
          </w:tcPr>
          <w:p>
            <w:r>
              <w:rPr>
                <w:color w:val="C62828"/>
                <w:sz w:val="19"/>
              </w:rPr>
              <w:t>✗  No marketing measurement</w:t>
            </w:r>
          </w:p>
        </w:tc>
        <w:tc>
          <w:tcPr>
            <w:tcW w:type="dxa" w:w="4703"/>
            <w:shd w:val="clear" w:color="auto" w:fill="F0FFF0"/>
          </w:tcPr>
          <w:p>
            <w:r>
              <w:rPr>
                <w:color w:val="2E7D32"/>
                <w:sz w:val="19"/>
              </w:rPr>
              <w:t>✓  Campaign module links spend to leads, conversions, and revenue</w:t>
            </w:r>
          </w:p>
        </w:tc>
      </w:tr>
      <w:tr>
        <w:tc>
          <w:tcPr>
            <w:tcW w:type="dxa" w:w="4703"/>
            <w:shd w:val="clear" w:color="auto" w:fill="FFF8F8"/>
          </w:tcPr>
          <w:p>
            <w:r>
              <w:rPr>
                <w:color w:val="C62828"/>
                <w:sz w:val="19"/>
              </w:rPr>
              <w:t>✗  Owner stuck in daily operations</w:t>
            </w:r>
          </w:p>
        </w:tc>
        <w:tc>
          <w:tcPr>
            <w:tcW w:type="dxa" w:w="4703"/>
            <w:shd w:val="clear" w:color="auto" w:fill="F0FFF0"/>
          </w:tcPr>
          <w:p>
            <w:r>
              <w:rPr>
                <w:color w:val="2E7D32"/>
                <w:sz w:val="19"/>
              </w:rPr>
              <w:t>✓  Dashboard command center — full visibility in 60 seconds every morning</w:t>
            </w:r>
          </w:p>
        </w:tc>
      </w:tr>
    </w:tbl>
    <w:p>
      <w:pPr>
        <w:spacing w:before="0" w:after="20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10080"/>
            <w:shd w:val="clear" w:color="auto" w:fill="2E4A7B"/>
          </w:tcPr>
          <w:p>
            <w:pPr>
              <w:spacing w:before="200" w:after="200"/>
              <w:jc w:val="center"/>
            </w:pPr>
            <w:r>
              <w:rPr>
                <w:b/>
                <w:color w:val="FFFFFF"/>
                <w:sz w:val="40"/>
              </w:rPr>
              <w:t>04  |  Indian Voice AI Agent — Your 24/7 Phone Representative</w:t>
            </w:r>
          </w:p>
        </w:tc>
      </w:tr>
    </w:tbl>
    <w:p/>
    <w:p>
      <w:pPr>
        <w:spacing w:before="40" w:after="80"/>
      </w:pPr>
      <w:r>
        <w:rPr>
          <w:i w:val="0"/>
          <w:color w:val="1E1E1E"/>
          <w:sz w:val="22"/>
        </w:rPr>
        <w:t>The FurnitureCRM Voice AI Agent is a trained, conversational AI that speaks naturally in Hindi, English, and major regional Indian languages.  It handles both inbound customer calls and outbound follow-up calls — so no lead is ever missed because a staff member was busy.</w:t>
      </w:r>
    </w:p>
    <w:p>
      <w:pPr>
        <w:spacing w:before="200" w:after="80"/>
      </w:pPr>
      <w:r>
        <w:rPr>
          <w:b/>
          <w:color w:val="1A3A6E"/>
          <w:sz w:val="26"/>
        </w:rPr>
        <w:t>Inbound Call Capabilities</w:t>
      </w:r>
    </w:p>
    <w:p>
      <w:pPr>
        <w:spacing w:before="40" w:after="60"/>
        <w:ind w:left="360"/>
      </w:pPr>
      <w:r>
        <w:rPr>
          <w:b/>
          <w:color w:val="1A3A6E"/>
          <w:sz w:val="21"/>
        </w:rPr>
        <w:t xml:space="preserve">▶  </w:t>
      </w:r>
      <w:r>
        <w:rPr>
          <w:color w:val="1E1E1E"/>
          <w:sz w:val="21"/>
        </w:rPr>
        <w:t>Answers calls 24/7 — even after store hours and on Sundays</w:t>
      </w:r>
    </w:p>
    <w:p>
      <w:pPr>
        <w:spacing w:before="40" w:after="60"/>
        <w:ind w:left="360"/>
      </w:pPr>
      <w:r>
        <w:rPr>
          <w:b/>
          <w:color w:val="1A3A6E"/>
          <w:sz w:val="21"/>
        </w:rPr>
        <w:t xml:space="preserve">▶  </w:t>
      </w:r>
      <w:r>
        <w:rPr>
          <w:color w:val="1E1E1E"/>
          <w:sz w:val="21"/>
        </w:rPr>
        <w:t>Responds to price enquiries, product availability, and store location questions</w:t>
      </w:r>
    </w:p>
    <w:p>
      <w:pPr>
        <w:spacing w:before="40" w:after="60"/>
        <w:ind w:left="360"/>
      </w:pPr>
      <w:r>
        <w:rPr>
          <w:b/>
          <w:color w:val="1A3A6E"/>
          <w:sz w:val="21"/>
        </w:rPr>
        <w:t xml:space="preserve">▶  </w:t>
      </w:r>
      <w:r>
        <w:rPr>
          <w:color w:val="1E1E1E"/>
          <w:sz w:val="21"/>
        </w:rPr>
        <w:t>Books showroom appointments and adds them directly to your CRM calendar</w:t>
      </w:r>
    </w:p>
    <w:p>
      <w:pPr>
        <w:spacing w:before="40" w:after="60"/>
        <w:ind w:left="360"/>
      </w:pPr>
      <w:r>
        <w:rPr>
          <w:b/>
          <w:color w:val="1A3A6E"/>
          <w:sz w:val="21"/>
        </w:rPr>
        <w:t xml:space="preserve">▶  </w:t>
      </w:r>
      <w:r>
        <w:rPr>
          <w:color w:val="1E1E1E"/>
          <w:sz w:val="21"/>
        </w:rPr>
        <w:t>Captures lead details (name, number, requirement) and creates a CRM lead automatically</w:t>
      </w:r>
    </w:p>
    <w:p>
      <w:pPr>
        <w:spacing w:before="40" w:after="60"/>
        <w:ind w:left="360"/>
      </w:pPr>
      <w:r>
        <w:rPr>
          <w:b/>
          <w:color w:val="1A3A6E"/>
          <w:sz w:val="21"/>
        </w:rPr>
        <w:t xml:space="preserve">▶  </w:t>
      </w:r>
      <w:r>
        <w:rPr>
          <w:color w:val="1E1E1E"/>
          <w:sz w:val="21"/>
        </w:rPr>
        <w:t>Transfers to a human agent if the query is complex or the customer requests it</w:t>
      </w:r>
    </w:p>
    <w:p>
      <w:pPr>
        <w:spacing w:before="40" w:after="60"/>
        <w:ind w:left="360"/>
      </w:pPr>
      <w:r>
        <w:rPr>
          <w:b/>
          <w:color w:val="1A3A6E"/>
          <w:sz w:val="21"/>
        </w:rPr>
        <w:t xml:space="preserve">▶  </w:t>
      </w:r>
      <w:r>
        <w:rPr>
          <w:color w:val="1E1E1E"/>
          <w:sz w:val="21"/>
        </w:rPr>
        <w:t>Handles calls in Hindi, English, Gujarati, Marathi, Tamil, Telugu, Kannada, and more</w:t>
      </w:r>
    </w:p>
    <w:p>
      <w:pPr>
        <w:spacing w:before="40" w:after="60"/>
        <w:ind w:left="360"/>
      </w:pPr>
      <w:r>
        <w:rPr>
          <w:b/>
          <w:color w:val="1A3A6E"/>
          <w:sz w:val="21"/>
        </w:rPr>
        <w:t xml:space="preserve">▶  </w:t>
      </w:r>
      <w:r>
        <w:rPr>
          <w:color w:val="1E1E1E"/>
          <w:sz w:val="21"/>
        </w:rPr>
        <w:t>Reduces staff phone burden by up to 70% for repetitive enquiry calls</w:t>
      </w:r>
    </w:p>
    <w:p>
      <w:pPr>
        <w:spacing w:before="200" w:after="80"/>
      </w:pPr>
      <w:r>
        <w:rPr>
          <w:b/>
          <w:color w:val="1A3A6E"/>
          <w:sz w:val="26"/>
        </w:rPr>
        <w:t>Outbound Call Capabilities</w:t>
      </w:r>
    </w:p>
    <w:p>
      <w:pPr>
        <w:spacing w:before="40" w:after="60"/>
        <w:ind w:left="360"/>
      </w:pPr>
      <w:r>
        <w:rPr>
          <w:b/>
          <w:color w:val="1A3A6E"/>
          <w:sz w:val="21"/>
        </w:rPr>
        <w:t xml:space="preserve">▶  </w:t>
      </w:r>
      <w:r>
        <w:rPr>
          <w:color w:val="1E1E1E"/>
          <w:sz w:val="21"/>
        </w:rPr>
        <w:t>Automatically calls leads who have not been followed up within your defined window</w:t>
      </w:r>
    </w:p>
    <w:p>
      <w:pPr>
        <w:spacing w:before="40" w:after="60"/>
        <w:ind w:left="360"/>
      </w:pPr>
      <w:r>
        <w:rPr>
          <w:b/>
          <w:color w:val="1A3A6E"/>
          <w:sz w:val="21"/>
        </w:rPr>
        <w:t xml:space="preserve">▶  </w:t>
      </w:r>
      <w:r>
        <w:rPr>
          <w:color w:val="1E1E1E"/>
          <w:sz w:val="21"/>
        </w:rPr>
        <w:t>Reminds customers about pending quotation decisions with a polite follow-up call</w:t>
      </w:r>
    </w:p>
    <w:p>
      <w:pPr>
        <w:spacing w:before="40" w:after="60"/>
        <w:ind w:left="360"/>
      </w:pPr>
      <w:r>
        <w:rPr>
          <w:b/>
          <w:color w:val="1A3A6E"/>
          <w:sz w:val="21"/>
        </w:rPr>
        <w:t xml:space="preserve">▶  </w:t>
      </w:r>
      <w:r>
        <w:rPr>
          <w:color w:val="1E1E1E"/>
          <w:sz w:val="21"/>
        </w:rPr>
        <w:t>Calls customers whose orders are ready for pickup or delivery</w:t>
      </w:r>
    </w:p>
    <w:p>
      <w:pPr>
        <w:spacing w:before="40" w:after="60"/>
        <w:ind w:left="360"/>
      </w:pPr>
      <w:r>
        <w:rPr>
          <w:b/>
          <w:color w:val="1A3A6E"/>
          <w:sz w:val="21"/>
        </w:rPr>
        <w:t xml:space="preserve">▶  </w:t>
      </w:r>
      <w:r>
        <w:rPr>
          <w:color w:val="1E1E1E"/>
          <w:sz w:val="21"/>
        </w:rPr>
        <w:t>Sends payment reminder calls to customers with overdue balances</w:t>
      </w:r>
    </w:p>
    <w:p>
      <w:pPr>
        <w:spacing w:before="40" w:after="60"/>
        <w:ind w:left="360"/>
      </w:pPr>
      <w:r>
        <w:rPr>
          <w:b/>
          <w:color w:val="1A3A6E"/>
          <w:sz w:val="21"/>
        </w:rPr>
        <w:t xml:space="preserve">▶  </w:t>
      </w:r>
      <w:r>
        <w:rPr>
          <w:color w:val="1E1E1E"/>
          <w:sz w:val="21"/>
        </w:rPr>
        <w:t>Follows up post-delivery to collect reviews and satisfaction feedback</w:t>
      </w:r>
    </w:p>
    <w:p>
      <w:pPr>
        <w:spacing w:before="40" w:after="60"/>
        <w:ind w:left="360"/>
      </w:pPr>
      <w:r>
        <w:rPr>
          <w:b/>
          <w:color w:val="1A3A6E"/>
          <w:sz w:val="21"/>
        </w:rPr>
        <w:t xml:space="preserve">▶  </w:t>
      </w:r>
      <w:r>
        <w:rPr>
          <w:color w:val="1E1E1E"/>
          <w:sz w:val="21"/>
        </w:rPr>
        <w:t>All call outcomes are logged in the CRM Call Center module automatically</w:t>
      </w:r>
    </w:p>
    <w:p>
      <w:pPr>
        <w:spacing w:before="200" w:after="80"/>
      </w:pPr>
      <w:r>
        <w:rPr>
          <w:b/>
          <w:color w:val="1A3A6E"/>
          <w:sz w:val="26"/>
        </w:rPr>
        <w:t>Why This Matters for Your Business</w:t>
      </w:r>
    </w:p>
    <w:p>
      <w:pPr>
        <w:spacing w:before="40" w:after="80"/>
      </w:pPr>
      <w:r>
        <w:rPr>
          <w:i w:val="0"/>
          <w:color w:val="1E1E1E"/>
          <w:sz w:val="21"/>
        </w:rPr>
        <w:t>A typical furniture store misses 3–5 inbound calls every day.  Each missed call is a potential ₹15,000–₹2,00,000 sale gone to a competitor.  The Voice AI Agent ensures every call is answered, every follow-up is made, and every customer interaction is recorded — without hiring additional staff.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3A6E"/>
          </w:tcPr>
          <w:p>
            <w:pPr>
              <w:spacing w:before="200" w:after="200"/>
              <w:jc w:val="center"/>
            </w:pPr>
            <w:r>
              <w:rPr>
                <w:b/>
                <w:color w:val="C98B2B"/>
                <w:sz w:val="48"/>
              </w:rPr>
              <w:t>24/7</w:t>
              <w:br/>
            </w:r>
            <w:r>
              <w:rPr>
                <w:color w:val="FFFFFF"/>
                <w:sz w:val="18"/>
              </w:rPr>
              <w:t>Call</w:t>
              <w:br/>
              <w:t>Availability</w:t>
            </w:r>
          </w:p>
        </w:tc>
        <w:tc>
          <w:tcPr>
            <w:tcW w:type="dxa" w:w="2351"/>
            <w:shd w:val="clear" w:color="auto" w:fill="2E4A7B"/>
          </w:tcPr>
          <w:p>
            <w:pPr>
              <w:spacing w:before="200" w:after="200"/>
              <w:jc w:val="center"/>
            </w:pPr>
            <w:r>
              <w:rPr>
                <w:b/>
                <w:color w:val="C98B2B"/>
                <w:sz w:val="48"/>
              </w:rPr>
              <w:t>0</w:t>
              <w:br/>
            </w:r>
            <w:r>
              <w:rPr>
                <w:color w:val="FFFFFF"/>
                <w:sz w:val="18"/>
              </w:rPr>
              <w:t>Missed</w:t>
              <w:br/>
              <w:t>Calls</w:t>
            </w:r>
          </w:p>
        </w:tc>
        <w:tc>
          <w:tcPr>
            <w:tcW w:type="dxa" w:w="2351"/>
            <w:shd w:val="clear" w:color="auto" w:fill="3A5F9E"/>
          </w:tcPr>
          <w:p>
            <w:pPr>
              <w:spacing w:before="200" w:after="200"/>
              <w:jc w:val="center"/>
            </w:pPr>
            <w:r>
              <w:rPr>
                <w:b/>
                <w:color w:val="C98B2B"/>
                <w:sz w:val="48"/>
              </w:rPr>
              <w:t>100%</w:t>
              <w:br/>
            </w:r>
            <w:r>
              <w:rPr>
                <w:color w:val="FFFFFF"/>
                <w:sz w:val="18"/>
              </w:rPr>
              <w:t>Calls</w:t>
              <w:br/>
              <w:t>Logged</w:t>
            </w:r>
          </w:p>
        </w:tc>
        <w:tc>
          <w:tcPr>
            <w:tcW w:type="dxa" w:w="2351"/>
            <w:shd w:val="clear" w:color="auto" w:fill="4A70B5"/>
          </w:tcPr>
          <w:p>
            <w:pPr>
              <w:spacing w:before="200" w:after="200"/>
              <w:jc w:val="center"/>
            </w:pPr>
            <w:r>
              <w:rPr>
                <w:b/>
                <w:color w:val="C98B2B"/>
                <w:sz w:val="48"/>
              </w:rPr>
              <w:t>8+</w:t>
              <w:br/>
            </w:r>
            <w:r>
              <w:rPr>
                <w:color w:val="FFFFFF"/>
                <w:sz w:val="18"/>
              </w:rPr>
              <w:t>Indian</w:t>
              <w:br/>
              <w:t>Languages</w:t>
            </w:r>
          </w:p>
        </w:tc>
      </w:tr>
    </w:tbl>
    <w:p>
      <w:pPr>
        <w:spacing w:before="0" w:after="20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10080"/>
            <w:shd w:val="clear" w:color="auto" w:fill="4A2C2A"/>
          </w:tcPr>
          <w:p>
            <w:pPr>
              <w:spacing w:before="200" w:after="200"/>
              <w:jc w:val="center"/>
            </w:pPr>
            <w:r>
              <w:rPr>
                <w:b/>
                <w:color w:val="FFFFFF"/>
                <w:sz w:val="40"/>
              </w:rPr>
              <w:t>05  |  Complete Feature Modules</w:t>
            </w:r>
          </w:p>
        </w:tc>
      </w:tr>
    </w:tbl>
    <w:p/>
    <w:p>
      <w:pPr>
        <w:spacing w:before="200" w:after="80"/>
      </w:pPr>
      <w:r>
        <w:rPr>
          <w:b/>
          <w:color w:val="4A2C2A"/>
          <w:sz w:val="24"/>
        </w:rPr>
        <w:t>📊  Dashboard — Your Daily Command Center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Real-time KPI cards: revenue, conversion rate, average order value, pending collections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Sales funnel view — see exactly where leads are dropping off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Channel performance by lead source (WhatsApp, walk-in, Instagram, website)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Action center: pending follow-ups + overdue invoices in one glance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Best-selling products and live stock alert visibility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One-minute morning review replaces 30-minute team WhatsApp updates</w:t>
      </w:r>
    </w:p>
    <w:p>
      <w:pPr>
        <w:spacing w:before="0" w:after="80"/>
      </w:pPr>
    </w:p>
    <w:p>
      <w:pPr>
        <w:spacing w:before="200" w:after="80"/>
      </w:pPr>
      <w:r>
        <w:rPr>
          <w:b/>
          <w:color w:val="4A2C2A"/>
          <w:sz w:val="24"/>
        </w:rPr>
        <w:t>🚶  Walk-in Capture — Stop Losing Showroom Visitors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Register every walk-in with name, contact, and interest in under 30 seconds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Assign walk-in to a sales staff member instantly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Status progression: Browsing → Interested → Quotation → Converted / Left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Automatic follow-up scheduling if walk-in leaves without buying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Measure actual showroom conversion rate — not just footfall</w:t>
      </w:r>
    </w:p>
    <w:p>
      <w:pPr>
        <w:spacing w:before="0" w:after="80"/>
      </w:pPr>
    </w:p>
    <w:p>
      <w:pPr>
        <w:spacing w:before="200" w:after="80"/>
      </w:pPr>
      <w:r>
        <w:rPr>
          <w:b/>
          <w:color w:val="4A2C2A"/>
          <w:sz w:val="24"/>
        </w:rPr>
        <w:t>🎯  Lead Management — Full Pipeline Visibility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Pipeline stages: New → Contacted → Showroom Visit → Quotation → Converted → Lost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Source attribution — know which channel each lead came from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Follow-up scheduling with due-date reminders and alerts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Operational notes on every lead — full history at a glance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Stage-level conversion reports to identify weak handoff points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Accountability: every lead has an assigned owner and a next action</w:t>
      </w:r>
    </w:p>
    <w:p>
      <w:pPr>
        <w:spacing w:before="0" w:after="80"/>
      </w:pPr>
    </w:p>
    <w:p>
      <w:pPr>
        <w:spacing w:before="200" w:after="80"/>
      </w:pPr>
      <w:r>
        <w:rPr>
          <w:b/>
          <w:color w:val="4A2C2A"/>
          <w:sz w:val="24"/>
        </w:rPr>
        <w:t>👨‍💼  Staff Management — Know Your Team's Performance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Complete team directory with roles, status, and login credentials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Digital attendance clock-in/clock-out with exact worked-hour calculations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Team-level productivity and sales activity analytics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Role-based access: Admin, Manager, and Staff levels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Staff portal for self-service clock-in, task updates, and personal dashboards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Connects individual effort to business outcomes — no more guesswork</w:t>
      </w:r>
    </w:p>
    <w:p>
      <w:pPr>
        <w:spacing w:before="0" w:after="80"/>
      </w:pPr>
    </w:p>
    <w:p>
      <w:pPr>
        <w:spacing w:before="200" w:after="80"/>
      </w:pPr>
      <w:r>
        <w:rPr>
          <w:b/>
          <w:color w:val="4A2C2A"/>
          <w:sz w:val="24"/>
        </w:rPr>
        <w:t>📅  Appointments — Never Miss a Scheduled Visit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Create, view, and manage all customer appointments in one calendar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Status tracking: Scheduled → Confirmed → Completed → Cancelled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Automated reminders to reduce no-shows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Linked to lead records — full context before every meeting</w:t>
      </w:r>
    </w:p>
    <w:p>
      <w:pPr>
        <w:spacing w:before="0" w:after="80"/>
      </w:pPr>
    </w:p>
    <w:p>
      <w:pPr>
        <w:spacing w:before="200" w:after="80"/>
      </w:pPr>
      <w:r>
        <w:rPr>
          <w:b/>
          <w:color w:val="4A2C2A"/>
          <w:sz w:val="24"/>
        </w:rPr>
        <w:t>📦  Inventory Management — No More Stockouts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SKU-level product catalog with real-time stock quantities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Low-stock alerts when items fall below your reorder threshold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Inventory visibility for sales staff — no more promising unavailable products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Category-wise organization and fast product search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Integrated with billing and orders for automatic stock deduction</w:t>
      </w:r>
    </w:p>
    <w:p>
      <w:pPr>
        <w:spacing w:before="0" w:after="80"/>
      </w:pPr>
    </w:p>
    <w:p>
      <w:pPr>
        <w:spacing w:before="200" w:after="80"/>
      </w:pPr>
      <w:r>
        <w:rPr>
          <w:b/>
          <w:color w:val="4A2C2A"/>
          <w:sz w:val="24"/>
        </w:rPr>
        <w:t>🛒  Order Management — Full Order Lifecycle Control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Unified order management with customizable status transitions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Payment status tracking per order — partial, paid, pending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Source-level visibility — marketplace vs direct vs referral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Fulfillment discipline with clear delivery and completion tracking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Channel profitability analysis — know which source is most valuable</w:t>
      </w:r>
    </w:p>
    <w:p>
      <w:pPr>
        <w:spacing w:before="0" w:after="80"/>
      </w:pPr>
    </w:p>
    <w:p>
      <w:pPr>
        <w:spacing w:before="200" w:after="80"/>
      </w:pPr>
      <w:r>
        <w:rPr>
          <w:b/>
          <w:color w:val="4A2C2A"/>
          <w:sz w:val="24"/>
        </w:rPr>
        <w:t>🧾  Billing &amp; POS — Fast, Accurate, GST-Ready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Professional invoice generation with your store branding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POS checkout with discount, tax (GST), and total calculations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Partial payment support with outstanding balance tracking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Overdue payment alerts with escalation reminders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Drafts module to save mid-transaction states — no data loss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Speeds billing operations at busy counter periods</w:t>
      </w:r>
    </w:p>
    <w:p>
      <w:pPr>
        <w:spacing w:before="0" w:after="80"/>
      </w:pPr>
    </w:p>
    <w:p>
      <w:pPr>
        <w:spacing w:before="200" w:after="80"/>
      </w:pPr>
      <w:r>
        <w:rPr>
          <w:b/>
          <w:color w:val="4A2C2A"/>
          <w:sz w:val="24"/>
        </w:rPr>
        <w:t>🛠️  Custom Orders — Manage Bespoke Projects End-to-End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Custom order status timeline: Enquiry → Measurement → Production → Ready → Delivered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Field-visit support with site measurement capture and photo notes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Advance payment and installment tracking for large projects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Assigned team member with full project history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Production notes visible to both office and factory teams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Reduces delays caused by missing site details or unclear specifications</w:t>
      </w:r>
    </w:p>
    <w:p>
      <w:pPr>
        <w:spacing w:before="0" w:after="80"/>
      </w:pPr>
    </w:p>
    <w:p>
      <w:pPr>
        <w:spacing w:before="200" w:after="80"/>
      </w:pPr>
      <w:r>
        <w:rPr>
          <w:b/>
          <w:color w:val="4A2C2A"/>
          <w:sz w:val="24"/>
        </w:rPr>
        <w:t>📧  Email Marketing — Re-engage and Retain Customers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Campaign builder with audience segmentation (past buyers, enquiries, etc.)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One-click campaign sending with open/click tracking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Festival and season offer campaigns — Diwali, New Year, Independence Day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Dormant customer re-engagement — bring back customers who haven't bought in 6 months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Post-purchase nurture sequences to encourage repeat business</w:t>
      </w:r>
    </w:p>
    <w:p>
      <w:pPr>
        <w:spacing w:before="0" w:after="80"/>
      </w:pPr>
    </w:p>
    <w:p>
      <w:pPr>
        <w:spacing w:before="200" w:after="80"/>
      </w:pPr>
      <w:r>
        <w:rPr>
          <w:b/>
          <w:color w:val="4A2C2A"/>
          <w:sz w:val="24"/>
        </w:rPr>
        <w:t>💬  Conversations — One Inbox for All Channels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Consolidates messages from WhatsApp, Instagram DM, website chat, and email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AI-handled, Needs Human, and Resolved status tracking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Unread counter and priority alerts in top navigation bar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Outbound messaging directly from the CRM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Full conversation history per customer — no context switching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Faster response = higher conversion: industry data shows 78% of buyers choose the first responder</w:t>
      </w:r>
    </w:p>
    <w:p>
      <w:pPr>
        <w:spacing w:before="0" w:after="80"/>
      </w:pPr>
    </w:p>
    <w:p>
      <w:pPr>
        <w:spacing w:before="200" w:after="80"/>
      </w:pPr>
      <w:r>
        <w:rPr>
          <w:b/>
          <w:color w:val="4A2C2A"/>
          <w:sz w:val="24"/>
        </w:rPr>
        <w:t>📞  Call Center — Voice-Led Sales Control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Log all inbound and outbound calls with outcome notes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Contact management with call history and follow-up context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Integration with the Voice AI Agent for automated call logging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Call outcome reports for sales performance measurement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Compliance tracking — ensure every lead receives a call within defined SLA</w:t>
      </w:r>
    </w:p>
    <w:p>
      <w:pPr>
        <w:spacing w:before="0" w:after="80"/>
      </w:pPr>
    </w:p>
    <w:p>
      <w:pPr>
        <w:spacing w:before="200" w:after="80"/>
      </w:pPr>
      <w:r>
        <w:rPr>
          <w:b/>
          <w:color w:val="4A2C2A"/>
          <w:sz w:val="24"/>
        </w:rPr>
        <w:t>⭐  Reviews &amp; Reputation — Protect Your Brand Online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Collect and display customer reviews from Google and other platforms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Low-rating escalation: immediate alert when a 1 or 2-star review is posted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Reply tracking — ensure no negative review goes unaddressed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Review request campaigns to boost your Google rating proactively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Local SEO impact: higher ratings = more organic discovery on Google Maps</w:t>
      </w:r>
    </w:p>
    <w:p>
      <w:pPr>
        <w:spacing w:before="0" w:after="80"/>
      </w:pPr>
    </w:p>
    <w:p>
      <w:pPr>
        <w:spacing w:before="200" w:after="80"/>
      </w:pPr>
      <w:r>
        <w:rPr>
          <w:b/>
          <w:color w:val="4A2C2A"/>
          <w:sz w:val="24"/>
        </w:rPr>
        <w:t>🤖  AI Recommend — Sell Smarter, Upsell More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AI-assisted furniture and room recommendation flows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Helps staff suggest matching products for higher basket value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Better product visualization support for customer decision-making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Upsell companion products: sofas + coffee tables, beds + wardrobes</w:t>
      </w:r>
    </w:p>
    <w:p>
      <w:pPr>
        <w:spacing w:before="0" w:after="8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10080"/>
            <w:shd w:val="clear" w:color="auto" w:fill="2E5C3A"/>
          </w:tcPr>
          <w:p>
            <w:pPr>
              <w:spacing w:before="200" w:after="200"/>
              <w:jc w:val="center"/>
            </w:pPr>
            <w:r>
              <w:rPr>
                <w:b/>
                <w:color w:val="FFFFFF"/>
                <w:sz w:val="40"/>
              </w:rPr>
              <w:t>06  |  Marketing Transformation — Know What Works, Stop What Doesn't</w:t>
            </w:r>
          </w:p>
        </w:tc>
      </w:tr>
    </w:tbl>
    <w:p/>
    <w:p>
      <w:pPr>
        <w:spacing w:before="40" w:after="80"/>
      </w:pPr>
      <w:r>
        <w:rPr>
          <w:i w:val="0"/>
          <w:color w:val="1E1E1E"/>
          <w:sz w:val="22"/>
        </w:rPr>
        <w:t>Most furniture stores spend money on Instagram ads, Google campaigns, and hoardings — but have no way to know which spend is generating actual sales.  FurnitureCRM changes that.</w:t>
      </w:r>
    </w:p>
    <w:p>
      <w:pPr>
        <w:spacing w:before="200" w:after="80"/>
      </w:pPr>
      <w:r>
        <w:rPr>
          <w:b/>
          <w:color w:val="1A4A28"/>
          <w:sz w:val="26"/>
        </w:rPr>
        <w:t>Lead Source Attribution</w:t>
      </w:r>
    </w:p>
    <w:p>
      <w:pPr>
        <w:spacing w:before="40" w:after="60"/>
        <w:ind w:left="360"/>
      </w:pPr>
      <w:r>
        <w:rPr>
          <w:b/>
          <w:color w:val="1A4A28"/>
          <w:sz w:val="21"/>
        </w:rPr>
        <w:t xml:space="preserve">▶  </w:t>
      </w:r>
      <w:r>
        <w:rPr>
          <w:color w:val="1E1E1E"/>
          <w:sz w:val="21"/>
        </w:rPr>
        <w:t>Every lead is tagged with its source at the point of capture: Walk-in, WhatsApp, Instagram, Facebook, Google, Website, Referral, or Campaign</w:t>
      </w:r>
    </w:p>
    <w:p>
      <w:pPr>
        <w:spacing w:before="40" w:after="60"/>
        <w:ind w:left="360"/>
      </w:pPr>
      <w:r>
        <w:rPr>
          <w:b/>
          <w:color w:val="1A4A28"/>
          <w:sz w:val="21"/>
        </w:rPr>
        <w:t xml:space="preserve">▶  </w:t>
      </w:r>
      <w:r>
        <w:rPr>
          <w:color w:val="1E1E1E"/>
          <w:sz w:val="21"/>
        </w:rPr>
        <w:t>Source-level conversion funnel — see which channel brings the most buyers, not just enquiries</w:t>
      </w:r>
    </w:p>
    <w:p>
      <w:pPr>
        <w:spacing w:before="40" w:after="60"/>
        <w:ind w:left="360"/>
      </w:pPr>
      <w:r>
        <w:rPr>
          <w:b/>
          <w:color w:val="1A4A28"/>
          <w:sz w:val="21"/>
        </w:rPr>
        <w:t xml:space="preserve">▶  </w:t>
      </w:r>
      <w:r>
        <w:rPr>
          <w:color w:val="1E1E1E"/>
          <w:sz w:val="21"/>
        </w:rPr>
        <w:t>Cost-per-conversion tracking when linked to campaign spend data</w:t>
      </w:r>
    </w:p>
    <w:p>
      <w:pPr>
        <w:spacing w:before="40" w:after="60"/>
        <w:ind w:left="360"/>
      </w:pPr>
      <w:r>
        <w:rPr>
          <w:b/>
          <w:color w:val="1A4A28"/>
          <w:sz w:val="21"/>
        </w:rPr>
        <w:t xml:space="preserve">▶  </w:t>
      </w:r>
      <w:r>
        <w:rPr>
          <w:color w:val="1E1E1E"/>
          <w:sz w:val="21"/>
        </w:rPr>
        <w:t>Identify your top-performing channel and double down; eliminate underperforming spend</w:t>
      </w:r>
    </w:p>
    <w:p>
      <w:pPr>
        <w:spacing w:before="40" w:after="60"/>
        <w:ind w:left="360"/>
      </w:pPr>
      <w:r>
        <w:rPr>
          <w:b/>
          <w:color w:val="1A4A28"/>
          <w:sz w:val="21"/>
        </w:rPr>
        <w:t xml:space="preserve">▶  </w:t>
      </w:r>
      <w:r>
        <w:rPr>
          <w:color w:val="1E1E1E"/>
          <w:sz w:val="21"/>
        </w:rPr>
        <w:t>Weekly source performance reports for owner-level marketing decisions</w:t>
      </w:r>
    </w:p>
    <w:p>
      <w:pPr>
        <w:spacing w:before="200" w:after="80"/>
      </w:pPr>
      <w:r>
        <w:rPr>
          <w:b/>
          <w:color w:val="1A4A28"/>
          <w:sz w:val="26"/>
        </w:rPr>
        <w:t>Campaign Management</w:t>
      </w:r>
    </w:p>
    <w:p>
      <w:pPr>
        <w:spacing w:before="40" w:after="60"/>
        <w:ind w:left="360"/>
      </w:pPr>
      <w:r>
        <w:rPr>
          <w:b/>
          <w:color w:val="1A4A28"/>
          <w:sz w:val="21"/>
        </w:rPr>
        <w:t xml:space="preserve">▶  </w:t>
      </w:r>
      <w:r>
        <w:rPr>
          <w:color w:val="1E1E1E"/>
          <w:sz w:val="21"/>
        </w:rPr>
        <w:t>Plan and record all marketing campaigns — digital and offline — in one place</w:t>
      </w:r>
    </w:p>
    <w:p>
      <w:pPr>
        <w:spacing w:before="40" w:after="60"/>
        <w:ind w:left="360"/>
      </w:pPr>
      <w:r>
        <w:rPr>
          <w:b/>
          <w:color w:val="1A4A28"/>
          <w:sz w:val="21"/>
        </w:rPr>
        <w:t xml:space="preserve">▶  </w:t>
      </w:r>
      <w:r>
        <w:rPr>
          <w:color w:val="1E1E1E"/>
          <w:sz w:val="21"/>
        </w:rPr>
        <w:t>Track enquiries, visits, and conversions generated by each campaign</w:t>
      </w:r>
    </w:p>
    <w:p>
      <w:pPr>
        <w:spacing w:before="40" w:after="60"/>
        <w:ind w:left="360"/>
      </w:pPr>
      <w:r>
        <w:rPr>
          <w:b/>
          <w:color w:val="1A4A28"/>
          <w:sz w:val="21"/>
        </w:rPr>
        <w:t xml:space="preserve">▶  </w:t>
      </w:r>
      <w:r>
        <w:rPr>
          <w:color w:val="1E1E1E"/>
          <w:sz w:val="21"/>
        </w:rPr>
        <w:t>Email marketing campaigns with open rates and click tracking</w:t>
      </w:r>
    </w:p>
    <w:p>
      <w:pPr>
        <w:spacing w:before="40" w:after="60"/>
        <w:ind w:left="360"/>
      </w:pPr>
      <w:r>
        <w:rPr>
          <w:b/>
          <w:color w:val="1A4A28"/>
          <w:sz w:val="21"/>
        </w:rPr>
        <w:t xml:space="preserve">▶  </w:t>
      </w:r>
      <w:r>
        <w:rPr>
          <w:color w:val="1E1E1E"/>
          <w:sz w:val="21"/>
        </w:rPr>
        <w:t>Festival campaign calendar: Diwali, Navratri, New Year, Wedding Season</w:t>
      </w:r>
    </w:p>
    <w:p>
      <w:pPr>
        <w:spacing w:before="40" w:after="60"/>
        <w:ind w:left="360"/>
      </w:pPr>
      <w:r>
        <w:rPr>
          <w:b/>
          <w:color w:val="1A4A28"/>
          <w:sz w:val="21"/>
        </w:rPr>
        <w:t xml:space="preserve">▶  </w:t>
      </w:r>
      <w:r>
        <w:rPr>
          <w:color w:val="1E1E1E"/>
          <w:sz w:val="21"/>
        </w:rPr>
        <w:t>Post-campaign reports to measure ROI before approving the next spend</w:t>
      </w:r>
    </w:p>
    <w:p>
      <w:pPr>
        <w:spacing w:before="200" w:after="80"/>
      </w:pPr>
      <w:r>
        <w:rPr>
          <w:b/>
          <w:color w:val="1A4A28"/>
          <w:sz w:val="26"/>
        </w:rPr>
        <w:t>Review &amp; Reputation Marketing</w:t>
      </w:r>
    </w:p>
    <w:p>
      <w:pPr>
        <w:spacing w:before="40" w:after="60"/>
        <w:ind w:left="360"/>
      </w:pPr>
      <w:r>
        <w:rPr>
          <w:b/>
          <w:color w:val="1A4A28"/>
          <w:sz w:val="21"/>
        </w:rPr>
        <w:t xml:space="preserve">▶  </w:t>
      </w:r>
      <w:r>
        <w:rPr>
          <w:color w:val="1E1E1E"/>
          <w:sz w:val="21"/>
        </w:rPr>
        <w:t>Systematic review collection — every delivered customer gets a review request</w:t>
      </w:r>
    </w:p>
    <w:p>
      <w:pPr>
        <w:spacing w:before="40" w:after="60"/>
        <w:ind w:left="360"/>
      </w:pPr>
      <w:r>
        <w:rPr>
          <w:b/>
          <w:color w:val="1A4A28"/>
          <w:sz w:val="21"/>
        </w:rPr>
        <w:t xml:space="preserve">▶  </w:t>
      </w:r>
      <w:r>
        <w:rPr>
          <w:color w:val="1E1E1E"/>
          <w:sz w:val="21"/>
        </w:rPr>
        <w:t>Higher Google ratings drive more organic discovery on Google Maps — zero ad spend</w:t>
      </w:r>
    </w:p>
    <w:p>
      <w:pPr>
        <w:spacing w:before="40" w:after="60"/>
        <w:ind w:left="360"/>
      </w:pPr>
      <w:r>
        <w:rPr>
          <w:b/>
          <w:color w:val="1A4A28"/>
          <w:sz w:val="21"/>
        </w:rPr>
        <w:t xml:space="preserve">▶  </w:t>
      </w:r>
      <w:r>
        <w:rPr>
          <w:color w:val="1E1E1E"/>
          <w:sz w:val="21"/>
        </w:rPr>
        <w:t>Negative review alert within minutes — respond before the damage spreads</w:t>
      </w:r>
    </w:p>
    <w:p>
      <w:pPr>
        <w:spacing w:before="40" w:after="60"/>
        <w:ind w:left="360"/>
      </w:pPr>
      <w:r>
        <w:rPr>
          <w:b/>
          <w:color w:val="1A4A28"/>
          <w:sz w:val="21"/>
        </w:rPr>
        <w:t xml:space="preserve">▶  </w:t>
      </w:r>
      <w:r>
        <w:rPr>
          <w:color w:val="1E1E1E"/>
          <w:sz w:val="21"/>
        </w:rPr>
        <w:t>Review reply tracking — customers who receive responses often revise negative ratings</w:t>
      </w:r>
    </w:p>
    <w:p>
      <w:pPr>
        <w:spacing w:before="40" w:after="60"/>
        <w:ind w:left="360"/>
      </w:pPr>
      <w:r>
        <w:rPr>
          <w:b/>
          <w:color w:val="1A4A28"/>
          <w:sz w:val="21"/>
        </w:rPr>
        <w:t xml:space="preserve">▶  </w:t>
      </w:r>
      <w:r>
        <w:rPr>
          <w:color w:val="1E1E1E"/>
          <w:sz w:val="21"/>
        </w:rPr>
        <w:t>Showcase top reviews in your email campaigns and WhatsApp marketing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10080"/>
            <w:shd w:val="clear" w:color="auto" w:fill="5C3A7B"/>
          </w:tcPr>
          <w:p>
            <w:pPr>
              <w:spacing w:before="200" w:after="200"/>
              <w:jc w:val="center"/>
            </w:pPr>
            <w:r>
              <w:rPr>
                <w:b/>
                <w:color w:val="FFFFFF"/>
                <w:sz w:val="40"/>
              </w:rPr>
              <w:t>07  |  Automation — Let the System Do the Repetitive Work</w:t>
            </w:r>
          </w:p>
        </w:tc>
      </w:tr>
    </w:tbl>
    <w:p/>
    <w:p>
      <w:pPr>
        <w:spacing w:before="40" w:after="80"/>
      </w:pPr>
      <w:r>
        <w:rPr>
          <w:i w:val="0"/>
          <w:color w:val="1E1E1E"/>
          <w:sz w:val="22"/>
        </w:rPr>
        <w:t>The biggest hidden cost in a furniture business is time — owner time, manager time, and staff time — spent on repetitive tasks that a system can handle automatically.  Here is exactly what FurnitureCRM automates for you:</w:t>
      </w:r>
    </w:p>
    <w:p>
      <w:pPr>
        <w:spacing w:before="200" w:after="80"/>
      </w:pPr>
      <w:r>
        <w:rPr>
          <w:b/>
          <w:color w:val="3A1A5C"/>
          <w:sz w:val="26"/>
        </w:rPr>
        <w:t>Sales Automation</w:t>
      </w:r>
    </w:p>
    <w:p>
      <w:pPr>
        <w:spacing w:before="40" w:after="60"/>
        <w:ind w:left="360"/>
      </w:pPr>
      <w:r>
        <w:rPr>
          <w:b/>
          <w:color w:val="5C3A7B"/>
          <w:sz w:val="21"/>
        </w:rPr>
        <w:t xml:space="preserve">⚡  </w:t>
      </w:r>
      <w:r>
        <w:rPr>
          <w:color w:val="1E1E1E"/>
          <w:sz w:val="21"/>
        </w:rPr>
        <w:t>Auto-assign incoming leads to available staff based on round-robin or rules</w:t>
      </w:r>
    </w:p>
    <w:p>
      <w:pPr>
        <w:spacing w:before="40" w:after="60"/>
        <w:ind w:left="360"/>
      </w:pPr>
      <w:r>
        <w:rPr>
          <w:b/>
          <w:color w:val="5C3A7B"/>
          <w:sz w:val="21"/>
        </w:rPr>
        <w:t xml:space="preserve">⚡  </w:t>
      </w:r>
      <w:r>
        <w:rPr>
          <w:color w:val="1E1E1E"/>
          <w:sz w:val="21"/>
        </w:rPr>
        <w:t>Follow-up due-date reminders: alert staff when a follow-up is overdue</w:t>
      </w:r>
    </w:p>
    <w:p>
      <w:pPr>
        <w:spacing w:before="40" w:after="60"/>
        <w:ind w:left="360"/>
      </w:pPr>
      <w:r>
        <w:rPr>
          <w:b/>
          <w:color w:val="5C3A7B"/>
          <w:sz w:val="21"/>
        </w:rPr>
        <w:t xml:space="preserve">⚡  </w:t>
      </w:r>
      <w:r>
        <w:rPr>
          <w:color w:val="1E1E1E"/>
          <w:sz w:val="21"/>
        </w:rPr>
        <w:t>Lead stage escalation alerts: notify manager if a lead is stuck in one stage too long</w:t>
      </w:r>
    </w:p>
    <w:p>
      <w:pPr>
        <w:spacing w:before="40" w:after="60"/>
        <w:ind w:left="360"/>
      </w:pPr>
      <w:r>
        <w:rPr>
          <w:b/>
          <w:color w:val="5C3A7B"/>
          <w:sz w:val="21"/>
        </w:rPr>
        <w:t xml:space="preserve">⚡  </w:t>
      </w:r>
      <w:r>
        <w:rPr>
          <w:color w:val="1E1E1E"/>
          <w:sz w:val="21"/>
        </w:rPr>
        <w:t>Conversation status management: auto-flag unanswered messages for human review</w:t>
      </w:r>
    </w:p>
    <w:p>
      <w:pPr>
        <w:spacing w:before="40" w:after="60"/>
        <w:ind w:left="360"/>
      </w:pPr>
      <w:r>
        <w:rPr>
          <w:b/>
          <w:color w:val="5C3A7B"/>
          <w:sz w:val="21"/>
        </w:rPr>
        <w:t xml:space="preserve">⚡  </w:t>
      </w:r>
      <w:r>
        <w:rPr>
          <w:color w:val="1E1E1E"/>
          <w:sz w:val="21"/>
        </w:rPr>
        <w:t>Quotation expiry reminders: customer gets a gentle follow-up before the quote expires</w:t>
      </w:r>
    </w:p>
    <w:p>
      <w:pPr>
        <w:spacing w:before="200" w:after="80"/>
      </w:pPr>
      <w:r>
        <w:rPr>
          <w:b/>
          <w:color w:val="3A1A5C"/>
          <w:sz w:val="26"/>
        </w:rPr>
        <w:t>Operations Automation</w:t>
      </w:r>
    </w:p>
    <w:p>
      <w:pPr>
        <w:spacing w:before="40" w:after="60"/>
        <w:ind w:left="360"/>
      </w:pPr>
      <w:r>
        <w:rPr>
          <w:b/>
          <w:color w:val="5C3A7B"/>
          <w:sz w:val="21"/>
        </w:rPr>
        <w:t xml:space="preserve">⚡  </w:t>
      </w:r>
      <w:r>
        <w:rPr>
          <w:color w:val="1E1E1E"/>
          <w:sz w:val="21"/>
        </w:rPr>
        <w:t>Attendance logging: automatic worked-hour calculation from clock-in/clock-out data</w:t>
      </w:r>
    </w:p>
    <w:p>
      <w:pPr>
        <w:spacing w:before="40" w:after="60"/>
        <w:ind w:left="360"/>
      </w:pPr>
      <w:r>
        <w:rPr>
          <w:b/>
          <w:color w:val="5C3A7B"/>
          <w:sz w:val="21"/>
        </w:rPr>
        <w:t xml:space="preserve">⚡  </w:t>
      </w:r>
      <w:r>
        <w:rPr>
          <w:color w:val="1E1E1E"/>
          <w:sz w:val="21"/>
        </w:rPr>
        <w:t>Stock alert: automatic low-stock notification when inventory drops below threshold</w:t>
      </w:r>
    </w:p>
    <w:p>
      <w:pPr>
        <w:spacing w:before="40" w:after="60"/>
        <w:ind w:left="360"/>
      </w:pPr>
      <w:r>
        <w:rPr>
          <w:b/>
          <w:color w:val="5C3A7B"/>
          <w:sz w:val="21"/>
        </w:rPr>
        <w:t xml:space="preserve">⚡  </w:t>
      </w:r>
      <w:r>
        <w:rPr>
          <w:color w:val="1E1E1E"/>
          <w:sz w:val="21"/>
        </w:rPr>
        <w:t>Custom order timeline: move through production stages with status update notifications</w:t>
      </w:r>
    </w:p>
    <w:p>
      <w:pPr>
        <w:spacing w:before="40" w:after="60"/>
        <w:ind w:left="360"/>
      </w:pPr>
      <w:r>
        <w:rPr>
          <w:b/>
          <w:color w:val="5C3A7B"/>
          <w:sz w:val="21"/>
        </w:rPr>
        <w:t xml:space="preserve">⚡  </w:t>
      </w:r>
      <w:r>
        <w:rPr>
          <w:color w:val="1E1E1E"/>
          <w:sz w:val="21"/>
        </w:rPr>
        <w:t>Appointment reminders: customer confirmation and staff notification before visits</w:t>
      </w:r>
    </w:p>
    <w:p>
      <w:pPr>
        <w:spacing w:before="40" w:after="60"/>
        <w:ind w:left="360"/>
      </w:pPr>
      <w:r>
        <w:rPr>
          <w:b/>
          <w:color w:val="5C3A7B"/>
          <w:sz w:val="21"/>
        </w:rPr>
        <w:t xml:space="preserve">⚡  </w:t>
      </w:r>
      <w:r>
        <w:rPr>
          <w:color w:val="1E1E1E"/>
          <w:sz w:val="21"/>
        </w:rPr>
        <w:t>Daily action center: surfaces the top 5 urgent items every morning automatically</w:t>
      </w:r>
    </w:p>
    <w:p>
      <w:pPr>
        <w:spacing w:before="200" w:after="80"/>
      </w:pPr>
      <w:r>
        <w:rPr>
          <w:b/>
          <w:color w:val="3A1A5C"/>
          <w:sz w:val="26"/>
        </w:rPr>
        <w:t>Finance Automation</w:t>
      </w:r>
    </w:p>
    <w:p>
      <w:pPr>
        <w:spacing w:before="40" w:after="60"/>
        <w:ind w:left="360"/>
      </w:pPr>
      <w:r>
        <w:rPr>
          <w:b/>
          <w:color w:val="5C3A7B"/>
          <w:sz w:val="21"/>
        </w:rPr>
        <w:t xml:space="preserve">⚡  </w:t>
      </w:r>
      <w:r>
        <w:rPr>
          <w:color w:val="1E1E1E"/>
          <w:sz w:val="21"/>
        </w:rPr>
        <w:t>GST and tax calculations: automatic in POS — no manual computation</w:t>
      </w:r>
    </w:p>
    <w:p>
      <w:pPr>
        <w:spacing w:before="40" w:after="60"/>
        <w:ind w:left="360"/>
      </w:pPr>
      <w:r>
        <w:rPr>
          <w:b/>
          <w:color w:val="5C3A7B"/>
          <w:sz w:val="21"/>
        </w:rPr>
        <w:t xml:space="preserve">⚡  </w:t>
      </w:r>
      <w:r>
        <w:rPr>
          <w:color w:val="1E1E1E"/>
          <w:sz w:val="21"/>
        </w:rPr>
        <w:t>Overdue invoice alerts: flag and escalate unpaid invoices after defined days</w:t>
      </w:r>
    </w:p>
    <w:p>
      <w:pPr>
        <w:spacing w:before="40" w:after="60"/>
        <w:ind w:left="360"/>
      </w:pPr>
      <w:r>
        <w:rPr>
          <w:b/>
          <w:color w:val="5C3A7B"/>
          <w:sz w:val="21"/>
        </w:rPr>
        <w:t xml:space="preserve">⚡  </w:t>
      </w:r>
      <w:r>
        <w:rPr>
          <w:color w:val="1E1E1E"/>
          <w:sz w:val="21"/>
        </w:rPr>
        <w:t>Partial payment tracking: automatic outstanding balance calculation</w:t>
      </w:r>
    </w:p>
    <w:p>
      <w:pPr>
        <w:spacing w:before="40" w:after="60"/>
        <w:ind w:left="360"/>
      </w:pPr>
      <w:r>
        <w:rPr>
          <w:b/>
          <w:color w:val="5C3A7B"/>
          <w:sz w:val="21"/>
        </w:rPr>
        <w:t xml:space="preserve">⚡  </w:t>
      </w:r>
      <w:r>
        <w:rPr>
          <w:color w:val="1E1E1E"/>
          <w:sz w:val="21"/>
        </w:rPr>
        <w:t>Pending collections dashboard: ranked by amount and age automatically</w:t>
      </w:r>
    </w:p>
    <w:p>
      <w:pPr>
        <w:spacing w:before="40" w:after="60"/>
        <w:ind w:left="360"/>
      </w:pPr>
      <w:r>
        <w:rPr>
          <w:b/>
          <w:color w:val="5C3A7B"/>
          <w:sz w:val="21"/>
        </w:rPr>
        <w:t xml:space="preserve">⚡  </w:t>
      </w:r>
      <w:r>
        <w:rPr>
          <w:color w:val="1E1E1E"/>
          <w:sz w:val="21"/>
        </w:rPr>
        <w:t>Revenue KPIs: daily/weekly/monthly revenue updated in real-time</w:t>
      </w:r>
    </w:p>
    <w:p>
      <w:pPr>
        <w:spacing w:before="200" w:after="80"/>
      </w:pPr>
      <w:r>
        <w:rPr>
          <w:b/>
          <w:color w:val="3A1A5C"/>
          <w:sz w:val="26"/>
        </w:rPr>
        <w:t>Communication Automation (Voice AI)</w:t>
      </w:r>
    </w:p>
    <w:p>
      <w:pPr>
        <w:spacing w:before="40" w:after="60"/>
        <w:ind w:left="360"/>
      </w:pPr>
      <w:r>
        <w:rPr>
          <w:b/>
          <w:color w:val="5C3A7B"/>
          <w:sz w:val="21"/>
        </w:rPr>
        <w:t xml:space="preserve">⚡  </w:t>
      </w:r>
      <w:r>
        <w:rPr>
          <w:color w:val="1E1E1E"/>
          <w:sz w:val="21"/>
        </w:rPr>
        <w:t>Inbound call answering: Voice AI responds immediately, 24/7, in regional languages</w:t>
      </w:r>
    </w:p>
    <w:p>
      <w:pPr>
        <w:spacing w:before="40" w:after="60"/>
        <w:ind w:left="360"/>
      </w:pPr>
      <w:r>
        <w:rPr>
          <w:b/>
          <w:color w:val="5C3A7B"/>
          <w:sz w:val="21"/>
        </w:rPr>
        <w:t xml:space="preserve">⚡  </w:t>
      </w:r>
      <w:r>
        <w:rPr>
          <w:color w:val="1E1E1E"/>
          <w:sz w:val="21"/>
        </w:rPr>
        <w:t>Lead capture from calls: AI extracts name, number, and requirement and creates CRM lead</w:t>
      </w:r>
    </w:p>
    <w:p>
      <w:pPr>
        <w:spacing w:before="40" w:after="60"/>
        <w:ind w:left="360"/>
      </w:pPr>
      <w:r>
        <w:rPr>
          <w:b/>
          <w:color w:val="5C3A7B"/>
          <w:sz w:val="21"/>
        </w:rPr>
        <w:t xml:space="preserve">⚡  </w:t>
      </w:r>
      <w:r>
        <w:rPr>
          <w:color w:val="1E1E1E"/>
          <w:sz w:val="21"/>
        </w:rPr>
        <w:t>Appointment booking via call: customer books a showroom visit through the AI</w:t>
      </w:r>
    </w:p>
    <w:p>
      <w:pPr>
        <w:spacing w:before="40" w:after="60"/>
        <w:ind w:left="360"/>
      </w:pPr>
      <w:r>
        <w:rPr>
          <w:b/>
          <w:color w:val="5C3A7B"/>
          <w:sz w:val="21"/>
        </w:rPr>
        <w:t xml:space="preserve">⚡  </w:t>
      </w:r>
      <w:r>
        <w:rPr>
          <w:color w:val="1E1E1E"/>
          <w:sz w:val="21"/>
        </w:rPr>
        <w:t>Outbound follow-up calls: AI calls leads on your behalf at scheduled intervals</w:t>
      </w:r>
    </w:p>
    <w:p>
      <w:pPr>
        <w:spacing w:before="40" w:after="60"/>
        <w:ind w:left="360"/>
      </w:pPr>
      <w:r>
        <w:rPr>
          <w:b/>
          <w:color w:val="5C3A7B"/>
          <w:sz w:val="21"/>
        </w:rPr>
        <w:t xml:space="preserve">⚡  </w:t>
      </w:r>
      <w:r>
        <w:rPr>
          <w:color w:val="1E1E1E"/>
          <w:sz w:val="21"/>
        </w:rPr>
        <w:t>Payment reminder calls: polite automated reminder to customers with overdue balances</w:t>
      </w:r>
    </w:p>
    <w:p>
      <w:pPr>
        <w:spacing w:before="40" w:after="60"/>
        <w:ind w:left="360"/>
      </w:pPr>
      <w:r>
        <w:rPr>
          <w:b/>
          <w:color w:val="5C3A7B"/>
          <w:sz w:val="21"/>
        </w:rPr>
        <w:t xml:space="preserve">⚡  </w:t>
      </w:r>
      <w:r>
        <w:rPr>
          <w:color w:val="1E1E1E"/>
          <w:sz w:val="21"/>
        </w:rPr>
        <w:t>Post-delivery feedback calls: collect reviews automatically after every delivery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10080"/>
            <w:shd w:val="clear" w:color="auto" w:fill="4A2C2A"/>
          </w:tcPr>
          <w:p>
            <w:pPr>
              <w:spacing w:before="200" w:after="200"/>
              <w:jc w:val="center"/>
            </w:pPr>
            <w:r>
              <w:rPr>
                <w:b/>
                <w:color w:val="FFFFFF"/>
                <w:sz w:val="40"/>
              </w:rPr>
              <w:t>08  |  Your New Daily Operating Rhythm</w:t>
            </w:r>
          </w:p>
        </w:tc>
      </w:tr>
    </w:tbl>
    <w:p/>
    <w:p>
      <w:pPr>
        <w:spacing w:before="40" w:after="80"/>
      </w:pPr>
      <w:r>
        <w:rPr>
          <w:i/>
          <w:color w:val="555555"/>
          <w:sz w:val="22"/>
        </w:rPr>
        <w:t>Here is what your day looks like after implementing FurnitureCRM:</w:t>
      </w:r>
    </w:p>
    <w:p>
      <w:pPr>
        <w:spacing w:before="200" w:after="80"/>
      </w:pPr>
      <w:r>
        <w:rPr>
          <w:b/>
          <w:color w:val="4A2C2A"/>
          <w:sz w:val="26"/>
        </w:rPr>
        <w:t>⏰  Morning (5 minutes)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Open Dashboard → review overnight enquiries, Voice AI call logs, and pending follow-ups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Check action center → 3 overdue invoices, 2 follow-up calls due today, 1 stock alert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Review today's appointments → 4 showroom visits scheduled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Done. Team briefed. Priorities clear. No WhatsApp group needed.</w:t>
      </w:r>
    </w:p>
    <w:p>
      <w:pPr>
        <w:spacing w:before="200" w:after="80"/>
      </w:pPr>
      <w:r>
        <w:rPr>
          <w:b/>
          <w:color w:val="4A2C2A"/>
          <w:sz w:val="26"/>
        </w:rPr>
        <w:t>☀️  Day (Real-time)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Voice AI answers all inbound calls — you focus on floor selling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Walk-in registrations captured by staff in under 30 seconds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Conversations inbox handles WhatsApp and Instagram enquiries — AI responds first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Billing done at POS in 2 minutes — GST invoice sent to customer's WhatsApp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Custom order field team updates production status from the staff portal</w:t>
      </w:r>
    </w:p>
    <w:p>
      <w:pPr>
        <w:spacing w:before="200" w:after="80"/>
      </w:pPr>
      <w:r>
        <w:rPr>
          <w:b/>
          <w:color w:val="4A2C2A"/>
          <w:sz w:val="26"/>
        </w:rPr>
        <w:t>🌙  Evening (10 minutes)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Review daily revenue, new leads, and conversion update on dashboard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Check unresolved conversations — respond to any that need human touch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Confirm tomorrow's appointments — no-show risk managed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Voice AI schedules outbound follow-up calls for tomorrow automatically</w:t>
      </w:r>
    </w:p>
    <w:p>
      <w:pPr>
        <w:spacing w:before="200" w:after="80"/>
      </w:pPr>
      <w:r>
        <w:rPr>
          <w:b/>
          <w:color w:val="4A2C2A"/>
          <w:sz w:val="26"/>
        </w:rPr>
        <w:t>📅  Weekly (30 minutes)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Funnel movement: how many leads converted vs lost this week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Channel performance: which source brought the best buyers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Staff productivity and attendance review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Stock risk check: what needs to be reordered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Campaign performance: was last week's promotion worth the spend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10080"/>
            <w:shd w:val="clear" w:color="auto" w:fill="4A2C2A"/>
          </w:tcPr>
          <w:p>
            <w:pPr>
              <w:spacing w:before="200" w:after="200"/>
              <w:jc w:val="center"/>
            </w:pPr>
            <w:r>
              <w:rPr>
                <w:b/>
                <w:color w:val="FFFFFF"/>
                <w:sz w:val="40"/>
              </w:rPr>
              <w:t>09  |  Expected Business Impact</w:t>
            </w:r>
          </w:p>
        </w:tc>
      </w:tr>
    </w:tbl>
    <w:p/>
    <w:p>
      <w:pPr>
        <w:spacing w:before="40" w:after="80"/>
      </w:pPr>
      <w:r>
        <w:rPr>
          <w:i w:val="0"/>
          <w:color w:val="1E1E1E"/>
          <w:sz w:val="22"/>
        </w:rPr>
        <w:t>Based on how furniture businesses use CRM platforms in the Indian market, here are the tangible outcomes you can expect within 60–90 days of full adoption: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4A2C2A"/>
          </w:tcPr>
          <w:p>
            <w:r>
              <w:rPr>
                <w:b/>
                <w:color w:val="FFFFFF"/>
                <w:sz w:val="20"/>
              </w:rPr>
              <w:t>Area</w:t>
            </w:r>
          </w:p>
        </w:tc>
        <w:tc>
          <w:tcPr>
            <w:tcW w:type="dxa" w:w="2351"/>
            <w:shd w:val="clear" w:color="auto" w:fill="4A2C2A"/>
          </w:tcPr>
          <w:p>
            <w:r>
              <w:rPr>
                <w:b/>
                <w:color w:val="FFFFFF"/>
                <w:sz w:val="20"/>
              </w:rPr>
              <w:t>Before FurnitureCRM</w:t>
            </w:r>
          </w:p>
        </w:tc>
        <w:tc>
          <w:tcPr>
            <w:tcW w:type="dxa" w:w="2351"/>
            <w:shd w:val="clear" w:color="auto" w:fill="4A2C2A"/>
          </w:tcPr>
          <w:p>
            <w:r>
              <w:rPr>
                <w:b/>
                <w:color w:val="FFFFFF"/>
                <w:sz w:val="20"/>
              </w:rPr>
              <w:t>After FurnitureCRM</w:t>
            </w:r>
          </w:p>
        </w:tc>
        <w:tc>
          <w:tcPr>
            <w:tcW w:type="dxa" w:w="2351"/>
            <w:shd w:val="clear" w:color="auto" w:fill="4A2C2A"/>
          </w:tcPr>
          <w:p>
            <w:r>
              <w:rPr>
                <w:b/>
                <w:color w:val="FFFFFF"/>
                <w:sz w:val="20"/>
              </w:rPr>
              <w:t>Impact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E1E1E"/>
                <w:sz w:val="19"/>
              </w:rPr>
              <w:t>Lead Follow-up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1E1E"/>
                <w:sz w:val="19"/>
              </w:rPr>
              <w:t>Ad-hoc, verbal, forgotten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1E1E"/>
                <w:sz w:val="19"/>
              </w:rPr>
              <w:t>Automated reminders, 100% tracked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/>
                <w:color w:val="2E7D32"/>
                <w:sz w:val="19"/>
              </w:rPr>
              <w:t>↑ 30–40% conversion</w:t>
            </w:r>
          </w:p>
        </w:tc>
      </w:tr>
      <w:tr>
        <w:tc>
          <w:tcPr>
            <w:tcW w:type="dxa" w:w="2351"/>
            <w:shd w:val="clear" w:color="auto" w:fill="FDF6EC"/>
          </w:tcPr>
          <w:p>
            <w:r>
              <w:rPr>
                <w:color w:val="1E1E1E"/>
                <w:sz w:val="19"/>
              </w:rPr>
              <w:t>Missed Calls</w:t>
            </w:r>
          </w:p>
        </w:tc>
        <w:tc>
          <w:tcPr>
            <w:tcW w:type="dxa" w:w="2351"/>
            <w:shd w:val="clear" w:color="auto" w:fill="FDF6EC"/>
          </w:tcPr>
          <w:p>
            <w:r>
              <w:rPr>
                <w:color w:val="1E1E1E"/>
                <w:sz w:val="19"/>
              </w:rPr>
              <w:t>3–5 per day, no callback</w:t>
            </w:r>
          </w:p>
        </w:tc>
        <w:tc>
          <w:tcPr>
            <w:tcW w:type="dxa" w:w="2351"/>
            <w:shd w:val="clear" w:color="auto" w:fill="FDF6EC"/>
          </w:tcPr>
          <w:p>
            <w:r>
              <w:rPr>
                <w:color w:val="1E1E1E"/>
                <w:sz w:val="19"/>
              </w:rPr>
              <w:t>Voice AI answers all, 24/7</w:t>
            </w:r>
          </w:p>
        </w:tc>
        <w:tc>
          <w:tcPr>
            <w:tcW w:type="dxa" w:w="2351"/>
            <w:shd w:val="clear" w:color="auto" w:fill="FDF6EC"/>
          </w:tcPr>
          <w:p>
            <w:r>
              <w:rPr>
                <w:b/>
                <w:color w:val="2E7D32"/>
                <w:sz w:val="19"/>
              </w:rPr>
              <w:t>₹0 revenue leakage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E1E1E"/>
                <w:sz w:val="19"/>
              </w:rPr>
              <w:t>Billing Speed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1E1E"/>
                <w:sz w:val="19"/>
              </w:rPr>
              <w:t>10–15 min per invoice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1E1E"/>
                <w:sz w:val="19"/>
              </w:rPr>
              <w:t>2 min POS checkout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/>
                <w:color w:val="2E7D32"/>
                <w:sz w:val="19"/>
              </w:rPr>
              <w:t>↓ 80% billing time</w:t>
            </w:r>
          </w:p>
        </w:tc>
      </w:tr>
      <w:tr>
        <w:tc>
          <w:tcPr>
            <w:tcW w:type="dxa" w:w="2351"/>
            <w:shd w:val="clear" w:color="auto" w:fill="FDF6EC"/>
          </w:tcPr>
          <w:p>
            <w:r>
              <w:rPr>
                <w:color w:val="1E1E1E"/>
                <w:sz w:val="19"/>
              </w:rPr>
              <w:t>Collection</w:t>
            </w:r>
          </w:p>
        </w:tc>
        <w:tc>
          <w:tcPr>
            <w:tcW w:type="dxa" w:w="2351"/>
            <w:shd w:val="clear" w:color="auto" w:fill="FDF6EC"/>
          </w:tcPr>
          <w:p>
            <w:r>
              <w:rPr>
                <w:color w:val="1E1E1E"/>
                <w:sz w:val="19"/>
              </w:rPr>
              <w:t>Chasing customers manually</w:t>
            </w:r>
          </w:p>
        </w:tc>
        <w:tc>
          <w:tcPr>
            <w:tcW w:type="dxa" w:w="2351"/>
            <w:shd w:val="clear" w:color="auto" w:fill="FDF6EC"/>
          </w:tcPr>
          <w:p>
            <w:r>
              <w:rPr>
                <w:color w:val="1E1E1E"/>
                <w:sz w:val="19"/>
              </w:rPr>
              <w:t>Automated overdue alerts + AI calls</w:t>
            </w:r>
          </w:p>
        </w:tc>
        <w:tc>
          <w:tcPr>
            <w:tcW w:type="dxa" w:w="2351"/>
            <w:shd w:val="clear" w:color="auto" w:fill="FDF6EC"/>
          </w:tcPr>
          <w:p>
            <w:r>
              <w:rPr>
                <w:b/>
                <w:color w:val="2E7D32"/>
                <w:sz w:val="19"/>
              </w:rPr>
              <w:t>↑ 25% collection rate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E1E1E"/>
                <w:sz w:val="19"/>
              </w:rPr>
              <w:t>Staff Mgmt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1E1E"/>
                <w:sz w:val="19"/>
              </w:rPr>
              <w:t>Attendance on paper/WhatsApp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1E1E"/>
                <w:sz w:val="19"/>
              </w:rPr>
              <w:t>Digital with worked-hour accuracy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/>
                <w:color w:val="2E7D32"/>
                <w:sz w:val="19"/>
              </w:rPr>
              <w:t>↓ 90% admin effort</w:t>
            </w:r>
          </w:p>
        </w:tc>
      </w:tr>
      <w:tr>
        <w:tc>
          <w:tcPr>
            <w:tcW w:type="dxa" w:w="2351"/>
            <w:shd w:val="clear" w:color="auto" w:fill="FDF6EC"/>
          </w:tcPr>
          <w:p>
            <w:r>
              <w:rPr>
                <w:color w:val="1E1E1E"/>
                <w:sz w:val="19"/>
              </w:rPr>
              <w:t>Marketing ROI</w:t>
            </w:r>
          </w:p>
        </w:tc>
        <w:tc>
          <w:tcPr>
            <w:tcW w:type="dxa" w:w="2351"/>
            <w:shd w:val="clear" w:color="auto" w:fill="FDF6EC"/>
          </w:tcPr>
          <w:p>
            <w:r>
              <w:rPr>
                <w:color w:val="1E1E1E"/>
                <w:sz w:val="19"/>
              </w:rPr>
              <w:t>Unknown which ads work</w:t>
            </w:r>
          </w:p>
        </w:tc>
        <w:tc>
          <w:tcPr>
            <w:tcW w:type="dxa" w:w="2351"/>
            <w:shd w:val="clear" w:color="auto" w:fill="FDF6EC"/>
          </w:tcPr>
          <w:p>
            <w:r>
              <w:rPr>
                <w:color w:val="1E1E1E"/>
                <w:sz w:val="19"/>
              </w:rPr>
              <w:t>Source attribution per lead</w:t>
            </w:r>
          </w:p>
        </w:tc>
        <w:tc>
          <w:tcPr>
            <w:tcW w:type="dxa" w:w="2351"/>
            <w:shd w:val="clear" w:color="auto" w:fill="FDF6EC"/>
          </w:tcPr>
          <w:p>
            <w:r>
              <w:rPr>
                <w:b/>
                <w:color w:val="2E7D32"/>
                <w:sz w:val="19"/>
              </w:rPr>
              <w:t>Smarter spend decisions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E1E1E"/>
                <w:sz w:val="19"/>
              </w:rPr>
              <w:t>Google Reviews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1E1E"/>
                <w:sz w:val="19"/>
              </w:rPr>
              <w:t>Reactive to negatives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1E1E"/>
                <w:sz w:val="19"/>
              </w:rPr>
              <w:t>Systematic collection + monitoring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/>
                <w:color w:val="2E7D32"/>
                <w:sz w:val="19"/>
              </w:rPr>
              <w:t>↑ 0.5–1 star improvement</w:t>
            </w:r>
          </w:p>
        </w:tc>
      </w:tr>
      <w:tr>
        <w:tc>
          <w:tcPr>
            <w:tcW w:type="dxa" w:w="2351"/>
            <w:shd w:val="clear" w:color="auto" w:fill="FDF6EC"/>
          </w:tcPr>
          <w:p>
            <w:r>
              <w:rPr>
                <w:color w:val="1E1E1E"/>
                <w:sz w:val="19"/>
              </w:rPr>
              <w:t>Owner Daily Time</w:t>
            </w:r>
          </w:p>
        </w:tc>
        <w:tc>
          <w:tcPr>
            <w:tcW w:type="dxa" w:w="2351"/>
            <w:shd w:val="clear" w:color="auto" w:fill="FDF6EC"/>
          </w:tcPr>
          <w:p>
            <w:r>
              <w:rPr>
                <w:color w:val="1E1E1E"/>
                <w:sz w:val="19"/>
              </w:rPr>
              <w:t>3–4 hrs in operations/WhatsApp</w:t>
            </w:r>
          </w:p>
        </w:tc>
        <w:tc>
          <w:tcPr>
            <w:tcW w:type="dxa" w:w="2351"/>
            <w:shd w:val="clear" w:color="auto" w:fill="FDF6EC"/>
          </w:tcPr>
          <w:p>
            <w:r>
              <w:rPr>
                <w:color w:val="1E1E1E"/>
                <w:sz w:val="19"/>
              </w:rPr>
              <w:t>30 min dashboard review</w:t>
            </w:r>
          </w:p>
        </w:tc>
        <w:tc>
          <w:tcPr>
            <w:tcW w:type="dxa" w:w="2351"/>
            <w:shd w:val="clear" w:color="auto" w:fill="FDF6EC"/>
          </w:tcPr>
          <w:p>
            <w:r>
              <w:rPr>
                <w:b/>
                <w:color w:val="2E7D32"/>
                <w:sz w:val="19"/>
              </w:rPr>
              <w:t>Focus on growth, not ops</w:t>
            </w:r>
          </w:p>
        </w:tc>
      </w:tr>
    </w:tbl>
    <w:p>
      <w:pPr>
        <w:spacing w:before="0" w:after="20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10080"/>
            <w:shd w:val="clear" w:color="auto" w:fill="7B4F2E"/>
          </w:tcPr>
          <w:p>
            <w:pPr>
              <w:spacing w:before="200" w:after="200"/>
              <w:jc w:val="center"/>
            </w:pPr>
            <w:r>
              <w:rPr>
                <w:b/>
                <w:color w:val="FFFFFF"/>
                <w:sz w:val="40"/>
              </w:rPr>
              <w:t>10  |  Why FurnitureCRM Over Generic Tools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4A2C2A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351"/>
            <w:shd w:val="clear" w:color="auto" w:fill="4A2C2A"/>
          </w:tcPr>
          <w:p>
            <w:r>
              <w:rPr>
                <w:b/>
                <w:color w:val="FFFFFF"/>
                <w:sz w:val="20"/>
              </w:rPr>
              <w:t>Spreadsheets / WhatsApp</w:t>
            </w:r>
          </w:p>
        </w:tc>
        <w:tc>
          <w:tcPr>
            <w:tcW w:type="dxa" w:w="2351"/>
            <w:shd w:val="clear" w:color="auto" w:fill="4A2C2A"/>
          </w:tcPr>
          <w:p>
            <w:r>
              <w:rPr>
                <w:b/>
                <w:color w:val="FFFFFF"/>
                <w:sz w:val="20"/>
              </w:rPr>
              <w:t>Generic CRM</w:t>
              <w:br/>
              <w:t>(Zoho, Salesforce)</w:t>
            </w:r>
          </w:p>
        </w:tc>
        <w:tc>
          <w:tcPr>
            <w:tcW w:type="dxa" w:w="2351"/>
            <w:shd w:val="clear" w:color="auto" w:fill="4A2C2A"/>
          </w:tcPr>
          <w:p>
            <w:r>
              <w:rPr>
                <w:b/>
                <w:color w:val="FFFFFF"/>
                <w:sz w:val="20"/>
              </w:rPr>
              <w:t>FurnitureCRM</w:t>
            </w:r>
          </w:p>
        </w:tc>
      </w:tr>
      <w:tr>
        <w:tc>
          <w:tcPr>
            <w:tcW w:type="dxa" w:w="2351"/>
            <w:shd w:val="clear" w:color="auto" w:fill="FDF6EC"/>
          </w:tcPr>
          <w:p>
            <w:r>
              <w:rPr>
                <w:b/>
                <w:color w:val="4A2C2A"/>
                <w:sz w:val="19"/>
              </w:rPr>
              <w:t>Built for furniture business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555555"/>
                <w:sz w:val="19"/>
              </w:rPr>
              <w:t>✗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555555"/>
                <w:sz w:val="19"/>
              </w:rPr>
              <w:t>✗ (adapted)</w:t>
            </w:r>
          </w:p>
        </w:tc>
        <w:tc>
          <w:tcPr>
            <w:tcW w:type="dxa" w:w="2351"/>
            <w:shd w:val="clear" w:color="auto" w:fill="F0FFF0"/>
          </w:tcPr>
          <w:p>
            <w:r>
              <w:rPr>
                <w:b/>
                <w:color w:val="2E7D32"/>
                <w:sz w:val="19"/>
              </w:rPr>
              <w:t>✓ Purpose-built</w:t>
            </w:r>
          </w:p>
        </w:tc>
      </w:tr>
      <w:tr>
        <w:tc>
          <w:tcPr>
            <w:tcW w:type="dxa" w:w="2351"/>
            <w:shd w:val="clear" w:color="auto" w:fill="FDF6EC"/>
          </w:tcPr>
          <w:p>
            <w:r>
              <w:rPr>
                <w:b/>
                <w:color w:val="4A2C2A"/>
                <w:sz w:val="19"/>
              </w:rPr>
              <w:t>Walk-in capture module</w:t>
            </w:r>
          </w:p>
        </w:tc>
        <w:tc>
          <w:tcPr>
            <w:tcW w:type="dxa" w:w="2351"/>
            <w:shd w:val="clear" w:color="auto" w:fill="FFF8F8"/>
          </w:tcPr>
          <w:p>
            <w:r>
              <w:rPr>
                <w:color w:val="555555"/>
                <w:sz w:val="19"/>
              </w:rPr>
              <w:t>✗</w:t>
            </w:r>
          </w:p>
        </w:tc>
        <w:tc>
          <w:tcPr>
            <w:tcW w:type="dxa" w:w="2351"/>
            <w:shd w:val="clear" w:color="auto" w:fill="FFF8F8"/>
          </w:tcPr>
          <w:p>
            <w:r>
              <w:rPr>
                <w:color w:val="555555"/>
                <w:sz w:val="19"/>
              </w:rPr>
              <w:t>✗</w:t>
            </w:r>
          </w:p>
        </w:tc>
        <w:tc>
          <w:tcPr>
            <w:tcW w:type="dxa" w:w="2351"/>
            <w:shd w:val="clear" w:color="auto" w:fill="F0FFF0"/>
          </w:tcPr>
          <w:p>
            <w:r>
              <w:rPr>
                <w:b/>
                <w:color w:val="2E7D32"/>
                <w:sz w:val="19"/>
              </w:rPr>
              <w:t>✓</w:t>
            </w:r>
          </w:p>
        </w:tc>
      </w:tr>
      <w:tr>
        <w:tc>
          <w:tcPr>
            <w:tcW w:type="dxa" w:w="2351"/>
            <w:shd w:val="clear" w:color="auto" w:fill="FDF6EC"/>
          </w:tcPr>
          <w:p>
            <w:r>
              <w:rPr>
                <w:b/>
                <w:color w:val="4A2C2A"/>
                <w:sz w:val="19"/>
              </w:rPr>
              <w:t>Custom order project tracking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555555"/>
                <w:sz w:val="19"/>
              </w:rPr>
              <w:t>✗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555555"/>
                <w:sz w:val="19"/>
              </w:rPr>
              <w:t>✗</w:t>
            </w:r>
          </w:p>
        </w:tc>
        <w:tc>
          <w:tcPr>
            <w:tcW w:type="dxa" w:w="2351"/>
            <w:shd w:val="clear" w:color="auto" w:fill="F0FFF0"/>
          </w:tcPr>
          <w:p>
            <w:r>
              <w:rPr>
                <w:b/>
                <w:color w:val="2E7D32"/>
                <w:sz w:val="19"/>
              </w:rPr>
              <w:t>✓</w:t>
            </w:r>
          </w:p>
        </w:tc>
      </w:tr>
      <w:tr>
        <w:tc>
          <w:tcPr>
            <w:tcW w:type="dxa" w:w="2351"/>
            <w:shd w:val="clear" w:color="auto" w:fill="FDF6EC"/>
          </w:tcPr>
          <w:p>
            <w:r>
              <w:rPr>
                <w:b/>
                <w:color w:val="4A2C2A"/>
                <w:sz w:val="19"/>
              </w:rPr>
              <w:t>Indian Voice AI Agent</w:t>
            </w:r>
          </w:p>
        </w:tc>
        <w:tc>
          <w:tcPr>
            <w:tcW w:type="dxa" w:w="2351"/>
            <w:shd w:val="clear" w:color="auto" w:fill="FFF8F8"/>
          </w:tcPr>
          <w:p>
            <w:r>
              <w:rPr>
                <w:color w:val="555555"/>
                <w:sz w:val="19"/>
              </w:rPr>
              <w:t>✗</w:t>
            </w:r>
          </w:p>
        </w:tc>
        <w:tc>
          <w:tcPr>
            <w:tcW w:type="dxa" w:w="2351"/>
            <w:shd w:val="clear" w:color="auto" w:fill="FFF8F8"/>
          </w:tcPr>
          <w:p>
            <w:r>
              <w:rPr>
                <w:color w:val="555555"/>
                <w:sz w:val="19"/>
              </w:rPr>
              <w:t>✗</w:t>
            </w:r>
          </w:p>
        </w:tc>
        <w:tc>
          <w:tcPr>
            <w:tcW w:type="dxa" w:w="2351"/>
            <w:shd w:val="clear" w:color="auto" w:fill="F0FFF0"/>
          </w:tcPr>
          <w:p>
            <w:r>
              <w:rPr>
                <w:b/>
                <w:color w:val="2E7D32"/>
                <w:sz w:val="19"/>
              </w:rPr>
              <w:t>✓</w:t>
            </w:r>
          </w:p>
        </w:tc>
      </w:tr>
      <w:tr>
        <w:tc>
          <w:tcPr>
            <w:tcW w:type="dxa" w:w="2351"/>
            <w:shd w:val="clear" w:color="auto" w:fill="FDF6EC"/>
          </w:tcPr>
          <w:p>
            <w:r>
              <w:rPr>
                <w:b/>
                <w:color w:val="4A2C2A"/>
                <w:sz w:val="19"/>
              </w:rPr>
              <w:t>Regional language support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555555"/>
                <w:sz w:val="19"/>
              </w:rPr>
              <w:t>✗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555555"/>
                <w:sz w:val="19"/>
              </w:rPr>
              <w:t>Partial</w:t>
            </w:r>
          </w:p>
        </w:tc>
        <w:tc>
          <w:tcPr>
            <w:tcW w:type="dxa" w:w="2351"/>
            <w:shd w:val="clear" w:color="auto" w:fill="F0FFF0"/>
          </w:tcPr>
          <w:p>
            <w:r>
              <w:rPr>
                <w:b/>
                <w:color w:val="2E7D32"/>
                <w:sz w:val="19"/>
              </w:rPr>
              <w:t>✓ 8+ languages</w:t>
            </w:r>
          </w:p>
        </w:tc>
      </w:tr>
      <w:tr>
        <w:tc>
          <w:tcPr>
            <w:tcW w:type="dxa" w:w="2351"/>
            <w:shd w:val="clear" w:color="auto" w:fill="FDF6EC"/>
          </w:tcPr>
          <w:p>
            <w:r>
              <w:rPr>
                <w:b/>
                <w:color w:val="4A2C2A"/>
                <w:sz w:val="19"/>
              </w:rPr>
              <w:t>GST-ready billing &amp; POS</w:t>
            </w:r>
          </w:p>
        </w:tc>
        <w:tc>
          <w:tcPr>
            <w:tcW w:type="dxa" w:w="2351"/>
            <w:shd w:val="clear" w:color="auto" w:fill="FFF8F8"/>
          </w:tcPr>
          <w:p>
            <w:r>
              <w:rPr>
                <w:color w:val="555555"/>
                <w:sz w:val="19"/>
              </w:rPr>
              <w:t>Manual</w:t>
            </w:r>
          </w:p>
        </w:tc>
        <w:tc>
          <w:tcPr>
            <w:tcW w:type="dxa" w:w="2351"/>
            <w:shd w:val="clear" w:color="auto" w:fill="FFF8F8"/>
          </w:tcPr>
          <w:p>
            <w:r>
              <w:rPr>
                <w:color w:val="555555"/>
                <w:sz w:val="19"/>
              </w:rPr>
              <w:t>Add-on cost</w:t>
            </w:r>
          </w:p>
        </w:tc>
        <w:tc>
          <w:tcPr>
            <w:tcW w:type="dxa" w:w="2351"/>
            <w:shd w:val="clear" w:color="auto" w:fill="F0FFF0"/>
          </w:tcPr>
          <w:p>
            <w:r>
              <w:rPr>
                <w:b/>
                <w:color w:val="2E7D32"/>
                <w:sz w:val="19"/>
              </w:rPr>
              <w:t>✓ Built-in</w:t>
            </w:r>
          </w:p>
        </w:tc>
      </w:tr>
      <w:tr>
        <w:tc>
          <w:tcPr>
            <w:tcW w:type="dxa" w:w="2351"/>
            <w:shd w:val="clear" w:color="auto" w:fill="FDF6EC"/>
          </w:tcPr>
          <w:p>
            <w:r>
              <w:rPr>
                <w:b/>
                <w:color w:val="4A2C2A"/>
                <w:sz w:val="19"/>
              </w:rPr>
              <w:t>Staff attendance module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555555"/>
                <w:sz w:val="19"/>
              </w:rPr>
              <w:t>✗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555555"/>
                <w:sz w:val="19"/>
              </w:rPr>
              <w:t>✗</w:t>
            </w:r>
          </w:p>
        </w:tc>
        <w:tc>
          <w:tcPr>
            <w:tcW w:type="dxa" w:w="2351"/>
            <w:shd w:val="clear" w:color="auto" w:fill="F0FFF0"/>
          </w:tcPr>
          <w:p>
            <w:r>
              <w:rPr>
                <w:b/>
                <w:color w:val="2E7D32"/>
                <w:sz w:val="19"/>
              </w:rPr>
              <w:t>✓</w:t>
            </w:r>
          </w:p>
        </w:tc>
      </w:tr>
      <w:tr>
        <w:tc>
          <w:tcPr>
            <w:tcW w:type="dxa" w:w="2351"/>
            <w:shd w:val="clear" w:color="auto" w:fill="FDF6EC"/>
          </w:tcPr>
          <w:p>
            <w:r>
              <w:rPr>
                <w:b/>
                <w:color w:val="4A2C2A"/>
                <w:sz w:val="19"/>
              </w:rPr>
              <w:t>Furniture AI recommendations</w:t>
            </w:r>
          </w:p>
        </w:tc>
        <w:tc>
          <w:tcPr>
            <w:tcW w:type="dxa" w:w="2351"/>
            <w:shd w:val="clear" w:color="auto" w:fill="FFF8F8"/>
          </w:tcPr>
          <w:p>
            <w:r>
              <w:rPr>
                <w:color w:val="555555"/>
                <w:sz w:val="19"/>
              </w:rPr>
              <w:t>✗</w:t>
            </w:r>
          </w:p>
        </w:tc>
        <w:tc>
          <w:tcPr>
            <w:tcW w:type="dxa" w:w="2351"/>
            <w:shd w:val="clear" w:color="auto" w:fill="FFF8F8"/>
          </w:tcPr>
          <w:p>
            <w:r>
              <w:rPr>
                <w:color w:val="555555"/>
                <w:sz w:val="19"/>
              </w:rPr>
              <w:t>✗</w:t>
            </w:r>
          </w:p>
        </w:tc>
        <w:tc>
          <w:tcPr>
            <w:tcW w:type="dxa" w:w="2351"/>
            <w:shd w:val="clear" w:color="auto" w:fill="F0FFF0"/>
          </w:tcPr>
          <w:p>
            <w:r>
              <w:rPr>
                <w:b/>
                <w:color w:val="2E7D32"/>
                <w:sz w:val="19"/>
              </w:rPr>
              <w:t>✓</w:t>
            </w:r>
          </w:p>
        </w:tc>
      </w:tr>
      <w:tr>
        <w:tc>
          <w:tcPr>
            <w:tcW w:type="dxa" w:w="2351"/>
            <w:shd w:val="clear" w:color="auto" w:fill="FDF6EC"/>
          </w:tcPr>
          <w:p>
            <w:r>
              <w:rPr>
                <w:b/>
                <w:color w:val="4A2C2A"/>
                <w:sz w:val="19"/>
              </w:rPr>
              <w:t>Setup complexity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555555"/>
                <w:sz w:val="19"/>
              </w:rPr>
              <w:t>None (but useless)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555555"/>
                <w:sz w:val="19"/>
              </w:rPr>
              <w:t>High (3–6 months)</w:t>
            </w:r>
          </w:p>
        </w:tc>
        <w:tc>
          <w:tcPr>
            <w:tcW w:type="dxa" w:w="2351"/>
            <w:shd w:val="clear" w:color="auto" w:fill="F0FFF0"/>
          </w:tcPr>
          <w:p>
            <w:r>
              <w:rPr>
                <w:b/>
                <w:color w:val="2E7D32"/>
                <w:sz w:val="19"/>
              </w:rPr>
              <w:t>Low (1–2 days)</w:t>
            </w:r>
          </w:p>
        </w:tc>
      </w:tr>
      <w:tr>
        <w:tc>
          <w:tcPr>
            <w:tcW w:type="dxa" w:w="2351"/>
            <w:shd w:val="clear" w:color="auto" w:fill="FDF6EC"/>
          </w:tcPr>
          <w:p>
            <w:r>
              <w:rPr>
                <w:b/>
                <w:color w:val="4A2C2A"/>
                <w:sz w:val="19"/>
              </w:rPr>
              <w:t>Cost</w:t>
            </w:r>
          </w:p>
        </w:tc>
        <w:tc>
          <w:tcPr>
            <w:tcW w:type="dxa" w:w="2351"/>
            <w:shd w:val="clear" w:color="auto" w:fill="FFF8F8"/>
          </w:tcPr>
          <w:p>
            <w:r>
              <w:rPr>
                <w:color w:val="555555"/>
                <w:sz w:val="19"/>
              </w:rPr>
              <w:t>Free but costly in lost revenue</w:t>
            </w:r>
          </w:p>
        </w:tc>
        <w:tc>
          <w:tcPr>
            <w:tcW w:type="dxa" w:w="2351"/>
            <w:shd w:val="clear" w:color="auto" w:fill="FFF8F8"/>
          </w:tcPr>
          <w:p>
            <w:r>
              <w:rPr>
                <w:color w:val="555555"/>
                <w:sz w:val="19"/>
              </w:rPr>
              <w:t>High (per-user fees)</w:t>
            </w:r>
          </w:p>
        </w:tc>
        <w:tc>
          <w:tcPr>
            <w:tcW w:type="dxa" w:w="2351"/>
            <w:shd w:val="clear" w:color="auto" w:fill="F0FFF0"/>
          </w:tcPr>
          <w:p>
            <w:r>
              <w:rPr>
                <w:b/>
                <w:color w:val="2E7D32"/>
                <w:sz w:val="19"/>
              </w:rPr>
              <w:t>Affordable fixed pricing</w:t>
            </w:r>
          </w:p>
        </w:tc>
      </w:tr>
      <w:tr>
        <w:tc>
          <w:tcPr>
            <w:tcW w:type="dxa" w:w="2351"/>
            <w:shd w:val="clear" w:color="auto" w:fill="FDF6EC"/>
          </w:tcPr>
          <w:p>
            <w:r>
              <w:rPr>
                <w:b/>
                <w:color w:val="4A2C2A"/>
                <w:sz w:val="19"/>
              </w:rPr>
              <w:t>Support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555555"/>
                <w:sz w:val="19"/>
              </w:rPr>
              <w:t>None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555555"/>
                <w:sz w:val="19"/>
              </w:rPr>
              <w:t>Ticket-based, slow</w:t>
            </w:r>
          </w:p>
        </w:tc>
        <w:tc>
          <w:tcPr>
            <w:tcW w:type="dxa" w:w="2351"/>
            <w:shd w:val="clear" w:color="auto" w:fill="F0FFF0"/>
          </w:tcPr>
          <w:p>
            <w:r>
              <w:rPr>
                <w:b/>
                <w:color w:val="2E7D32"/>
                <w:sz w:val="19"/>
              </w:rPr>
              <w:t>Dedicated onboarding</w:t>
            </w:r>
          </w:p>
        </w:tc>
      </w:tr>
    </w:tbl>
    <w:p>
      <w:pPr>
        <w:spacing w:before="0" w:after="20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10080"/>
            <w:shd w:val="clear" w:color="auto" w:fill="4A2C2A"/>
          </w:tcPr>
          <w:p>
            <w:pPr>
              <w:spacing w:before="200" w:after="200"/>
              <w:jc w:val="center"/>
            </w:pPr>
            <w:r>
              <w:rPr>
                <w:b/>
                <w:color w:val="FFFFFF"/>
                <w:sz w:val="40"/>
              </w:rPr>
              <w:t>11  |  Implementation &amp; Onboarding — Up and Running in 48 Hours</w:t>
            </w:r>
          </w:p>
        </w:tc>
      </w:tr>
    </w:tbl>
    <w:p/>
    <w:p>
      <w:pPr>
        <w:spacing w:before="40" w:after="80"/>
      </w:pPr>
      <w:r>
        <w:rPr>
          <w:i w:val="0"/>
          <w:color w:val="1E1E1E"/>
          <w:sz w:val="22"/>
        </w:rPr>
        <w:t>We understand you are busy running a business.  Our onboarding is designed to get you productive with zero disruption to your daily operations.</w:t>
      </w:r>
    </w:p>
    <w:p>
      <w:pPr>
        <w:spacing w:before="200" w:after="80"/>
      </w:pPr>
      <w:r>
        <w:rPr>
          <w:b/>
          <w:color w:val="7B4F2E"/>
          <w:sz w:val="26"/>
        </w:rPr>
        <w:t>Day 1  —  Setup &amp; Configuration (2–3 hours)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Store profile setup: branding, GST details, bank info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Team creation: add staff with roles and login credentials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Product catalog import: SKUs, categories, and opening stock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Channel integrations: WhatsApp, Instagram, website chat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Voice AI Agent configuration: language, scripts, and call flows</w:t>
      </w:r>
    </w:p>
    <w:p>
      <w:pPr>
        <w:spacing w:before="200" w:after="80"/>
      </w:pPr>
      <w:r>
        <w:rPr>
          <w:b/>
          <w:color w:val="7B4F2E"/>
          <w:sz w:val="26"/>
        </w:rPr>
        <w:t>Day 2  —  Training &amp; Go-Live (3–4 hours)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Owner/Manager training: Dashboard, Leads, Billing, and Reports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Staff training: Walk-ins, Clock-in/out, and Staff Portal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First live walk-in captured and lead created in the system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First billing transaction processed through POS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Voice AI Agent tested with live inbound call</w:t>
      </w:r>
    </w:p>
    <w:p>
      <w:pPr>
        <w:spacing w:before="200" w:after="80"/>
      </w:pPr>
      <w:r>
        <w:rPr>
          <w:b/>
          <w:color w:val="7B4F2E"/>
          <w:sz w:val="26"/>
        </w:rPr>
        <w:t>Week 1  —  Stabilization &amp; Optimization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Daily check-in support from onboarding team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Lead pipeline populated from historical WhatsApp/notebook data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Custom order templates set up for your standard project types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First email campaign planned and scheduled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Dashboard reviewed with owner — KPIs baseline established</w:t>
      </w:r>
    </w:p>
    <w:p>
      <w:pPr>
        <w:spacing w:before="200" w:after="80"/>
      </w:pPr>
      <w:r>
        <w:rPr>
          <w:b/>
          <w:color w:val="7B4F2E"/>
          <w:sz w:val="26"/>
        </w:rPr>
        <w:t>Ongoing  —  Growth Support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Monthly business review call with your dedicated account manager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New feature updates rolled out automatically — no manual upgrades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WhatsApp support channel for day-to-day queries</w:t>
      </w:r>
    </w:p>
    <w:p>
      <w:pPr>
        <w:spacing w:before="40" w:after="60"/>
        <w:ind w:left="360"/>
      </w:pPr>
      <w:r>
        <w:rPr>
          <w:b/>
          <w:color w:val="2E7D32"/>
          <w:sz w:val="21"/>
        </w:rPr>
        <w:t xml:space="preserve">✓  </w:t>
      </w:r>
      <w:r>
        <w:rPr>
          <w:color w:val="1E1E1E"/>
          <w:sz w:val="21"/>
        </w:rPr>
        <w:t>Quarterly marketing strategy consultation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10080"/>
            <w:shd w:val="clear" w:color="auto" w:fill="C98B2B"/>
          </w:tcPr>
          <w:p>
            <w:pPr>
              <w:spacing w:before="200" w:after="200"/>
              <w:jc w:val="center"/>
            </w:pPr>
            <w:r>
              <w:rPr>
                <w:b/>
                <w:color w:val="FFFFFF"/>
                <w:sz w:val="40"/>
              </w:rPr>
              <w:t>12  |  Next Steps — Start Your Free Demo Today</w:t>
            </w:r>
          </w:p>
        </w:tc>
      </w:tr>
    </w:tbl>
    <w:p/>
    <w:p>
      <w:pPr>
        <w:spacing w:before="40" w:after="80"/>
      </w:pPr>
      <w:r>
        <w:rPr>
          <w:i w:val="0"/>
          <w:color w:val="4A2C2A"/>
          <w:sz w:val="24"/>
        </w:rPr>
        <w:t>You have seen the problems.  You have seen the solution.  The only question is: how much longer can you afford to run your furniture business without it?</w:t>
      </w:r>
    </w:p>
    <w:p>
      <w:pPr>
        <w:spacing w:before="40" w:after="80"/>
      </w:pPr>
      <w:r>
        <w:rPr>
          <w:i w:val="0"/>
          <w:color w:val="1E1E1E"/>
          <w:sz w:val="22"/>
        </w:rPr>
        <w:t>Every day without FurnitureCRM means:</w:t>
      </w:r>
    </w:p>
    <w:p>
      <w:pPr>
        <w:spacing w:before="40" w:after="60"/>
        <w:ind w:left="360"/>
      </w:pPr>
      <w:r>
        <w:rPr>
          <w:b/>
          <w:color w:val="C62828"/>
          <w:sz w:val="21"/>
        </w:rPr>
        <w:t xml:space="preserve">✗  </w:t>
      </w:r>
      <w:r>
        <w:rPr>
          <w:color w:val="1E1E1E"/>
          <w:sz w:val="21"/>
        </w:rPr>
        <w:t>3–5 potential customers calling and getting no answer</w:t>
      </w:r>
    </w:p>
    <w:p>
      <w:pPr>
        <w:spacing w:before="40" w:after="60"/>
        <w:ind w:left="360"/>
      </w:pPr>
      <w:r>
        <w:rPr>
          <w:b/>
          <w:color w:val="C62828"/>
          <w:sz w:val="21"/>
        </w:rPr>
        <w:t xml:space="preserve">✗  </w:t>
      </w:r>
      <w:r>
        <w:rPr>
          <w:color w:val="1E1E1E"/>
          <w:sz w:val="21"/>
        </w:rPr>
        <w:t>At least 1 follow-up forgotten — possibly a ₹50,000+ sale lost</w:t>
      </w:r>
    </w:p>
    <w:p>
      <w:pPr>
        <w:spacing w:before="40" w:after="60"/>
        <w:ind w:left="360"/>
      </w:pPr>
      <w:r>
        <w:rPr>
          <w:b/>
          <w:color w:val="C62828"/>
          <w:sz w:val="21"/>
        </w:rPr>
        <w:t xml:space="preserve">✗  </w:t>
      </w:r>
      <w:r>
        <w:rPr>
          <w:color w:val="1E1E1E"/>
          <w:sz w:val="21"/>
        </w:rPr>
        <w:t>Billing taking 5x longer than it needs to</w:t>
      </w:r>
    </w:p>
    <w:p>
      <w:pPr>
        <w:spacing w:before="40" w:after="60"/>
        <w:ind w:left="360"/>
      </w:pPr>
      <w:r>
        <w:rPr>
          <w:b/>
          <w:color w:val="C62828"/>
          <w:sz w:val="21"/>
        </w:rPr>
        <w:t xml:space="preserve">✗  </w:t>
      </w:r>
      <w:r>
        <w:rPr>
          <w:color w:val="1E1E1E"/>
          <w:sz w:val="21"/>
        </w:rPr>
        <w:t>Owner spending 3 hours on operations instead of growing the business</w:t>
      </w:r>
    </w:p>
    <w:p>
      <w:pPr>
        <w:spacing w:before="40" w:after="60"/>
        <w:ind w:left="360"/>
      </w:pPr>
      <w:r>
        <w:rPr>
          <w:b/>
          <w:color w:val="C62828"/>
          <w:sz w:val="21"/>
        </w:rPr>
        <w:t xml:space="preserve">✗  </w:t>
      </w:r>
      <w:r>
        <w:rPr>
          <w:color w:val="1E1E1E"/>
          <w:sz w:val="21"/>
        </w:rPr>
        <w:t>Competitors using technology to move faster than you</w:t>
      </w:r>
    </w:p>
    <w:p>
      <w:pPr>
        <w:spacing w:before="0" w:after="200"/>
      </w:pPr>
    </w:p>
    <w:p>
      <w:pPr>
        <w:spacing w:before="80" w:after="80"/>
        <w:pBdr>
          <w:bottom w:val="single" w:sz="6" w:space="1" w:color="C98B2B"/>
        </w:pBdr>
      </w:pPr>
    </w:p>
    <w:p>
      <w:pPr>
        <w:spacing w:before="0" w:after="200"/>
      </w:pPr>
    </w:p>
    <w:p>
      <w:pPr>
        <w:jc w:val="center"/>
      </w:pPr>
      <w:r>
        <w:rPr>
          <w:b/>
          <w:color w:val="4A2C2A"/>
          <w:sz w:val="40"/>
        </w:rPr>
        <w:t>Book a Free 30-Minute Live Demo</w:t>
      </w:r>
    </w:p>
    <w:p>
      <w:pPr>
        <w:jc w:val="center"/>
      </w:pPr>
      <w:r>
        <w:rPr>
          <w:i/>
          <w:color w:val="555555"/>
          <w:sz w:val="22"/>
        </w:rPr>
        <w:t>We will walk you through the full system using your own store's scenario.</w:t>
        <w:br/>
        <w:t>No sales pressure. Just a clear look at what your business can achieve.</w:t>
      </w:r>
    </w:p>
    <w:p>
      <w:pPr>
        <w:spacing w:before="0"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FDF6EC"/>
            <w:tcBorders>
              <w:bottom w:val="single" w:sz="10" w:space="0" w:color="C98B2B"/>
            </w:tcBorders>
          </w:tcPr>
          <w:p>
            <w:pPr>
              <w:spacing w:before="200" w:after="200"/>
              <w:jc w:val="center"/>
            </w:pPr>
            <w:r>
              <w:rPr>
                <w:sz w:val="36"/>
              </w:rPr>
              <w:t>📞</w:t>
              <w:br/>
            </w:r>
            <w:r>
              <w:rPr>
                <w:b/>
                <w:color w:val="4A2C2A"/>
                <w:sz w:val="20"/>
              </w:rPr>
              <w:t>Call / WhatsApp</w:t>
              <w:br/>
            </w:r>
            <w:r>
              <w:rPr>
                <w:color w:val="C98B2B"/>
                <w:sz w:val="20"/>
              </w:rPr>
              <w:t>Your number here</w:t>
            </w:r>
          </w:p>
        </w:tc>
        <w:tc>
          <w:tcPr>
            <w:tcW w:type="dxa" w:w="3135"/>
            <w:shd w:val="clear" w:color="auto" w:fill="FDF6EC"/>
            <w:tcBorders>
              <w:bottom w:val="single" w:sz="10" w:space="0" w:color="C98B2B"/>
            </w:tcBorders>
          </w:tcPr>
          <w:p>
            <w:pPr>
              <w:spacing w:before="200" w:after="200"/>
              <w:jc w:val="center"/>
            </w:pPr>
            <w:r>
              <w:rPr>
                <w:sz w:val="36"/>
              </w:rPr>
              <w:t>📧</w:t>
              <w:br/>
            </w:r>
            <w:r>
              <w:rPr>
                <w:b/>
                <w:color w:val="4A2C2A"/>
                <w:sz w:val="20"/>
              </w:rPr>
              <w:t>Email</w:t>
              <w:br/>
            </w:r>
            <w:r>
              <w:rPr>
                <w:color w:val="C98B2B"/>
                <w:sz w:val="20"/>
              </w:rPr>
              <w:t>your@email.com</w:t>
            </w:r>
          </w:p>
        </w:tc>
        <w:tc>
          <w:tcPr>
            <w:tcW w:type="dxa" w:w="3135"/>
            <w:shd w:val="clear" w:color="auto" w:fill="FDF6EC"/>
            <w:tcBorders>
              <w:bottom w:val="single" w:sz="10" w:space="0" w:color="C98B2B"/>
            </w:tcBorders>
          </w:tcPr>
          <w:p>
            <w:pPr>
              <w:spacing w:before="200" w:after="200"/>
              <w:jc w:val="center"/>
            </w:pPr>
            <w:r>
              <w:rPr>
                <w:sz w:val="36"/>
              </w:rPr>
              <w:t>🌐</w:t>
              <w:br/>
            </w:r>
            <w:r>
              <w:rPr>
                <w:b/>
                <w:color w:val="4A2C2A"/>
                <w:sz w:val="20"/>
              </w:rPr>
              <w:t>Website</w:t>
              <w:br/>
            </w:r>
            <w:r>
              <w:rPr>
                <w:color w:val="C98B2B"/>
                <w:sz w:val="20"/>
              </w:rPr>
              <w:t>www.yourwebsite.com</w:t>
            </w:r>
          </w:p>
        </w:tc>
      </w:tr>
    </w:tbl>
    <w:p>
      <w:pPr>
        <w:spacing w:before="0" w:after="400"/>
      </w:pPr>
    </w:p>
    <w:p>
      <w:pPr>
        <w:jc w:val="center"/>
      </w:pPr>
      <w:r>
        <w:rPr>
          <w:i/>
          <w:color w:val="555555"/>
          <w:sz w:val="18"/>
        </w:rPr>
        <w:t>FurnitureCRM  —  Built for Indian Furniture Businesses  |  © 2025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