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28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28"/>
          <w:lang w:val="en-US"/>
        </w:rPr>
        <w:t xml:space="preserve"> DIVYANSHU SHARMA</w:t>
      </w: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PES1UG20CS806</w:t>
      </w: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CN LAB ( WEEK 8)</w:t>
      </w:r>
      <w:bookmarkStart w:id="0" w:name="_GoBack"/>
      <w:bookmarkEnd w:id="0"/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C058A8" w:rsidRDefault="00C058A8" w:rsidP="00401B35">
      <w:pPr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2A2BDD" w:rsidRPr="00C058A8" w:rsidRDefault="00401B35" w:rsidP="00401B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32"/>
          <w:szCs w:val="28"/>
          <w:lang w:val="en-US"/>
        </w:rPr>
        <w:t>IPv4 ADDRESSING AND TOPOLOGY CREATION</w:t>
      </w:r>
    </w:p>
    <w:p w:rsidR="00401B35" w:rsidRPr="00C058A8" w:rsidRDefault="00401B35" w:rsidP="00401B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 xml:space="preserve">The following topology is created and deployed on </w:t>
      </w:r>
      <w:proofErr w:type="spellStart"/>
      <w:r w:rsidRPr="00C058A8">
        <w:rPr>
          <w:rFonts w:ascii="Times New Roman" w:hAnsi="Times New Roman" w:cs="Times New Roman"/>
          <w:sz w:val="28"/>
          <w:szCs w:val="28"/>
          <w:lang w:val="en-US"/>
        </w:rPr>
        <w:t>ClayNet</w:t>
      </w:r>
      <w:proofErr w:type="spellEnd"/>
      <w:r w:rsidRPr="00C058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1B35" w:rsidRDefault="00401B35" w:rsidP="00C058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792717" cy="3419159"/>
            <wp:effectExtent l="0" t="0" r="8255" b="0"/>
            <wp:docPr id="2" name="Picture 2" descr="G:\IMAGES\BANGALORE\BANGALORE\PESU UNIVERCITY BTECH\PESU\2ND YEAR\4th SEM\Computer Netwok Lab\WEEK 8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IMAGES\BANGALORE\BANGALORE\PESU UNIVERCITY BTECH\PESU\2ND YEAR\4th SEM\Computer Netwok Lab\WEEK 8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92" cy="34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A8" w:rsidRPr="00C058A8" w:rsidRDefault="00C058A8" w:rsidP="00401B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01B35" w:rsidRDefault="00401B35" w:rsidP="00401B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Configuration of End-System devices is given below:</w:t>
      </w:r>
    </w:p>
    <w:p w:rsidR="00C058A8" w:rsidRPr="00C058A8" w:rsidRDefault="00C058A8" w:rsidP="00C058A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43"/>
        <w:gridCol w:w="2578"/>
        <w:gridCol w:w="2555"/>
      </w:tblGrid>
      <w:tr w:rsidR="00401B35" w:rsidRPr="00C058A8" w:rsidTr="00401B35">
        <w:tc>
          <w:tcPr>
            <w:tcW w:w="3005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END SYSTEM</w:t>
            </w:r>
          </w:p>
        </w:tc>
        <w:tc>
          <w:tcPr>
            <w:tcW w:w="3005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3006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GATEWAY</w:t>
            </w:r>
          </w:p>
        </w:tc>
      </w:tr>
      <w:tr w:rsidR="00401B35" w:rsidRPr="00C058A8" w:rsidTr="00401B35">
        <w:tc>
          <w:tcPr>
            <w:tcW w:w="3005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 1</w:t>
            </w:r>
          </w:p>
        </w:tc>
        <w:tc>
          <w:tcPr>
            <w:tcW w:w="3005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10.10.10.2/24</w:t>
            </w:r>
          </w:p>
        </w:tc>
        <w:tc>
          <w:tcPr>
            <w:tcW w:w="3006" w:type="dxa"/>
          </w:tcPr>
          <w:p w:rsidR="00401B35" w:rsidRPr="00C058A8" w:rsidRDefault="00401B35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10.10.10.1</w:t>
            </w:r>
          </w:p>
        </w:tc>
      </w:tr>
      <w:tr w:rsidR="00401B35" w:rsidRPr="00C058A8" w:rsidTr="00401B35">
        <w:tc>
          <w:tcPr>
            <w:tcW w:w="3005" w:type="dxa"/>
          </w:tcPr>
          <w:p w:rsidR="00401B35" w:rsidRPr="00C058A8" w:rsidRDefault="00F13FE9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 1</w:t>
            </w:r>
          </w:p>
        </w:tc>
        <w:tc>
          <w:tcPr>
            <w:tcW w:w="3005" w:type="dxa"/>
          </w:tcPr>
          <w:p w:rsidR="00401B35" w:rsidRPr="00C058A8" w:rsidRDefault="00F13FE9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30.30.30.2/24</w:t>
            </w:r>
          </w:p>
        </w:tc>
        <w:tc>
          <w:tcPr>
            <w:tcW w:w="3006" w:type="dxa"/>
          </w:tcPr>
          <w:p w:rsidR="00401B35" w:rsidRPr="00C058A8" w:rsidRDefault="00F13FE9" w:rsidP="00401B3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30.30.30.1</w:t>
            </w:r>
          </w:p>
        </w:tc>
      </w:tr>
    </w:tbl>
    <w:p w:rsidR="00F13FE9" w:rsidRPr="00C058A8" w:rsidRDefault="00F13FE9" w:rsidP="00F13FE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13FE9" w:rsidRDefault="00F13FE9" w:rsidP="00F13F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In the same way the Router are configured:</w:t>
      </w:r>
    </w:p>
    <w:p w:rsidR="00C058A8" w:rsidRPr="00C058A8" w:rsidRDefault="00C058A8" w:rsidP="00C058A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414"/>
        <w:gridCol w:w="4087"/>
        <w:gridCol w:w="2075"/>
      </w:tblGrid>
      <w:tr w:rsidR="00C058A8" w:rsidRPr="00C058A8" w:rsidTr="00C058A8">
        <w:tc>
          <w:tcPr>
            <w:tcW w:w="1414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ROUTER</w:t>
            </w:r>
          </w:p>
        </w:tc>
        <w:tc>
          <w:tcPr>
            <w:tcW w:w="4087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INTERFACE NUMBER (port)</w:t>
            </w:r>
          </w:p>
        </w:tc>
        <w:tc>
          <w:tcPr>
            <w:tcW w:w="2075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IP ADDRESS</w:t>
            </w:r>
          </w:p>
        </w:tc>
      </w:tr>
      <w:tr w:rsidR="00C058A8" w:rsidRPr="00C058A8" w:rsidTr="00C058A8">
        <w:tc>
          <w:tcPr>
            <w:tcW w:w="1414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1</w:t>
            </w:r>
          </w:p>
        </w:tc>
        <w:tc>
          <w:tcPr>
            <w:tcW w:w="4087" w:type="dxa"/>
          </w:tcPr>
          <w:p w:rsidR="00F13FE9" w:rsidRPr="00C058A8" w:rsidRDefault="00F13FE9" w:rsidP="00C058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75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10.10.10.1/24</w:t>
            </w:r>
          </w:p>
        </w:tc>
      </w:tr>
      <w:tr w:rsidR="00C058A8" w:rsidRPr="00C058A8" w:rsidTr="00C058A8">
        <w:tc>
          <w:tcPr>
            <w:tcW w:w="1414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</w:t>
            </w:r>
          </w:p>
        </w:tc>
        <w:tc>
          <w:tcPr>
            <w:tcW w:w="4087" w:type="dxa"/>
          </w:tcPr>
          <w:p w:rsidR="00F13FE9" w:rsidRPr="00C058A8" w:rsidRDefault="00F13FE9" w:rsidP="00C058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75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20.20.20.1/24</w:t>
            </w:r>
          </w:p>
        </w:tc>
      </w:tr>
      <w:tr w:rsidR="00C058A8" w:rsidRPr="00C058A8" w:rsidTr="00C058A8">
        <w:tc>
          <w:tcPr>
            <w:tcW w:w="1414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4087" w:type="dxa"/>
          </w:tcPr>
          <w:p w:rsidR="00F13FE9" w:rsidRPr="00C058A8" w:rsidRDefault="00F13FE9" w:rsidP="00C058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75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30.30.30.1/24</w:t>
            </w:r>
          </w:p>
        </w:tc>
      </w:tr>
      <w:tr w:rsidR="00C058A8" w:rsidRPr="00C058A8" w:rsidTr="00C058A8">
        <w:tc>
          <w:tcPr>
            <w:tcW w:w="1414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4087" w:type="dxa"/>
          </w:tcPr>
          <w:p w:rsidR="00F13FE9" w:rsidRPr="00C058A8" w:rsidRDefault="00F13FE9" w:rsidP="00C058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75" w:type="dxa"/>
          </w:tcPr>
          <w:p w:rsidR="00F13FE9" w:rsidRPr="00C058A8" w:rsidRDefault="00F13FE9" w:rsidP="00F13F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058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20.20.20.2/24</w:t>
            </w:r>
          </w:p>
        </w:tc>
      </w:tr>
    </w:tbl>
    <w:p w:rsidR="00F13FE9" w:rsidRPr="00C058A8" w:rsidRDefault="00F13FE9" w:rsidP="00F13FE9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F13FE9" w:rsidRPr="00C058A8" w:rsidRDefault="00F13FE9" w:rsidP="00F13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>PING COMMAND</w:t>
      </w:r>
    </w:p>
    <w:p w:rsidR="00F13FE9" w:rsidRPr="00C058A8" w:rsidRDefault="00F13FE9" w:rsidP="00F13F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From client 1, a ping command is made to Server1</w:t>
      </w:r>
    </w:p>
    <w:p w:rsidR="00F13FE9" w:rsidRPr="00C058A8" w:rsidRDefault="00F13FE9" w:rsidP="00F13F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However, this ping command fails because the routing table entries have not been configured yet for Router1 and Router2.</w:t>
      </w:r>
    </w:p>
    <w:p w:rsidR="00F13FE9" w:rsidRPr="00C058A8" w:rsidRDefault="00F13FE9" w:rsidP="00F13F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We obtain a Destination Host Unreachable status</w:t>
      </w:r>
    </w:p>
    <w:p w:rsidR="00442947" w:rsidRPr="00C058A8" w:rsidRDefault="00442947" w:rsidP="00C058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234152" cy="3259902"/>
            <wp:effectExtent l="0" t="0" r="5080" b="0"/>
            <wp:docPr id="3" name="Picture 3" descr="G:\IMAGES\BANGALORE\BANGALORE\PESU UNIVERCITY BTECH\PESU\2ND YEAR\4th SEM\Computer Netwok Lab\WEEK 8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IMAGES\BANGALORE\BANGALORE\PESU UNIVERCITY BTECH\PESU\2ND YEAR\4th SEM\Computer Netwok Lab\WEEK 8\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66" cy="326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947" w:rsidRPr="00C058A8" w:rsidRDefault="00442947" w:rsidP="0044294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2947" w:rsidRPr="00C058A8" w:rsidRDefault="00442947" w:rsidP="004429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32"/>
          <w:szCs w:val="28"/>
          <w:lang w:val="en-US"/>
        </w:rPr>
        <w:t>Configuration of Routing Table Entries</w:t>
      </w:r>
    </w:p>
    <w:p w:rsidR="00442947" w:rsidRPr="00C058A8" w:rsidRDefault="00442947" w:rsidP="0044294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Router 1</w:t>
      </w:r>
    </w:p>
    <w:p w:rsidR="00442947" w:rsidRPr="00C058A8" w:rsidRDefault="00442947" w:rsidP="004429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The Routing Table entries for Router 1 are configured using the below commands in the console window</w:t>
      </w:r>
    </w:p>
    <w:p w:rsidR="003064BF" w:rsidRPr="00C058A8" w:rsidRDefault="003064BF" w:rsidP="00C058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4273612" cy="3121572"/>
            <wp:effectExtent l="0" t="0" r="0" b="3175"/>
            <wp:docPr id="4" name="Picture 4" descr="G:\IMAGES\BANGALORE\BANGALORE\PESU UNIVERCITY BTECH\PESU\2ND YEAR\4th SEM\Computer Netwok Lab\WEEK 8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IMAGES\BANGALORE\BANGALORE\PESU UNIVERCITY BTECH\PESU\2ND YEAR\4th SEM\Computer Netwok Lab\WEEK 8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695" cy="31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The resulting Routing Table Entry is shown below</w:t>
      </w:r>
    </w:p>
    <w:p w:rsidR="003064BF" w:rsidRPr="00C058A8" w:rsidRDefault="003064BF" w:rsidP="00C058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81903" cy="3595316"/>
            <wp:effectExtent l="0" t="0" r="0" b="5715"/>
            <wp:docPr id="6" name="Picture 6" descr="G:\IMAGES\BANGALORE\BANGALORE\PESU UNIVERCITY BTECH\PESU\2ND YEAR\4th SEM\Computer Netwok Lab\WEEK 8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IMAGES\BANGALORE\BANGALORE\PESU UNIVERCITY BTECH\PESU\2ND YEAR\4th SEM\Computer Netwok Lab\WEEK 8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58" cy="359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BF" w:rsidRPr="00C058A8" w:rsidRDefault="003064BF" w:rsidP="003064B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Router 2</w:t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The Routing Table entries for Router 2 are configured using the below commands in the console window.</w:t>
      </w:r>
    </w:p>
    <w:p w:rsidR="003064BF" w:rsidRPr="00C058A8" w:rsidRDefault="003064BF" w:rsidP="00C058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83322" cy="4020207"/>
            <wp:effectExtent l="0" t="0" r="0" b="0"/>
            <wp:docPr id="7" name="Picture 7" descr="G:\IMAGES\BANGALORE\BANGALORE\PESU UNIVERCITY BTECH\PESU\2ND YEAR\4th SEM\Computer Netwok Lab\WEEK 8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IMAGES\BANGALORE\BANGALORE\PESU UNIVERCITY BTECH\PESU\2ND YEAR\4th SEM\Computer Netwok Lab\WEEK 8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663" cy="403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The resulting Routing Table Entry is shown below.</w:t>
      </w:r>
    </w:p>
    <w:p w:rsidR="003064BF" w:rsidRPr="00C058A8" w:rsidRDefault="003064BF" w:rsidP="00306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123999"/>
            <wp:effectExtent l="0" t="0" r="2540" b="0"/>
            <wp:docPr id="8" name="Picture 8" descr="G:\IMAGES\BANGALORE\BANGALORE\PESU UNIVERCITY BTECH\PESU\2ND YEAR\4th SEM\Computer Netwok Lab\WEEK 8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IMAGES\BANGALORE\BANGALORE\PESU UNIVERCITY BTECH\PESU\2ND YEAR\4th SEM\Computer Netwok Lab\WEEK 8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BF" w:rsidRPr="00C058A8" w:rsidRDefault="003064BF" w:rsidP="003064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064BF" w:rsidRPr="00C058A8" w:rsidRDefault="003064BF" w:rsidP="00306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28"/>
          <w:lang w:val="en-US"/>
        </w:rPr>
      </w:pPr>
      <w:r w:rsidRPr="00C058A8">
        <w:rPr>
          <w:rFonts w:ascii="Times New Roman" w:hAnsi="Times New Roman" w:cs="Times New Roman"/>
          <w:b/>
          <w:sz w:val="32"/>
          <w:szCs w:val="28"/>
          <w:lang w:val="en-US"/>
        </w:rPr>
        <w:t>Observation</w:t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The resulting Routing Table Entry is shown below.</w:t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To verify this, the ping command is again used to ICMP request packets to the other.</w:t>
      </w:r>
    </w:p>
    <w:p w:rsidR="003064BF" w:rsidRPr="00C058A8" w:rsidRDefault="003064BF" w:rsidP="003064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>Since there are 2 hops between the systems, the TTL value is decremented by 2. Hence the value is decremented from its default value of 64 to 62.</w:t>
      </w:r>
    </w:p>
    <w:p w:rsidR="003064BF" w:rsidRPr="00C058A8" w:rsidRDefault="00C058A8" w:rsidP="003064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766996"/>
            <wp:effectExtent l="0" t="0" r="2540" b="0"/>
            <wp:docPr id="11" name="Picture 11" descr="G:\IMAGES\BANGALORE\BANGALORE\PESU UNIVERCITY BTECH\PESU\2ND YEAR\4th SEM\Computer Netwok Lab\WEEK 8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IMAGES\BANGALORE\BANGALORE\PESU UNIVERCITY BTECH\PESU\2ND YEAR\4th SEM\Computer Netwok Lab\WEEK 8\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8A8" w:rsidRPr="00C058A8" w:rsidRDefault="00C058A8" w:rsidP="003064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064BF" w:rsidRPr="00C058A8" w:rsidRDefault="003064BF" w:rsidP="003064B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sz w:val="28"/>
          <w:szCs w:val="28"/>
          <w:lang w:val="en-US"/>
        </w:rPr>
        <w:t xml:space="preserve">The following </w:t>
      </w:r>
      <w:proofErr w:type="spellStart"/>
      <w:r w:rsidRPr="00C058A8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C058A8">
        <w:rPr>
          <w:rFonts w:ascii="Times New Roman" w:hAnsi="Times New Roman" w:cs="Times New Roman"/>
          <w:sz w:val="28"/>
          <w:szCs w:val="28"/>
          <w:lang w:val="en-US"/>
        </w:rPr>
        <w:t xml:space="preserve"> Packet Capture shows ICMP request packets being sent from Desktop1 to Server1.</w:t>
      </w:r>
    </w:p>
    <w:p w:rsidR="00C058A8" w:rsidRPr="00C058A8" w:rsidRDefault="00C058A8" w:rsidP="00C058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58A8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788697"/>
            <wp:effectExtent l="0" t="0" r="2540" b="2540"/>
            <wp:docPr id="10" name="Picture 10" descr="G:\IMAGES\BANGALORE\BANGALORE\PESU UNIVERCITY BTECH\PESU\2ND YEAR\4th SEM\Computer Netwok Lab\WEEK 8\wiresh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IMAGES\BANGALORE\BANGALORE\PESU UNIVERCITY BTECH\PESU\2ND YEAR\4th SEM\Computer Netwok Lab\WEEK 8\wireshar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4BF" w:rsidRPr="00C058A8" w:rsidRDefault="003064BF" w:rsidP="003064B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064BF" w:rsidRPr="00C058A8" w:rsidRDefault="003064BF" w:rsidP="003064B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3064BF" w:rsidRPr="00C058A8" w:rsidRDefault="003064BF" w:rsidP="003064B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064BF" w:rsidRPr="00C05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D2B11"/>
    <w:multiLevelType w:val="hybridMultilevel"/>
    <w:tmpl w:val="2DB00C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C180577"/>
    <w:multiLevelType w:val="multilevel"/>
    <w:tmpl w:val="3E3AA7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3F2B1D59"/>
    <w:multiLevelType w:val="multilevel"/>
    <w:tmpl w:val="3E3AA7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40F827CA"/>
    <w:multiLevelType w:val="hybridMultilevel"/>
    <w:tmpl w:val="9D462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F5610"/>
    <w:multiLevelType w:val="hybridMultilevel"/>
    <w:tmpl w:val="D1F40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4B6454"/>
    <w:multiLevelType w:val="hybridMultilevel"/>
    <w:tmpl w:val="84D09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F273B7"/>
    <w:multiLevelType w:val="hybridMultilevel"/>
    <w:tmpl w:val="CB840B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B35"/>
    <w:rsid w:val="002A2BDD"/>
    <w:rsid w:val="003064BF"/>
    <w:rsid w:val="00401B35"/>
    <w:rsid w:val="00442947"/>
    <w:rsid w:val="00AB74E9"/>
    <w:rsid w:val="00C058A8"/>
    <w:rsid w:val="00F1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CD4169-3AB4-4A19-B87A-8D12FEB8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B35"/>
    <w:pPr>
      <w:ind w:left="720"/>
      <w:contextualSpacing/>
    </w:pPr>
  </w:style>
  <w:style w:type="table" w:styleId="TableGrid">
    <w:name w:val="Table Grid"/>
    <w:basedOn w:val="TableNormal"/>
    <w:uiPriority w:val="39"/>
    <w:rsid w:val="0040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</dc:creator>
  <cp:keywords/>
  <dc:description/>
  <cp:lastModifiedBy>Hrithik</cp:lastModifiedBy>
  <cp:revision>1</cp:revision>
  <dcterms:created xsi:type="dcterms:W3CDTF">2021-03-29T19:44:00Z</dcterms:created>
  <dcterms:modified xsi:type="dcterms:W3CDTF">2021-03-29T20:36:00Z</dcterms:modified>
</cp:coreProperties>
</file>