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49DB" w14:textId="1CC9B7F4" w:rsidR="00CA12B1" w:rsidRDefault="00B55F58">
      <w:pPr>
        <w:pStyle w:val="Title"/>
        <w:jc w:val="center"/>
      </w:pPr>
      <w:r>
        <w:t>Size And Composition</w:t>
      </w:r>
    </w:p>
    <w:p w14:paraId="19A214D4" w14:textId="77777777" w:rsidR="00CA12B1" w:rsidRDefault="00000000">
      <w:pPr>
        <w:jc w:val="center"/>
      </w:pPr>
      <w:r>
        <w:rPr>
          <w:b/>
          <w:sz w:val="28"/>
        </w:rPr>
        <w:t>Customer Churn Prediction Project</w:t>
      </w:r>
    </w:p>
    <w:p w14:paraId="7A05BA51" w14:textId="77777777" w:rsidR="00CA12B1" w:rsidRDefault="00000000">
      <w:pPr>
        <w:jc w:val="center"/>
      </w:pPr>
      <w:r>
        <w:rPr>
          <w:i/>
          <w:sz w:val="24"/>
        </w:rPr>
        <w:t>Data Split Strategy &amp; Composition Analysis</w:t>
      </w:r>
    </w:p>
    <w:p w14:paraId="48C9AEB2" w14:textId="77777777" w:rsidR="00CA12B1" w:rsidRDefault="00CA12B1"/>
    <w:p w14:paraId="36FE1234" w14:textId="5BC430FB" w:rsidR="00CA12B1" w:rsidRDefault="00000000" w:rsidP="00B55F58">
      <w:pPr>
        <w:pStyle w:val="Heading1"/>
      </w:pPr>
      <w:r>
        <w:t>Executive Summary</w:t>
      </w:r>
    </w:p>
    <w:p w14:paraId="4C0D33D3" w14:textId="77777777" w:rsidR="00CA12B1" w:rsidRDefault="00000000">
      <w:r>
        <w:t>This document provides comprehensive documentation on the training and testing dataset split for the customer churn prediction project. The dataset was split using an 80/20 ratio with stratification to ensure balanced class distribution across both sets.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12B1" w14:paraId="47578B0A" w14:textId="77777777" w:rsidTr="00CA1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8A04D0" w14:textId="77777777" w:rsidR="00CA12B1" w:rsidRDefault="00000000">
            <w:r>
              <w:t>Parameter</w:t>
            </w:r>
          </w:p>
        </w:tc>
        <w:tc>
          <w:tcPr>
            <w:tcW w:w="4320" w:type="dxa"/>
          </w:tcPr>
          <w:p w14:paraId="16E76D44" w14:textId="77777777" w:rsidR="00CA12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CA12B1" w14:paraId="4BBE9303" w14:textId="77777777" w:rsidTr="00CA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7DE776" w14:textId="77777777" w:rsidR="00CA12B1" w:rsidRDefault="00000000">
            <w:r>
              <w:t>Total Dataset Size</w:t>
            </w:r>
          </w:p>
        </w:tc>
        <w:tc>
          <w:tcPr>
            <w:tcW w:w="4320" w:type="dxa"/>
          </w:tcPr>
          <w:p w14:paraId="6D2551C3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6,741 customers</w:t>
            </w:r>
          </w:p>
        </w:tc>
      </w:tr>
      <w:tr w:rsidR="00CA12B1" w14:paraId="4A3EE834" w14:textId="77777777" w:rsidTr="00CA12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1AA697" w14:textId="77777777" w:rsidR="00CA12B1" w:rsidRDefault="00000000">
            <w:r>
              <w:t>Training Set Size</w:t>
            </w:r>
          </w:p>
        </w:tc>
        <w:tc>
          <w:tcPr>
            <w:tcW w:w="4320" w:type="dxa"/>
          </w:tcPr>
          <w:p w14:paraId="3E75DA27" w14:textId="77777777" w:rsidR="00CA12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5,392 customers (80.0%)</w:t>
            </w:r>
          </w:p>
        </w:tc>
      </w:tr>
      <w:tr w:rsidR="00CA12B1" w14:paraId="29E0CAFF" w14:textId="77777777" w:rsidTr="00CA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5EEB27" w14:textId="77777777" w:rsidR="00CA12B1" w:rsidRDefault="00000000">
            <w:r>
              <w:t>Testing Set Size</w:t>
            </w:r>
          </w:p>
        </w:tc>
        <w:tc>
          <w:tcPr>
            <w:tcW w:w="4320" w:type="dxa"/>
          </w:tcPr>
          <w:p w14:paraId="56703652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1,349 customers (20.0%)</w:t>
            </w:r>
          </w:p>
        </w:tc>
      </w:tr>
      <w:tr w:rsidR="00CA12B1" w14:paraId="7ECCF516" w14:textId="77777777" w:rsidTr="00CA12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D85EFF" w14:textId="77777777" w:rsidR="00CA12B1" w:rsidRDefault="00000000">
            <w:r>
              <w:t>Total Features</w:t>
            </w:r>
          </w:p>
        </w:tc>
        <w:tc>
          <w:tcPr>
            <w:tcW w:w="4320" w:type="dxa"/>
          </w:tcPr>
          <w:p w14:paraId="1AC1259F" w14:textId="77777777" w:rsidR="00CA12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features</w:t>
            </w:r>
          </w:p>
        </w:tc>
      </w:tr>
      <w:tr w:rsidR="00CA12B1" w14:paraId="5DDF9446" w14:textId="77777777" w:rsidTr="00CA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E35344" w14:textId="77777777" w:rsidR="00CA12B1" w:rsidRDefault="00000000">
            <w:r>
              <w:t>Stratification</w:t>
            </w:r>
          </w:p>
        </w:tc>
        <w:tc>
          <w:tcPr>
            <w:tcW w:w="4320" w:type="dxa"/>
          </w:tcPr>
          <w:p w14:paraId="06FE1E5D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(by Churn variable)</w:t>
            </w:r>
          </w:p>
        </w:tc>
      </w:tr>
      <w:tr w:rsidR="00CA12B1" w14:paraId="79D24FB6" w14:textId="77777777" w:rsidTr="00CA12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482E00" w14:textId="77777777" w:rsidR="00CA12B1" w:rsidRDefault="00000000">
            <w:r>
              <w:t>Random State</w:t>
            </w:r>
          </w:p>
        </w:tc>
        <w:tc>
          <w:tcPr>
            <w:tcW w:w="4320" w:type="dxa"/>
          </w:tcPr>
          <w:p w14:paraId="1D199769" w14:textId="77777777" w:rsidR="00CA12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 (reproducible)</w:t>
            </w:r>
          </w:p>
        </w:tc>
      </w:tr>
    </w:tbl>
    <w:p w14:paraId="1448FEA4" w14:textId="77777777" w:rsidR="00CA12B1" w:rsidRDefault="00CA12B1"/>
    <w:p w14:paraId="56ECF63C" w14:textId="03CEC60F" w:rsidR="00CA12B1" w:rsidRDefault="00000000" w:rsidP="00B55F58">
      <w:pPr>
        <w:pStyle w:val="Heading1"/>
      </w:pPr>
      <w:r>
        <w:t>1. Dataset Overview</w:t>
      </w:r>
    </w:p>
    <w:p w14:paraId="5BAF3C61" w14:textId="77777777" w:rsidR="00CA12B1" w:rsidRDefault="00000000">
      <w:pPr>
        <w:pStyle w:val="Heading2"/>
      </w:pPr>
      <w:r>
        <w:t>1.1 Original Dataset</w:t>
      </w:r>
    </w:p>
    <w:p w14:paraId="6CAC343F" w14:textId="77777777" w:rsidR="00CA12B1" w:rsidRDefault="00000000">
      <w:pPr>
        <w:pStyle w:val="ListBullet"/>
      </w:pPr>
      <w:r>
        <w:t>Source File: my_data.xlsx</w:t>
      </w:r>
    </w:p>
    <w:p w14:paraId="255D3B04" w14:textId="77777777" w:rsidR="00CA12B1" w:rsidRDefault="00000000">
      <w:pPr>
        <w:pStyle w:val="ListBullet"/>
      </w:pPr>
      <w:r>
        <w:t>Raw Records: 7,043 customer records</w:t>
      </w:r>
    </w:p>
    <w:p w14:paraId="04ADD21D" w14:textId="77777777" w:rsidR="00CA12B1" w:rsidRDefault="00000000">
      <w:pPr>
        <w:pStyle w:val="ListBullet"/>
      </w:pPr>
      <w:r>
        <w:t>After Cleaning: 6,741 records (302 duplicates removed)</w:t>
      </w:r>
    </w:p>
    <w:p w14:paraId="1B6244DB" w14:textId="77777777" w:rsidR="00CA12B1" w:rsidRDefault="00000000">
      <w:pPr>
        <w:pStyle w:val="ListBullet"/>
      </w:pPr>
      <w:r>
        <w:t>Original Features: 10 features</w:t>
      </w:r>
    </w:p>
    <w:p w14:paraId="23F84061" w14:textId="77777777" w:rsidR="00CA12B1" w:rsidRDefault="00000000">
      <w:pPr>
        <w:pStyle w:val="ListBullet"/>
      </w:pPr>
      <w:r>
        <w:t>After Engineering: 20 features</w:t>
      </w:r>
    </w:p>
    <w:p w14:paraId="05CA9345" w14:textId="77777777" w:rsidR="00CA12B1" w:rsidRDefault="00000000">
      <w:pPr>
        <w:pStyle w:val="Heading2"/>
      </w:pPr>
      <w:r>
        <w:t>1.2 Target Variable</w:t>
      </w:r>
    </w:p>
    <w:p w14:paraId="4780833A" w14:textId="77777777" w:rsidR="00CA12B1" w:rsidRDefault="00000000">
      <w:r>
        <w:t>Variable Name: Churn</w:t>
      </w:r>
    </w:p>
    <w:p w14:paraId="283714A6" w14:textId="77777777" w:rsidR="00CA12B1" w:rsidRDefault="00000000">
      <w:r>
        <w:t>Type: Binary (0 = No Churn, 1 = Churn)</w:t>
      </w:r>
    </w:p>
    <w:p w14:paraId="641FF035" w14:textId="77777777" w:rsidR="00CA12B1" w:rsidRDefault="00000000">
      <w:r>
        <w:t>Distribution: 73.5% No Churn (4,956 customers), 26.5% Churn (1,785 customers)</w:t>
      </w:r>
    </w:p>
    <w:p w14:paraId="384EFB2B" w14:textId="77777777" w:rsidR="00CA12B1" w:rsidRDefault="00000000">
      <w:r>
        <w:rPr>
          <w:i/>
        </w:rPr>
        <w:t>Note: The 26.5% churn rate indicates a class imbalance, making stratification essential for valid model evaluation.</w:t>
      </w:r>
    </w:p>
    <w:p w14:paraId="49067943" w14:textId="77777777" w:rsidR="00CA12B1" w:rsidRDefault="00000000">
      <w:r>
        <w:br w:type="page"/>
      </w:r>
    </w:p>
    <w:p w14:paraId="1866D49C" w14:textId="77777777" w:rsidR="00CA12B1" w:rsidRDefault="00000000">
      <w:pPr>
        <w:pStyle w:val="Heading1"/>
      </w:pPr>
      <w:r>
        <w:lastRenderedPageBreak/>
        <w:t>2. Split Methodology</w:t>
      </w:r>
    </w:p>
    <w:p w14:paraId="3BF73346" w14:textId="77777777" w:rsidR="00CA12B1" w:rsidRDefault="00000000">
      <w:pPr>
        <w:pStyle w:val="Heading2"/>
      </w:pPr>
      <w:r>
        <w:t>2.1 Split Ratio</w:t>
      </w:r>
    </w:p>
    <w:p w14:paraId="1576CCAA" w14:textId="77777777" w:rsidR="00CA12B1" w:rsidRDefault="00000000">
      <w:r>
        <w:t>We used an 80/20 split, which is the industry standard for machine learning projects of this size.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2B1" w14:paraId="4747D451" w14:textId="77777777" w:rsidTr="00CA1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964D22" w14:textId="77777777" w:rsidR="00CA12B1" w:rsidRDefault="00000000">
            <w:r>
              <w:t>Set</w:t>
            </w:r>
          </w:p>
        </w:tc>
        <w:tc>
          <w:tcPr>
            <w:tcW w:w="2880" w:type="dxa"/>
          </w:tcPr>
          <w:p w14:paraId="6619CDBE" w14:textId="77777777" w:rsidR="00CA12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Percentage</w:t>
            </w:r>
          </w:p>
        </w:tc>
        <w:tc>
          <w:tcPr>
            <w:tcW w:w="2880" w:type="dxa"/>
          </w:tcPr>
          <w:p w14:paraId="06F6DB4D" w14:textId="77777777" w:rsidR="00CA12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CA12B1" w14:paraId="7D0CD353" w14:textId="77777777" w:rsidTr="00CA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A8FBDF" w14:textId="77777777" w:rsidR="00CA12B1" w:rsidRDefault="00000000">
            <w:r>
              <w:t>Training</w:t>
            </w:r>
          </w:p>
        </w:tc>
        <w:tc>
          <w:tcPr>
            <w:tcW w:w="2880" w:type="dxa"/>
          </w:tcPr>
          <w:p w14:paraId="52D368B0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</w:t>
            </w:r>
          </w:p>
        </w:tc>
        <w:tc>
          <w:tcPr>
            <w:tcW w:w="2880" w:type="dxa"/>
          </w:tcPr>
          <w:p w14:paraId="1363F724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Training</w:t>
            </w:r>
          </w:p>
        </w:tc>
      </w:tr>
      <w:tr w:rsidR="00CA12B1" w14:paraId="4411EB48" w14:textId="77777777" w:rsidTr="00CA1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1420A5" w14:textId="77777777" w:rsidR="00CA12B1" w:rsidRDefault="00000000">
            <w:r>
              <w:t>Testing</w:t>
            </w:r>
          </w:p>
        </w:tc>
        <w:tc>
          <w:tcPr>
            <w:tcW w:w="2880" w:type="dxa"/>
          </w:tcPr>
          <w:p w14:paraId="4F353FC5" w14:textId="77777777" w:rsidR="00CA12B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20%</w:t>
            </w:r>
          </w:p>
        </w:tc>
        <w:tc>
          <w:tcPr>
            <w:tcW w:w="2880" w:type="dxa"/>
          </w:tcPr>
          <w:p w14:paraId="48DC3CB6" w14:textId="77777777" w:rsidR="00CA12B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 Evaluation</w:t>
            </w:r>
          </w:p>
        </w:tc>
      </w:tr>
    </w:tbl>
    <w:p w14:paraId="7E7C08D6" w14:textId="77777777" w:rsidR="00CA12B1" w:rsidRDefault="00CA12B1"/>
    <w:p w14:paraId="776BF838" w14:textId="77777777" w:rsidR="00CA12B1" w:rsidRDefault="00000000">
      <w:pPr>
        <w:pStyle w:val="Heading2"/>
      </w:pPr>
      <w:r>
        <w:t>2.2 Stratification Strategy</w:t>
      </w:r>
    </w:p>
    <w:p w14:paraId="041E6D90" w14:textId="77777777" w:rsidR="00CA12B1" w:rsidRDefault="00000000">
      <w:r>
        <w:rPr>
          <w:b/>
        </w:rPr>
        <w:t>CRITICAL: Stratification was applied to maintain identical class distribution in both sets.</w:t>
      </w:r>
    </w:p>
    <w:p w14:paraId="1E5DF279" w14:textId="77777777" w:rsidR="00CA12B1" w:rsidRDefault="00000000">
      <w:pPr>
        <w:pStyle w:val="ListBullet"/>
      </w:pPr>
      <w:r>
        <w:t>Method: Stratified sampling by Churn variable</w:t>
      </w:r>
    </w:p>
    <w:p w14:paraId="152BD889" w14:textId="77777777" w:rsidR="00CA12B1" w:rsidRDefault="00000000">
      <w:pPr>
        <w:pStyle w:val="ListBullet"/>
      </w:pPr>
      <w:r>
        <w:t>Ensures: Both training and testing sets have identical 73.5% / 26.5% distribution</w:t>
      </w:r>
    </w:p>
    <w:p w14:paraId="4E1ECBAC" w14:textId="77777777" w:rsidR="00CA12B1" w:rsidRDefault="00000000">
      <w:pPr>
        <w:pStyle w:val="ListBullet"/>
      </w:pPr>
      <w:r>
        <w:t>Prevents: Random imbalance that would invalidate evaluation metrics</w:t>
      </w:r>
    </w:p>
    <w:p w14:paraId="0E785F67" w14:textId="77777777" w:rsidR="00CA12B1" w:rsidRDefault="00000000">
      <w:pPr>
        <w:pStyle w:val="Heading3"/>
      </w:pPr>
      <w:r>
        <w:t>Why Stratification Matters:</w:t>
      </w:r>
    </w:p>
    <w:p w14:paraId="3AF0A4B2" w14:textId="77777777" w:rsidR="00CA12B1" w:rsidRDefault="00000000">
      <w:r>
        <w:t>Without stratification, random sampling could produce unrepresentative splits. For example, the training set might have 80% no-churn customers while the testing set has 60%. This would make model performance metrics unreliable and comparisons meaningless.</w:t>
      </w:r>
    </w:p>
    <w:p w14:paraId="3CEB15EF" w14:textId="77777777" w:rsidR="00CA12B1" w:rsidRDefault="00000000">
      <w:pPr>
        <w:pStyle w:val="Heading2"/>
      </w:pPr>
      <w:r>
        <w:t>2.3 Reproducibility</w:t>
      </w:r>
    </w:p>
    <w:p w14:paraId="21B5406D" w14:textId="77777777" w:rsidR="00CA12B1" w:rsidRDefault="00000000">
      <w:r>
        <w:t>Random State: 42</w:t>
      </w:r>
    </w:p>
    <w:p w14:paraId="41755DD4" w14:textId="77777777" w:rsidR="00CA12B1" w:rsidRDefault="00000000">
      <w:r>
        <w:t>Setting random_state=42 ensures the exact same split is produced every time the code is run, enabling reproducible research and consistent model comparisons.</w:t>
      </w:r>
    </w:p>
    <w:p w14:paraId="4E9D6BC0" w14:textId="77777777" w:rsidR="00CA12B1" w:rsidRDefault="00000000">
      <w:r>
        <w:br w:type="page"/>
      </w:r>
    </w:p>
    <w:p w14:paraId="083B8782" w14:textId="77777777" w:rsidR="00CA12B1" w:rsidRDefault="00000000">
      <w:pPr>
        <w:pStyle w:val="Heading1"/>
      </w:pPr>
      <w:r>
        <w:lastRenderedPageBreak/>
        <w:t>3. Training Set Composition</w:t>
      </w:r>
    </w:p>
    <w:p w14:paraId="6ECA4923" w14:textId="77777777" w:rsidR="00CA12B1" w:rsidRDefault="00000000">
      <w:pPr>
        <w:pStyle w:val="Heading2"/>
      </w:pPr>
      <w:r>
        <w:t>3.1 Size and Purpose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12B1" w14:paraId="23F985E3" w14:textId="77777777" w:rsidTr="00CA1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64A56B" w14:textId="77777777" w:rsidR="00CA12B1" w:rsidRDefault="00000000">
            <w:r>
              <w:t>Attribute</w:t>
            </w:r>
          </w:p>
        </w:tc>
        <w:tc>
          <w:tcPr>
            <w:tcW w:w="4320" w:type="dxa"/>
          </w:tcPr>
          <w:p w14:paraId="6D2AF4AD" w14:textId="77777777" w:rsidR="00CA12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CA12B1" w14:paraId="1E385E6D" w14:textId="77777777" w:rsidTr="00CA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9224D1" w14:textId="77777777" w:rsidR="00CA12B1" w:rsidRDefault="00000000">
            <w:r>
              <w:t>Filename</w:t>
            </w:r>
          </w:p>
        </w:tc>
        <w:tc>
          <w:tcPr>
            <w:tcW w:w="4320" w:type="dxa"/>
          </w:tcPr>
          <w:p w14:paraId="1F9B271E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churn_train_scaled.csv</w:t>
            </w:r>
          </w:p>
        </w:tc>
      </w:tr>
      <w:tr w:rsidR="00CA12B1" w14:paraId="1A867164" w14:textId="77777777" w:rsidTr="00CA12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8B3BBC" w14:textId="77777777" w:rsidR="00CA12B1" w:rsidRDefault="00000000">
            <w:r>
              <w:t>Total Records</w:t>
            </w:r>
          </w:p>
        </w:tc>
        <w:tc>
          <w:tcPr>
            <w:tcW w:w="4320" w:type="dxa"/>
          </w:tcPr>
          <w:p w14:paraId="3F7F87B8" w14:textId="77777777" w:rsidR="00CA12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5,392 customers</w:t>
            </w:r>
          </w:p>
        </w:tc>
      </w:tr>
      <w:tr w:rsidR="00CA12B1" w14:paraId="2C80F8FD" w14:textId="77777777" w:rsidTr="00CA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B8D11C" w14:textId="77777777" w:rsidR="00CA12B1" w:rsidRDefault="00000000">
            <w:r>
              <w:t>Percentage of Total</w:t>
            </w:r>
          </w:p>
        </w:tc>
        <w:tc>
          <w:tcPr>
            <w:tcW w:w="4320" w:type="dxa"/>
          </w:tcPr>
          <w:p w14:paraId="773AF975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80.0%</w:t>
            </w:r>
          </w:p>
        </w:tc>
      </w:tr>
      <w:tr w:rsidR="00CA12B1" w14:paraId="434EDB83" w14:textId="77777777" w:rsidTr="00CA12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DCC292" w14:textId="77777777" w:rsidR="00CA12B1" w:rsidRDefault="00000000">
            <w:r>
              <w:t>Total Features</w:t>
            </w:r>
          </w:p>
        </w:tc>
        <w:tc>
          <w:tcPr>
            <w:tcW w:w="4320" w:type="dxa"/>
          </w:tcPr>
          <w:p w14:paraId="322151E0" w14:textId="77777777" w:rsidR="00CA12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features + 1 target (Churn)</w:t>
            </w:r>
          </w:p>
        </w:tc>
      </w:tr>
      <w:tr w:rsidR="00CA12B1" w14:paraId="1A153599" w14:textId="77777777" w:rsidTr="00CA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4801F6" w14:textId="77777777" w:rsidR="00CA12B1" w:rsidRDefault="00000000">
            <w:r>
              <w:t>Primary Purpose</w:t>
            </w:r>
          </w:p>
        </w:tc>
        <w:tc>
          <w:tcPr>
            <w:tcW w:w="4320" w:type="dxa"/>
          </w:tcPr>
          <w:p w14:paraId="3C801E3F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 predictive models, learn patterns</w:t>
            </w:r>
          </w:p>
        </w:tc>
      </w:tr>
    </w:tbl>
    <w:p w14:paraId="3AB5F8D6" w14:textId="77777777" w:rsidR="00CA12B1" w:rsidRDefault="00CA12B1"/>
    <w:p w14:paraId="721803CE" w14:textId="77777777" w:rsidR="00CA12B1" w:rsidRDefault="00000000">
      <w:pPr>
        <w:pStyle w:val="Heading2"/>
      </w:pPr>
      <w:r>
        <w:t>3.2 Target Distribution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2B1" w14:paraId="26A91E58" w14:textId="77777777" w:rsidTr="00CA1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56DC6A" w14:textId="77777777" w:rsidR="00CA12B1" w:rsidRDefault="00000000">
            <w:r>
              <w:t>Class</w:t>
            </w:r>
          </w:p>
        </w:tc>
        <w:tc>
          <w:tcPr>
            <w:tcW w:w="2880" w:type="dxa"/>
          </w:tcPr>
          <w:p w14:paraId="05529B9D" w14:textId="77777777" w:rsidR="00CA12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2880" w:type="dxa"/>
          </w:tcPr>
          <w:p w14:paraId="4D2885FD" w14:textId="77777777" w:rsidR="00CA12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Percentage</w:t>
            </w:r>
          </w:p>
        </w:tc>
      </w:tr>
      <w:tr w:rsidR="00CA12B1" w14:paraId="00232EAF" w14:textId="77777777" w:rsidTr="00CA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FDCADE" w14:textId="77777777" w:rsidR="00CA12B1" w:rsidRDefault="00000000">
            <w:r>
              <w:t>No Churn (0)</w:t>
            </w:r>
          </w:p>
        </w:tc>
        <w:tc>
          <w:tcPr>
            <w:tcW w:w="2880" w:type="dxa"/>
          </w:tcPr>
          <w:p w14:paraId="635C89A0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3,963</w:t>
            </w:r>
          </w:p>
        </w:tc>
        <w:tc>
          <w:tcPr>
            <w:tcW w:w="2880" w:type="dxa"/>
          </w:tcPr>
          <w:p w14:paraId="7018BD4D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73.5%</w:t>
            </w:r>
          </w:p>
        </w:tc>
      </w:tr>
      <w:tr w:rsidR="00CA12B1" w14:paraId="1289EEAC" w14:textId="77777777" w:rsidTr="00CA1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C29EDA" w14:textId="77777777" w:rsidR="00CA12B1" w:rsidRDefault="00000000">
            <w:r>
              <w:t>Churn (1)</w:t>
            </w:r>
          </w:p>
        </w:tc>
        <w:tc>
          <w:tcPr>
            <w:tcW w:w="2880" w:type="dxa"/>
          </w:tcPr>
          <w:p w14:paraId="255502A4" w14:textId="77777777" w:rsidR="00CA12B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1,429</w:t>
            </w:r>
          </w:p>
        </w:tc>
        <w:tc>
          <w:tcPr>
            <w:tcW w:w="2880" w:type="dxa"/>
          </w:tcPr>
          <w:p w14:paraId="49530F97" w14:textId="77777777" w:rsidR="00CA12B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26.5%</w:t>
            </w:r>
          </w:p>
        </w:tc>
      </w:tr>
      <w:tr w:rsidR="00CA12B1" w14:paraId="56FCEAD0" w14:textId="77777777" w:rsidTr="00CA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5F5A7" w14:textId="77777777" w:rsidR="00CA12B1" w:rsidRDefault="00000000">
            <w:r>
              <w:t>Total</w:t>
            </w:r>
          </w:p>
        </w:tc>
        <w:tc>
          <w:tcPr>
            <w:tcW w:w="2880" w:type="dxa"/>
          </w:tcPr>
          <w:p w14:paraId="23FDF836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5,392</w:t>
            </w:r>
          </w:p>
        </w:tc>
        <w:tc>
          <w:tcPr>
            <w:tcW w:w="2880" w:type="dxa"/>
          </w:tcPr>
          <w:p w14:paraId="612802B6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</w:tbl>
    <w:p w14:paraId="3FC92094" w14:textId="77777777" w:rsidR="00CA12B1" w:rsidRDefault="00CA12B1"/>
    <w:p w14:paraId="1A666303" w14:textId="37680D2F" w:rsidR="00CA12B1" w:rsidRDefault="00000000" w:rsidP="00B55F58">
      <w:pPr>
        <w:pStyle w:val="Heading1"/>
      </w:pPr>
      <w:r>
        <w:t>4. Testing Set Composition</w:t>
      </w:r>
    </w:p>
    <w:p w14:paraId="64F11CBD" w14:textId="77777777" w:rsidR="00CA12B1" w:rsidRDefault="00000000">
      <w:pPr>
        <w:pStyle w:val="Heading2"/>
      </w:pPr>
      <w:r>
        <w:t>4.1 Size and Purpose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12B1" w14:paraId="3437A534" w14:textId="77777777" w:rsidTr="00CA1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E876C6" w14:textId="77777777" w:rsidR="00CA12B1" w:rsidRDefault="00000000">
            <w:r>
              <w:t>Attribute</w:t>
            </w:r>
          </w:p>
        </w:tc>
        <w:tc>
          <w:tcPr>
            <w:tcW w:w="4320" w:type="dxa"/>
          </w:tcPr>
          <w:p w14:paraId="412143ED" w14:textId="77777777" w:rsidR="00CA12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CA12B1" w14:paraId="0DD579B6" w14:textId="77777777" w:rsidTr="00CA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C98804" w14:textId="77777777" w:rsidR="00CA12B1" w:rsidRDefault="00000000">
            <w:r>
              <w:t>Filename</w:t>
            </w:r>
          </w:p>
        </w:tc>
        <w:tc>
          <w:tcPr>
            <w:tcW w:w="4320" w:type="dxa"/>
          </w:tcPr>
          <w:p w14:paraId="2F73F046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churn_test_scaled.csv</w:t>
            </w:r>
          </w:p>
        </w:tc>
      </w:tr>
      <w:tr w:rsidR="00CA12B1" w14:paraId="51F1133F" w14:textId="77777777" w:rsidTr="00CA12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AAEB25" w14:textId="77777777" w:rsidR="00CA12B1" w:rsidRDefault="00000000">
            <w:r>
              <w:t>Total Records</w:t>
            </w:r>
          </w:p>
        </w:tc>
        <w:tc>
          <w:tcPr>
            <w:tcW w:w="4320" w:type="dxa"/>
          </w:tcPr>
          <w:p w14:paraId="250BD4D7" w14:textId="77777777" w:rsidR="00CA12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1,349 customers</w:t>
            </w:r>
          </w:p>
        </w:tc>
      </w:tr>
      <w:tr w:rsidR="00CA12B1" w14:paraId="40C27207" w14:textId="77777777" w:rsidTr="00CA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7C3B3E" w14:textId="77777777" w:rsidR="00CA12B1" w:rsidRDefault="00000000">
            <w:r>
              <w:t>Percentage of Total</w:t>
            </w:r>
          </w:p>
        </w:tc>
        <w:tc>
          <w:tcPr>
            <w:tcW w:w="4320" w:type="dxa"/>
          </w:tcPr>
          <w:p w14:paraId="40F98DD1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20.0%</w:t>
            </w:r>
          </w:p>
        </w:tc>
      </w:tr>
      <w:tr w:rsidR="00CA12B1" w14:paraId="7E01C777" w14:textId="77777777" w:rsidTr="00CA12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9D4DFB" w14:textId="77777777" w:rsidR="00CA12B1" w:rsidRDefault="00000000">
            <w:r>
              <w:t>Total Features</w:t>
            </w:r>
          </w:p>
        </w:tc>
        <w:tc>
          <w:tcPr>
            <w:tcW w:w="4320" w:type="dxa"/>
          </w:tcPr>
          <w:p w14:paraId="73C59569" w14:textId="77777777" w:rsidR="00CA12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features + 1 target (Churn)</w:t>
            </w:r>
          </w:p>
        </w:tc>
      </w:tr>
      <w:tr w:rsidR="00CA12B1" w14:paraId="08BCE4E5" w14:textId="77777777" w:rsidTr="00CA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4E16D8" w14:textId="77777777" w:rsidR="00CA12B1" w:rsidRDefault="00000000">
            <w:r>
              <w:t>Primary Purpose</w:t>
            </w:r>
          </w:p>
        </w:tc>
        <w:tc>
          <w:tcPr>
            <w:tcW w:w="4320" w:type="dxa"/>
          </w:tcPr>
          <w:p w14:paraId="3FCF24A0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Evaluate model performance on unseen data</w:t>
            </w:r>
          </w:p>
        </w:tc>
      </w:tr>
    </w:tbl>
    <w:p w14:paraId="51A5E5B4" w14:textId="77777777" w:rsidR="00CA12B1" w:rsidRDefault="00CA12B1"/>
    <w:p w14:paraId="646A134A" w14:textId="77777777" w:rsidR="00CA12B1" w:rsidRDefault="00000000">
      <w:pPr>
        <w:pStyle w:val="Heading2"/>
      </w:pPr>
      <w:r>
        <w:t>4.2 Target Distribution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2B1" w14:paraId="23BE9909" w14:textId="77777777" w:rsidTr="00CA1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72E31C" w14:textId="77777777" w:rsidR="00CA12B1" w:rsidRDefault="00000000">
            <w:r>
              <w:t>Class</w:t>
            </w:r>
          </w:p>
        </w:tc>
        <w:tc>
          <w:tcPr>
            <w:tcW w:w="2880" w:type="dxa"/>
          </w:tcPr>
          <w:p w14:paraId="567F9238" w14:textId="77777777" w:rsidR="00CA12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2880" w:type="dxa"/>
          </w:tcPr>
          <w:p w14:paraId="77196181" w14:textId="77777777" w:rsidR="00CA12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Percentage</w:t>
            </w:r>
          </w:p>
        </w:tc>
      </w:tr>
      <w:tr w:rsidR="00CA12B1" w14:paraId="46BCA2F8" w14:textId="77777777" w:rsidTr="00CA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01BBD2" w14:textId="77777777" w:rsidR="00CA12B1" w:rsidRDefault="00000000">
            <w:r>
              <w:t>No Churn (0)</w:t>
            </w:r>
          </w:p>
        </w:tc>
        <w:tc>
          <w:tcPr>
            <w:tcW w:w="2880" w:type="dxa"/>
          </w:tcPr>
          <w:p w14:paraId="778F410D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993</w:t>
            </w:r>
          </w:p>
        </w:tc>
        <w:tc>
          <w:tcPr>
            <w:tcW w:w="2880" w:type="dxa"/>
          </w:tcPr>
          <w:p w14:paraId="4DBF80CA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73.6%</w:t>
            </w:r>
          </w:p>
        </w:tc>
      </w:tr>
      <w:tr w:rsidR="00CA12B1" w14:paraId="6B6C4BAE" w14:textId="77777777" w:rsidTr="00CA1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C4D8E9" w14:textId="77777777" w:rsidR="00CA12B1" w:rsidRDefault="00000000">
            <w:r>
              <w:t>Churn (1)</w:t>
            </w:r>
          </w:p>
        </w:tc>
        <w:tc>
          <w:tcPr>
            <w:tcW w:w="2880" w:type="dxa"/>
          </w:tcPr>
          <w:p w14:paraId="13C2542A" w14:textId="77777777" w:rsidR="00CA12B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356</w:t>
            </w:r>
          </w:p>
        </w:tc>
        <w:tc>
          <w:tcPr>
            <w:tcW w:w="2880" w:type="dxa"/>
          </w:tcPr>
          <w:p w14:paraId="212389DB" w14:textId="77777777" w:rsidR="00CA12B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26.4%</w:t>
            </w:r>
          </w:p>
        </w:tc>
      </w:tr>
      <w:tr w:rsidR="00CA12B1" w14:paraId="14F8E12B" w14:textId="77777777" w:rsidTr="00CA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A04A19" w14:textId="77777777" w:rsidR="00CA12B1" w:rsidRDefault="00000000">
            <w:r>
              <w:t>Total</w:t>
            </w:r>
          </w:p>
        </w:tc>
        <w:tc>
          <w:tcPr>
            <w:tcW w:w="2880" w:type="dxa"/>
          </w:tcPr>
          <w:p w14:paraId="04476C8A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1,349</w:t>
            </w:r>
          </w:p>
        </w:tc>
        <w:tc>
          <w:tcPr>
            <w:tcW w:w="2880" w:type="dxa"/>
          </w:tcPr>
          <w:p w14:paraId="431B9A3D" w14:textId="77777777" w:rsidR="00CA12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</w:tbl>
    <w:p w14:paraId="2AE2DB48" w14:textId="77777777" w:rsidR="00CA12B1" w:rsidRDefault="00CA12B1"/>
    <w:p w14:paraId="5C031685" w14:textId="77777777" w:rsidR="00CA12B1" w:rsidRDefault="00000000">
      <w:r>
        <w:rPr>
          <w:i/>
        </w:rPr>
        <w:t>Note: The slight variation (73.6% vs 73.5%) is due to rounding and demonstrates successful stratification.</w:t>
      </w:r>
    </w:p>
    <w:p w14:paraId="7D83E373" w14:textId="77777777" w:rsidR="00CA12B1" w:rsidRDefault="00000000">
      <w:r>
        <w:br w:type="page"/>
      </w:r>
    </w:p>
    <w:p w14:paraId="47B9ABA3" w14:textId="77777777" w:rsidR="00CA12B1" w:rsidRDefault="00000000">
      <w:pPr>
        <w:pStyle w:val="Heading1"/>
      </w:pPr>
      <w:r>
        <w:lastRenderedPageBreak/>
        <w:t>5. Feature Composition (Both Sets)</w:t>
      </w:r>
    </w:p>
    <w:p w14:paraId="38FA659B" w14:textId="77777777" w:rsidR="00CA12B1" w:rsidRDefault="00000000">
      <w:r>
        <w:t>Both training and testing sets contain identical feature structures with 20 features plus the target variable.</w:t>
      </w:r>
    </w:p>
    <w:p w14:paraId="7918B988" w14:textId="77777777" w:rsidR="00CA12B1" w:rsidRDefault="00000000">
      <w:pPr>
        <w:pStyle w:val="Heading2"/>
      </w:pPr>
      <w:r>
        <w:t>5.1 Complete Feature List</w:t>
      </w:r>
    </w:p>
    <w:p w14:paraId="44928886" w14:textId="77777777" w:rsidR="00CA12B1" w:rsidRDefault="00000000">
      <w:r>
        <w:t>1. Gender (Binary: 0/1)</w:t>
      </w:r>
    </w:p>
    <w:p w14:paraId="448C48BB" w14:textId="77777777" w:rsidR="00CA12B1" w:rsidRDefault="00000000">
      <w:r>
        <w:t>2. Senior Citizen (Binary: 0/1)</w:t>
      </w:r>
    </w:p>
    <w:p w14:paraId="54CF15C9" w14:textId="77777777" w:rsidR="00CA12B1" w:rsidRDefault="00000000">
      <w:r>
        <w:t>3. Dependants (Binary: 0/1)</w:t>
      </w:r>
    </w:p>
    <w:p w14:paraId="2783906B" w14:textId="77777777" w:rsidR="00CA12B1" w:rsidRDefault="00000000">
      <w:r>
        <w:t>4. Tenure in Months (Scaled)</w:t>
      </w:r>
    </w:p>
    <w:p w14:paraId="7D482EE3" w14:textId="77777777" w:rsidR="00CA12B1" w:rsidRDefault="00000000">
      <w:r>
        <w:t>5. Phone Service (Binary: 0/1)</w:t>
      </w:r>
    </w:p>
    <w:p w14:paraId="553BA862" w14:textId="77777777" w:rsidR="00CA12B1" w:rsidRDefault="00000000">
      <w:r>
        <w:t>6. Multiple Lines (Binary: 0/1)</w:t>
      </w:r>
    </w:p>
    <w:p w14:paraId="6CB7A36C" w14:textId="77777777" w:rsidR="00CA12B1" w:rsidRDefault="00000000">
      <w:r>
        <w:t>7. Internet Service_DSL (Binary: 0/1)</w:t>
      </w:r>
    </w:p>
    <w:p w14:paraId="5C054EAF" w14:textId="77777777" w:rsidR="00CA12B1" w:rsidRDefault="00000000">
      <w:r>
        <w:t>8. Internet Service_Fiber optic (Binary: 0/1)</w:t>
      </w:r>
    </w:p>
    <w:p w14:paraId="52A87181" w14:textId="77777777" w:rsidR="00CA12B1" w:rsidRDefault="00000000">
      <w:r>
        <w:t>9. Contract_Month-to-month (Binary: 0/1)</w:t>
      </w:r>
    </w:p>
    <w:p w14:paraId="23174B37" w14:textId="77777777" w:rsidR="00CA12B1" w:rsidRDefault="00000000">
      <w:r>
        <w:t>10. Contract_One year (Binary: 0/1)</w:t>
      </w:r>
    </w:p>
    <w:p w14:paraId="4FAD3F4B" w14:textId="77777777" w:rsidR="00CA12B1" w:rsidRDefault="00000000">
      <w:r>
        <w:t>11. Contract_Two year (Binary: 0/1)</w:t>
      </w:r>
    </w:p>
    <w:p w14:paraId="4461F092" w14:textId="77777777" w:rsidR="00CA12B1" w:rsidRDefault="00000000">
      <w:r>
        <w:t>12. Monthly Charges in $ (Scaled)</w:t>
      </w:r>
    </w:p>
    <w:p w14:paraId="7C56E016" w14:textId="77777777" w:rsidR="00CA12B1" w:rsidRDefault="00000000">
      <w:r>
        <w:t>13. High_Risk_Flag (Binary: 0/1)</w:t>
      </w:r>
    </w:p>
    <w:p w14:paraId="2BDF9E09" w14:textId="77777777" w:rsidR="00CA12B1" w:rsidRDefault="00000000">
      <w:r>
        <w:t>14. Loyalty_Score (Scaled)</w:t>
      </w:r>
    </w:p>
    <w:p w14:paraId="3CBE846E" w14:textId="77777777" w:rsidR="00CA12B1" w:rsidRDefault="00000000">
      <w:r>
        <w:t>15. Tenure_Group_encoded (0-3)</w:t>
      </w:r>
    </w:p>
    <w:p w14:paraId="73EB3C89" w14:textId="77777777" w:rsidR="00CA12B1" w:rsidRDefault="00000000">
      <w:r>
        <w:t>16. Charge_Category_encoded (0-3)</w:t>
      </w:r>
    </w:p>
    <w:p w14:paraId="6151A142" w14:textId="0C449B4C" w:rsidR="00CA12B1" w:rsidRDefault="00000000">
      <w:r>
        <w:t>17. And 4 additional engineered features</w:t>
      </w:r>
    </w:p>
    <w:p w14:paraId="13A44097" w14:textId="718A628D" w:rsidR="00CA12B1" w:rsidRDefault="00000000">
      <w:r>
        <w:t>1</w:t>
      </w:r>
      <w:r w:rsidR="00B55F58">
        <w:t>8</w:t>
      </w:r>
      <w:r>
        <w:t>. Target Variable: Churn (0=No, 1=Yes)</w:t>
      </w:r>
    </w:p>
    <w:p w14:paraId="1F4E8BA4" w14:textId="77777777" w:rsidR="00CA12B1" w:rsidRDefault="00CA12B1"/>
    <w:p w14:paraId="234FE18E" w14:textId="77777777" w:rsidR="00CA12B1" w:rsidRDefault="00000000">
      <w:pPr>
        <w:pStyle w:val="Heading2"/>
      </w:pPr>
      <w:r>
        <w:t>5.2 Feature Categories</w:t>
      </w:r>
    </w:p>
    <w:p w14:paraId="4A8CC94B" w14:textId="77777777" w:rsidR="00CA12B1" w:rsidRDefault="00000000">
      <w:r>
        <w:t>Binary Features: 13 features (already on 0/1 scale, not scaled)</w:t>
      </w:r>
    </w:p>
    <w:p w14:paraId="161331BE" w14:textId="77777777" w:rsidR="00CA12B1" w:rsidRDefault="00000000">
      <w:r>
        <w:t>Scaled Features: 3 features (StandardScaler applied)</w:t>
      </w:r>
    </w:p>
    <w:p w14:paraId="79680449" w14:textId="77777777" w:rsidR="00CA12B1" w:rsidRDefault="00000000">
      <w:r>
        <w:t>Encoded Categorical: 4 features (label encoded from original categories)</w:t>
      </w:r>
    </w:p>
    <w:p w14:paraId="2679628D" w14:textId="77777777" w:rsidR="00CA12B1" w:rsidRDefault="00000000">
      <w:r>
        <w:br w:type="page"/>
      </w:r>
    </w:p>
    <w:p w14:paraId="19C682C8" w14:textId="77777777" w:rsidR="00CA12B1" w:rsidRDefault="00000000">
      <w:pPr>
        <w:pStyle w:val="Heading1"/>
      </w:pPr>
      <w:r>
        <w:lastRenderedPageBreak/>
        <w:t>6. Implementation Code</w:t>
      </w:r>
    </w:p>
    <w:p w14:paraId="6F93F80A" w14:textId="77777777" w:rsidR="00CA12B1" w:rsidRDefault="00000000">
      <w:r>
        <w:rPr>
          <w:rFonts w:ascii="Courier New" w:hAnsi="Courier New"/>
          <w:sz w:val="20"/>
        </w:rPr>
        <w:t>from sklearn.model_selection import train_test_split</w:t>
      </w:r>
      <w:r>
        <w:rPr>
          <w:rFonts w:ascii="Courier New" w:hAnsi="Courier New"/>
          <w:sz w:val="20"/>
        </w:rPr>
        <w:br/>
        <w:t>import pandas as pd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Load preprocessed data</w:t>
      </w:r>
      <w:r>
        <w:rPr>
          <w:rFonts w:ascii="Courier New" w:hAnsi="Courier New"/>
          <w:sz w:val="20"/>
        </w:rPr>
        <w:br/>
        <w:t>X = df.drop(columns=['Churn'])</w:t>
      </w:r>
      <w:r>
        <w:rPr>
          <w:rFonts w:ascii="Courier New" w:hAnsi="Courier New"/>
          <w:sz w:val="20"/>
        </w:rPr>
        <w:br/>
        <w:t>y = df['Churn']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Perform stratified split</w:t>
      </w:r>
      <w:r>
        <w:rPr>
          <w:rFonts w:ascii="Courier New" w:hAnsi="Courier New"/>
          <w:sz w:val="20"/>
        </w:rPr>
        <w:br/>
        <w:t>X_train, X_test, y_train, y_test = train_test_split(</w:t>
      </w:r>
      <w:r>
        <w:rPr>
          <w:rFonts w:ascii="Courier New" w:hAnsi="Courier New"/>
          <w:sz w:val="20"/>
        </w:rPr>
        <w:br/>
        <w:t xml:space="preserve">    X, y,</w:t>
      </w:r>
      <w:r>
        <w:rPr>
          <w:rFonts w:ascii="Courier New" w:hAnsi="Courier New"/>
          <w:sz w:val="20"/>
        </w:rPr>
        <w:br/>
        <w:t xml:space="preserve">    test_size=0.2,</w:t>
      </w:r>
      <w:r>
        <w:rPr>
          <w:rFonts w:ascii="Courier New" w:hAnsi="Courier New"/>
          <w:sz w:val="20"/>
        </w:rPr>
        <w:br/>
        <w:t xml:space="preserve">    random_state=42,</w:t>
      </w:r>
      <w:r>
        <w:rPr>
          <w:rFonts w:ascii="Courier New" w:hAnsi="Courier New"/>
          <w:sz w:val="20"/>
        </w:rPr>
        <w:br/>
        <w:t xml:space="preserve">    stratify=y</w:t>
      </w:r>
      <w:r>
        <w:rPr>
          <w:rFonts w:ascii="Courier New" w:hAnsi="Courier New"/>
          <w:sz w:val="20"/>
        </w:rPr>
        <w:br/>
        <w:t>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print(f'Training set: {len(X_train)} rows')</w:t>
      </w:r>
      <w:r>
        <w:rPr>
          <w:rFonts w:ascii="Courier New" w:hAnsi="Courier New"/>
          <w:sz w:val="20"/>
        </w:rPr>
        <w:br/>
        <w:t>print(f'Testing set: {len(X_test)} rows')</w:t>
      </w:r>
      <w:r>
        <w:rPr>
          <w:rFonts w:ascii="Courier New" w:hAnsi="Courier New"/>
          <w:sz w:val="20"/>
        </w:rPr>
        <w:br/>
        <w:t>print(f'Training churn rate: {y_train.mean():.1%}')</w:t>
      </w:r>
      <w:r>
        <w:rPr>
          <w:rFonts w:ascii="Courier New" w:hAnsi="Courier New"/>
          <w:sz w:val="20"/>
        </w:rPr>
        <w:br/>
        <w:t>print(f'Testing churn rate: {y_test.mean():.1%}')</w:t>
      </w:r>
    </w:p>
    <w:p w14:paraId="72F63383" w14:textId="756CF623" w:rsidR="00CA12B1" w:rsidRDefault="00000000" w:rsidP="00B55F58">
      <w:r>
        <w:br w:type="page"/>
      </w:r>
    </w:p>
    <w:p w14:paraId="61BB5B5E" w14:textId="77777777" w:rsidR="00CA12B1" w:rsidRDefault="00CA12B1"/>
    <w:p w14:paraId="6B98C9B6" w14:textId="06B07B7A" w:rsidR="00CA12B1" w:rsidRDefault="00B55F58" w:rsidP="00B55F58">
      <w:pPr>
        <w:pStyle w:val="Heading1"/>
      </w:pPr>
      <w:r>
        <w:t>7</w:t>
      </w:r>
      <w:r w:rsidR="00000000">
        <w:t>. Statistical Validation</w:t>
      </w:r>
    </w:p>
    <w:p w14:paraId="5F7F3B6F" w14:textId="7475118B" w:rsidR="00CA12B1" w:rsidRDefault="00B55F58">
      <w:pPr>
        <w:pStyle w:val="Heading2"/>
      </w:pPr>
      <w:r>
        <w:t>7</w:t>
      </w:r>
      <w:r w:rsidR="00000000">
        <w:t>.1 Sample Size Adequacy</w:t>
      </w:r>
    </w:p>
    <w:p w14:paraId="2F17F5F4" w14:textId="77777777" w:rsidR="00CA12B1" w:rsidRDefault="00000000">
      <w:r>
        <w:t>Testing set of 1,349 customers exceeds the recommended minimum of 1,000 samples for reliable statistical evaluation.</w:t>
      </w:r>
    </w:p>
    <w:p w14:paraId="4543694F" w14:textId="08E25BE2" w:rsidR="00CA12B1" w:rsidRDefault="00B55F58">
      <w:pPr>
        <w:pStyle w:val="Heading2"/>
      </w:pPr>
      <w:r>
        <w:t>7</w:t>
      </w:r>
      <w:r w:rsidR="00000000">
        <w:t>.2 Class Balance Verification</w:t>
      </w:r>
    </w:p>
    <w:p w14:paraId="462BC31B" w14:textId="77777777" w:rsidR="00CA12B1" w:rsidRDefault="00000000">
      <w:r>
        <w:t>Stratification successfully maintained identical distributions:</w:t>
      </w:r>
      <w:r>
        <w:br/>
        <w:t xml:space="preserve">  • Original: 73.5% / 26.5%</w:t>
      </w:r>
      <w:r>
        <w:br/>
        <w:t xml:space="preserve">  • Training: 73.5% / 26.5%</w:t>
      </w:r>
      <w:r>
        <w:br/>
        <w:t xml:space="preserve">  • Testing: 73.6% / 26.4%</w:t>
      </w:r>
    </w:p>
    <w:p w14:paraId="17E8C09F" w14:textId="615F3538" w:rsidR="00CA12B1" w:rsidRDefault="00B55F58">
      <w:pPr>
        <w:pStyle w:val="Heading2"/>
      </w:pPr>
      <w:r>
        <w:t>7</w:t>
      </w:r>
      <w:r w:rsidR="00000000">
        <w:t>.3 Data Integrity</w:t>
      </w:r>
    </w:p>
    <w:p w14:paraId="5732571F" w14:textId="77777777" w:rsidR="00CA12B1" w:rsidRDefault="00000000">
      <w:pPr>
        <w:pStyle w:val="ListBullet"/>
      </w:pPr>
      <w:r>
        <w:t>Zero overlap between training and testing sets</w:t>
      </w:r>
    </w:p>
    <w:p w14:paraId="4145256A" w14:textId="77777777" w:rsidR="00CA12B1" w:rsidRDefault="00000000">
      <w:pPr>
        <w:pStyle w:val="ListBullet"/>
      </w:pPr>
      <w:r>
        <w:t>No data leakage (scaler fitted on training only)</w:t>
      </w:r>
    </w:p>
    <w:p w14:paraId="14B93598" w14:textId="77777777" w:rsidR="00CA12B1" w:rsidRDefault="00000000">
      <w:pPr>
        <w:pStyle w:val="ListBullet"/>
      </w:pPr>
      <w:r>
        <w:t>All preprocessing steps applied consistently</w:t>
      </w:r>
    </w:p>
    <w:p w14:paraId="2049B2C8" w14:textId="77777777" w:rsidR="00CA12B1" w:rsidRDefault="00000000">
      <w:pPr>
        <w:pStyle w:val="ListBullet"/>
      </w:pPr>
      <w:r>
        <w:t>Missing values: 0</w:t>
      </w:r>
    </w:p>
    <w:p w14:paraId="465C5CBA" w14:textId="77777777" w:rsidR="00CA12B1" w:rsidRDefault="00000000">
      <w:pPr>
        <w:pStyle w:val="ListBullet"/>
      </w:pPr>
      <w:r>
        <w:t>Duplicates: 0</w:t>
      </w:r>
    </w:p>
    <w:p w14:paraId="605E1CA4" w14:textId="77777777" w:rsidR="00CA12B1" w:rsidRDefault="00000000">
      <w:pPr>
        <w:pStyle w:val="ListBullet"/>
      </w:pPr>
      <w:r>
        <w:t>All features numeric and ML-ready</w:t>
      </w:r>
    </w:p>
    <w:p w14:paraId="0C2E60D9" w14:textId="7BD235FF" w:rsidR="00CA12B1" w:rsidRDefault="00B55F58" w:rsidP="00B55F58">
      <w:pPr>
        <w:pStyle w:val="Heading1"/>
      </w:pPr>
      <w:r>
        <w:t>8</w:t>
      </w:r>
      <w:r w:rsidR="00000000">
        <w:t>. Conclusion</w:t>
      </w:r>
    </w:p>
    <w:p w14:paraId="6A46105D" w14:textId="77777777" w:rsidR="00CA12B1" w:rsidRDefault="00000000">
      <w:r>
        <w:t>The training and testing sets have been carefully constructed to ensure valid and reliable model evaluation. Key achievements include:</w:t>
      </w:r>
    </w:p>
    <w:p w14:paraId="1CEEAE15" w14:textId="77777777" w:rsidR="00CA12B1" w:rsidRDefault="00000000">
      <w:pPr>
        <w:pStyle w:val="ListBullet"/>
      </w:pPr>
      <w:r>
        <w:t>Representative Split: 80/20 ratio provides sufficient training data while reserving adequate testing samples</w:t>
      </w:r>
    </w:p>
    <w:p w14:paraId="0B991D7F" w14:textId="77777777" w:rsidR="00CA12B1" w:rsidRDefault="00000000">
      <w:pPr>
        <w:pStyle w:val="ListBullet"/>
      </w:pPr>
      <w:r>
        <w:t>Stratification: Identical class distribution ensures unbiased evaluation</w:t>
      </w:r>
    </w:p>
    <w:p w14:paraId="0C0D37A7" w14:textId="77777777" w:rsidR="00CA12B1" w:rsidRDefault="00000000">
      <w:pPr>
        <w:pStyle w:val="ListBullet"/>
      </w:pPr>
      <w:r>
        <w:t>Reproducibility: Random state ensures consistent splits across runs</w:t>
      </w:r>
    </w:p>
    <w:p w14:paraId="721CC314" w14:textId="77777777" w:rsidR="00CA12B1" w:rsidRDefault="00000000">
      <w:pPr>
        <w:pStyle w:val="ListBullet"/>
      </w:pPr>
      <w:r>
        <w:t>Statistical Power: 1,349 test samples exceed minimum requirements</w:t>
      </w:r>
    </w:p>
    <w:p w14:paraId="5474C60F" w14:textId="77777777" w:rsidR="00CA12B1" w:rsidRDefault="00000000">
      <w:pPr>
        <w:pStyle w:val="ListBullet"/>
      </w:pPr>
      <w:r>
        <w:t>No Overlap: Zero data leakage between sets</w:t>
      </w:r>
    </w:p>
    <w:p w14:paraId="1EDF0797" w14:textId="77777777" w:rsidR="00CA12B1" w:rsidRDefault="00CA12B1"/>
    <w:p w14:paraId="6D32F309" w14:textId="77777777" w:rsidR="00CA12B1" w:rsidRDefault="00000000">
      <w:r>
        <w:rPr>
          <w:b/>
        </w:rPr>
        <w:t>These datasets are production-ready for training predictive models and conducting rigorous performance evaluation.</w:t>
      </w:r>
    </w:p>
    <w:sectPr w:rsidR="00CA12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591486">
    <w:abstractNumId w:val="8"/>
  </w:num>
  <w:num w:numId="2" w16cid:durableId="62291068">
    <w:abstractNumId w:val="6"/>
  </w:num>
  <w:num w:numId="3" w16cid:durableId="975840290">
    <w:abstractNumId w:val="5"/>
  </w:num>
  <w:num w:numId="4" w16cid:durableId="179511483">
    <w:abstractNumId w:val="4"/>
  </w:num>
  <w:num w:numId="5" w16cid:durableId="549612893">
    <w:abstractNumId w:val="7"/>
  </w:num>
  <w:num w:numId="6" w16cid:durableId="341931621">
    <w:abstractNumId w:val="3"/>
  </w:num>
  <w:num w:numId="7" w16cid:durableId="1663580477">
    <w:abstractNumId w:val="2"/>
  </w:num>
  <w:num w:numId="8" w16cid:durableId="762532193">
    <w:abstractNumId w:val="1"/>
  </w:num>
  <w:num w:numId="9" w16cid:durableId="191804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5F58"/>
    <w:rsid w:val="00CA12B1"/>
    <w:rsid w:val="00CB0664"/>
    <w:rsid w:val="00F01B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5B8208"/>
  <w14:defaultImageDpi w14:val="300"/>
  <w15:docId w15:val="{891C4D7B-6863-45E7-A023-3DF17A8D7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jinali kothari</cp:lastModifiedBy>
  <cp:revision>2</cp:revision>
  <dcterms:created xsi:type="dcterms:W3CDTF">2013-12-23T23:15:00Z</dcterms:created>
  <dcterms:modified xsi:type="dcterms:W3CDTF">2026-03-20T11:30:00Z</dcterms:modified>
  <cp:category/>
</cp:coreProperties>
</file>