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1. What does a PostgreSQL partitioned table look like?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The partitioned table is a logical structure. It is used to split a large table into smaller pieces, which are called partitions.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2. How can you avoid locking a database unnecessarily?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We can use MVCC (Multi-version concurrency control) to avoid unnecessary locking of a </w:t>
      </w:r>
      <w:hyperlink r:id="rId5" w:tgtFrame="_blank" w:tooltip="database" w:history="1">
        <w:r w:rsidRPr="00F4319E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bidi="mr-IN"/>
          </w:rPr>
          <w:t>database</w:t>
        </w:r>
      </w:hyperlink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 xml:space="preserve">3. What purpose does </w:t>
      </w:r>
      <w:proofErr w:type="spellStart"/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pgAdmin</w:t>
      </w:r>
      <w:proofErr w:type="spellEnd"/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 xml:space="preserve"> serve in PostgreSQL?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 xml:space="preserve">The </w:t>
      </w:r>
      <w:proofErr w:type="spellStart"/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pgAdmin</w:t>
      </w:r>
      <w:proofErr w:type="spellEnd"/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 xml:space="preserve"> in PostgreSQL is a data administration tool. It serves the purpose of retrieving, developing, testing, and maintaining databases.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4. What is the PostgreSQL feature called that splits a large table into smaller pieces?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It is called table partitioning.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6. What methods does PostgreSQL provide to create a new database?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PostgreSQL provides the following methods to create a new database:</w:t>
      </w:r>
    </w:p>
    <w:p w:rsidR="00F4319E" w:rsidRDefault="00F4319E" w:rsidP="00F4319E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Using CREATE DATABASE, an </w:t>
      </w:r>
      <w:hyperlink r:id="rId6" w:tgtFrame="_blank" w:tooltip="SQL command" w:history="1">
        <w:r>
          <w:rPr>
            <w:rStyle w:val="Hyperlink"/>
            <w:rFonts w:ascii="Roboto" w:hAnsi="Roboto"/>
          </w:rPr>
          <w:t>SQL command</w:t>
        </w:r>
      </w:hyperlink>
    </w:p>
    <w:p w:rsidR="00F4319E" w:rsidRDefault="00F4319E" w:rsidP="00F4319E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Using created a command-line executable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7. What would be the most important pieces of information you would want to include in a schema?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 schema contains tables along with data types, views, indexes, operators, sequences, and functions.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8. What are some of the different operators in PostgreSQL?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lastRenderedPageBreak/>
        <w:t>The PostgreSQL operators include: Arithmetic operators, Comparison operators, Logical operators, and Bitwise operators.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9. How can you delete a PostgreSQL database?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We can </w:t>
      </w:r>
      <w:hyperlink r:id="rId7" w:tgtFrame="_blank" w:tooltip="delete the database" w:history="1">
        <w:r>
          <w:rPr>
            <w:rStyle w:val="Hyperlink"/>
            <w:rFonts w:ascii="Roboto" w:hAnsi="Roboto"/>
          </w:rPr>
          <w:t>delete the database</w:t>
        </w:r>
      </w:hyperlink>
      <w:r>
        <w:rPr>
          <w:rFonts w:ascii="Roboto" w:hAnsi="Roboto"/>
          <w:color w:val="51565E"/>
        </w:rPr>
        <w:t> by using any one of the below options:</w:t>
      </w:r>
    </w:p>
    <w:p w:rsidR="00F4319E" w:rsidRDefault="00F4319E" w:rsidP="00F4319E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Using DROP DATABASE, an SQL command</w:t>
      </w:r>
    </w:p>
    <w:p w:rsidR="00F4319E" w:rsidRDefault="00F4319E" w:rsidP="00F4319E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Using </w:t>
      </w:r>
      <w:proofErr w:type="spellStart"/>
      <w:r>
        <w:rPr>
          <w:rFonts w:ascii="Roboto" w:hAnsi="Roboto"/>
          <w:color w:val="51565E"/>
        </w:rPr>
        <w:t>dropdb</w:t>
      </w:r>
      <w:proofErr w:type="spellEnd"/>
      <w:r>
        <w:rPr>
          <w:rFonts w:ascii="Roboto" w:hAnsi="Roboto"/>
          <w:color w:val="51565E"/>
        </w:rPr>
        <w:t xml:space="preserve"> a command-line executable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10. What do you think indexes are used for?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Indexes are used by the search engine to speed up data retrieval.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11. What do you think is a Cluster index's purpose?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Cluster index sorts table data rows based on their key values.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12. What do you think are database call back functions? How do they help your application?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The database call back functions are called PostgreSQL Triggers. When a specified database event occurs, the PostgreSQL Triggers are performed or invoked automatically.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13. What are the benefits of specifying data types in columns while creating a table?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Some of these benefits include consistency, compactness, validation, and performance.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14. What do you need to do to update statistics in PostgreSQL?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To update statistics in PostgreSQL, we need to use a special function called a vacuum.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15. What do you think is the disadvantage of the DROP TABLE command?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lastRenderedPageBreak/>
        <w:t>Though the DROP TABLE command has the ability to delete complete data from an existing table, the disadvantage with it is: it removes complete table structure from the database. Due to this, we need to re-create a table to store data.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16. How can you completely delete a table?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We can delete complete data from an existing table using the PostgreSQL TRUNCATE TABLE command.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17. What are the different properties of a transaction in PostgreSQL? Which acronym is used to refer to them?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The properties of a transaction in PostgreSQL include Atomicity, Consistency, Isolation, and Durability. These are referred to by the acronym, namely ACID. 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18. What purpose does the CTIDs field serve?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The CTIDs field identifies the specific physical rows in a table according to their block and offsets positions in that table.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19. Which are the commands used to control transactions in PostgreSQL?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The commands used to control transactions in PostgreSQL are BEGIN TRANSACTION, COMMIT, and ROLLBACK.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20. What are the main differences between SQL and PostgreSQL?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PostgreSQL is an advanced version of </w:t>
      </w:r>
      <w:hyperlink r:id="rId8" w:tgtFrame="_blank" w:tooltip="SQL" w:history="1">
        <w:r w:rsidRPr="00F4319E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bidi="mr-IN"/>
          </w:rPr>
          <w:t>SQL</w:t>
        </w:r>
      </w:hyperlink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. Some of the differences between these two include the following:</w:t>
      </w:r>
    </w:p>
    <w:p w:rsidR="00F4319E" w:rsidRPr="00F4319E" w:rsidRDefault="00F4319E" w:rsidP="00F4319E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Unlike SQL, views in PostgreSQL are not updatable.</w:t>
      </w:r>
    </w:p>
    <w:p w:rsidR="00F4319E" w:rsidRPr="00F4319E" w:rsidRDefault="00F4319E" w:rsidP="00F4319E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Another difference is that SQL provides computed columns; the same cannot be expected from PostgreSQL.</w:t>
      </w:r>
    </w:p>
    <w:p w:rsidR="00F4319E" w:rsidRPr="00F4319E" w:rsidRDefault="00F4319E" w:rsidP="00F4319E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Unlike SQL, in PostgreSQL, you don’t need to create a DLL to see what the code is doing.</w:t>
      </w:r>
    </w:p>
    <w:p w:rsidR="00F4319E" w:rsidRPr="00F4319E" w:rsidRDefault="00F4319E" w:rsidP="00F4319E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PostgreSQL supports dynamic actions whereas SQL doesn’t support them.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lastRenderedPageBreak/>
        <w:t>21. How is security ensured in PostgreSQL?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PostgreSQL uses SSL connections to encrypt client or server communications so that security will be ensured.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22. What is the function of the Atomicity property in PostgreSQL?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Atomicity property ensures the successful completion of all the operations in a work unit.</w:t>
      </w:r>
    </w:p>
    <w:p w:rsidR="00F4319E" w:rsidRPr="00F4319E" w:rsidRDefault="00F4319E" w:rsidP="00F4319E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  <w:lang w:bidi="mr-IN"/>
        </w:rPr>
      </w:pPr>
      <w:r w:rsidRPr="00F4319E">
        <w:rPr>
          <w:rFonts w:ascii="Roboto" w:eastAsia="Times New Roman" w:hAnsi="Roboto" w:cs="Times New Roman"/>
          <w:sz w:val="27"/>
          <w:szCs w:val="27"/>
          <w:lang w:bidi="mr-IN"/>
        </w:rPr>
        <w:t>23. What do you think are some of the advantages of using PostgreSQL?</w:t>
      </w:r>
    </w:p>
    <w:p w:rsidR="00F4319E" w:rsidRPr="00F4319E" w:rsidRDefault="00F4319E" w:rsidP="00F4319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  <w:r w:rsidRPr="00F4319E"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  <w:t>Some of the advantages of PostgreSQL are open-source DBMS, community support, ACID compliance, diverse indexing techniques, full-text search, a variety of replication methods, and diversified extension functions, etc.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38. What do you understand about string constants in PostgreSQL?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In PostgreSQL, a string constant is a fixed sequence of characters that is enclosed in single quotes. 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39. What is the maximum size for a table in PostgreSQL?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The size for a table in PostgreSQL is 32 terabytes. </w:t>
      </w:r>
    </w:p>
    <w:p w:rsidR="00F4319E" w:rsidRDefault="00F4319E" w:rsidP="00F4319E">
      <w:pPr>
        <w:pStyle w:val="Heading3"/>
        <w:shd w:val="clear" w:color="auto" w:fill="FFFFFF"/>
        <w:spacing w:before="480" w:beforeAutospacing="0" w:after="36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48. What is the difference between PostgreSQL and MongoDB databases?</w:t>
      </w:r>
    </w:p>
    <w:p w:rsidR="00F4319E" w:rsidRDefault="00F4319E" w:rsidP="00F4319E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PostgreSQL is a RDBMS while </w:t>
      </w:r>
      <w:hyperlink r:id="rId9" w:tgtFrame="_blank" w:tooltip="MongoDB" w:history="1">
        <w:r>
          <w:rPr>
            <w:rStyle w:val="Hyperlink"/>
            <w:rFonts w:ascii="Roboto" w:hAnsi="Roboto"/>
          </w:rPr>
          <w:t>MongoDB</w:t>
        </w:r>
      </w:hyperlink>
      <w:r>
        <w:rPr>
          <w:rFonts w:ascii="Roboto" w:hAnsi="Roboto"/>
          <w:color w:val="51565E"/>
        </w:rPr>
        <w:t> is a document-oriented NoSQL database. </w:t>
      </w:r>
    </w:p>
    <w:p w:rsidR="00FF059D" w:rsidRDefault="00FF059D">
      <w:bookmarkStart w:id="0" w:name="_GoBack"/>
      <w:bookmarkEnd w:id="0"/>
    </w:p>
    <w:sectPr w:rsidR="00FF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2337"/>
    <w:multiLevelType w:val="multilevel"/>
    <w:tmpl w:val="742E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CF08E2"/>
    <w:multiLevelType w:val="multilevel"/>
    <w:tmpl w:val="D6D6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D7135D"/>
    <w:multiLevelType w:val="multilevel"/>
    <w:tmpl w:val="038C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40AA"/>
    <w:rsid w:val="003B40AA"/>
    <w:rsid w:val="00F4319E"/>
    <w:rsid w:val="00F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C98A6-6C83-4249-8184-C3CA936D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31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319E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F43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F431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sql-tutorial/what-is-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sql-tutorial/delete-in-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sql-tutorial/sql-comman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implilearn.com/tutorials/dbms-tutorial/what-is-a-datab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tutorials/mongodb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Paryani</dc:creator>
  <cp:keywords/>
  <dc:description/>
  <cp:lastModifiedBy>Divya Paryani</cp:lastModifiedBy>
  <cp:revision>2</cp:revision>
  <dcterms:created xsi:type="dcterms:W3CDTF">2023-04-11T22:49:00Z</dcterms:created>
  <dcterms:modified xsi:type="dcterms:W3CDTF">2023-04-11T22:51:00Z</dcterms:modified>
</cp:coreProperties>
</file>