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translation-eval-harness</w:t>
      </w:r>
    </w:p>
    <w:p>
      <w:r>
        <w:t>Automatic quality checks for clinical translations from English into Spanish, Polish and Portuguese, with a dashboard that compares translation systems side by side and highlights each mistake. All phrases and systems are synthetic.</w:t>
      </w:r>
    </w:p>
    <w:p>
      <w:r>
        <w:t>Live dashboard: https://divyapasupuleti.github.io/translation-eval-harness/</w:t>
      </w:r>
    </w:p>
    <w:p>
      <w:pPr>
        <w:pStyle w:val="Heading1"/>
      </w:pPr>
      <w:r>
        <w:t>1. Problem</w:t>
      </w:r>
    </w:p>
    <w:p>
      <w:r>
        <w:t>Machine translation is fluent enough that its mistakes are easy to miss, and in a clinic some mistakes hurt people. "Do not take ibuprofen" losing its "not", 5 ml becoming 50 ml, or Spanish "constipado" (which means having a cold) used for "constipated" all read naturally to a non-speaker. A hospital needs to catch these before a translated instruction reaches a patient, without a human reference translation for every sentence.</w:t>
      </w:r>
    </w:p>
    <w:p>
      <w:pPr>
        <w:pStyle w:val="Heading1"/>
      </w:pPr>
      <w:r>
        <w:t>2. Architecture</w:t>
      </w:r>
    </w:p>
    <w:p>
      <w:r>
        <w:drawing>
          <wp:inline xmlns:a="http://schemas.openxmlformats.org/drawingml/2006/main" xmlns:pic="http://schemas.openxmlformats.org/drawingml/2006/picture">
            <wp:extent cx="5943600" cy="2724671"/>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943600" cy="2724671"/>
                    </a:xfrm>
                    <a:prstGeom prst="rect"/>
                  </pic:spPr>
                </pic:pic>
              </a:graphicData>
            </a:graphic>
          </wp:inline>
        </w:drawing>
      </w:r>
    </w:p>
    <w:p>
      <w:r>
        <w:t>Twelve English instructions have a correct reference translation in each language. The injector simulates three translation systems by planting specific errors into those references, and records which error it planted. The checks then score all 144 translations using only the English source, the translation and the glossary, never the reference. Because the planted error is known, the evaluation can measure how many errors of each type the checks catch, and how often they flag a correct translation.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Component</w:t>
            </w:r>
          </w:p>
        </w:tc>
        <w:tc>
          <w:tcPr>
            <w:tcW w:type="dxa" w:w="2880"/>
          </w:tcPr>
          <w:p>
            <w:r>
              <w:t>File</w:t>
            </w:r>
          </w:p>
        </w:tc>
        <w:tc>
          <w:tcPr>
            <w:tcW w:type="dxa" w:w="2880"/>
          </w:tcPr>
          <w:p>
            <w:r>
              <w:t>Responsibility</w:t>
            </w:r>
          </w:p>
        </w:tc>
      </w:tr>
      <w:tr>
        <w:tc>
          <w:tcPr>
            <w:tcW w:type="dxa" w:w="2880"/>
          </w:tcPr>
          <w:p>
            <w:r>
              <w:t>Phrases</w:t>
            </w:r>
          </w:p>
        </w:tc>
        <w:tc>
          <w:tcPr>
            <w:tcW w:type="dxa" w:w="2880"/>
          </w:tcPr>
          <w:p>
            <w:r>
              <w:t>data/phrases.json</w:t>
            </w:r>
          </w:p>
        </w:tc>
        <w:tc>
          <w:tcPr>
            <w:tcW w:type="dxa" w:w="2880"/>
          </w:tcPr>
          <w:p>
            <w:r>
              <w:t>12 English instructions with reference translations</w:t>
            </w:r>
          </w:p>
        </w:tc>
      </w:tr>
      <w:tr>
        <w:tc>
          <w:tcPr>
            <w:tcW w:type="dxa" w:w="2880"/>
          </w:tcPr>
          <w:p>
            <w:r>
              <w:t>Glossary</w:t>
            </w:r>
          </w:p>
        </w:tc>
        <w:tc>
          <w:tcPr>
            <w:tcW w:type="dxa" w:w="2880"/>
          </w:tcPr>
          <w:p>
            <w:r>
              <w:t>data/glossary.json</w:t>
            </w:r>
          </w:p>
        </w:tc>
        <w:tc>
          <w:tcPr>
            <w:tcW w:type="dxa" w:w="2880"/>
          </w:tcPr>
          <w:p>
            <w:r>
              <w:t>Approved clinical terms per language and known false friends</w:t>
            </w:r>
          </w:p>
        </w:tc>
      </w:tr>
      <w:tr>
        <w:tc>
          <w:tcPr>
            <w:tcW w:type="dxa" w:w="2880"/>
          </w:tcPr>
          <w:p>
            <w:r>
              <w:t>Injector</w:t>
            </w:r>
          </w:p>
        </w:tc>
        <w:tc>
          <w:tcPr>
            <w:tcW w:type="dxa" w:w="2880"/>
          </w:tcPr>
          <w:p>
            <w:r>
              <w:t>tqe/inject.py</w:t>
            </w:r>
          </w:p>
        </w:tc>
        <w:tc>
          <w:tcPr>
            <w:tcW w:type="dxa" w:w="2880"/>
          </w:tcPr>
          <w:p>
            <w:r>
              <w:t>Simulates 3 systems, writes data/candidates.json with the planted error</w:t>
            </w:r>
          </w:p>
        </w:tc>
      </w:tr>
      <w:tr>
        <w:tc>
          <w:tcPr>
            <w:tcW w:type="dxa" w:w="2880"/>
          </w:tcPr>
          <w:p>
            <w:r>
              <w:t>Checks</w:t>
            </w:r>
          </w:p>
        </w:tc>
        <w:tc>
          <w:tcPr>
            <w:tcW w:type="dxa" w:w="2880"/>
          </w:tcPr>
          <w:p>
            <w:r>
              <w:t>tqe/checks.py</w:t>
            </w:r>
          </w:p>
        </w:tc>
        <w:tc>
          <w:tcPr>
            <w:tcW w:type="dxa" w:w="2880"/>
          </w:tcPr>
          <w:p>
            <w:r>
              <w:t>Reference-free checks, MQM-style score and PASS / REVIEW / FAIL verdict</w:t>
            </w:r>
          </w:p>
        </w:tc>
      </w:tr>
      <w:tr>
        <w:tc>
          <w:tcPr>
            <w:tcW w:type="dxa" w:w="2880"/>
          </w:tcPr>
          <w:p>
            <w:r>
              <w:t>Evaluation</w:t>
            </w:r>
          </w:p>
        </w:tc>
        <w:tc>
          <w:tcPr>
            <w:tcW w:type="dxa" w:w="2880"/>
          </w:tcPr>
          <w:p>
            <w:r>
              <w:t>tqe/evaluate.py</w:t>
            </w:r>
          </w:p>
        </w:tc>
        <w:tc>
          <w:tcPr>
            <w:tcW w:type="dxa" w:w="2880"/>
          </w:tcPr>
          <w:p>
            <w:r>
              <w:t>System comparison, checker recall and false alarms, CI gate</w:t>
            </w:r>
          </w:p>
        </w:tc>
      </w:tr>
      <w:tr>
        <w:tc>
          <w:tcPr>
            <w:tcW w:type="dxa" w:w="2880"/>
          </w:tcPr>
          <w:p>
            <w:r>
              <w:t>Dashboard</w:t>
            </w:r>
          </w:p>
        </w:tc>
        <w:tc>
          <w:tcPr>
            <w:tcW w:type="dxa" w:w="2880"/>
          </w:tcPr>
          <w:p>
            <w:r>
              <w:t>tqe/dashboard.py</w:t>
            </w:r>
          </w:p>
        </w:tc>
        <w:tc>
          <w:tcPr>
            <w:tcW w:type="dxa" w:w="2880"/>
          </w:tcPr>
          <w:p>
            <w:r>
              <w:t>Self-contained HTML: charts, filters, side-by-side highlighted view</w:t>
            </w:r>
          </w:p>
        </w:tc>
      </w:tr>
      <w:tr>
        <w:tc>
          <w:tcPr>
            <w:tcW w:type="dxa" w:w="2880"/>
          </w:tcPr>
          <w:p>
            <w:r>
              <w:t>CLI</w:t>
            </w:r>
          </w:p>
        </w:tc>
        <w:tc>
          <w:tcPr>
            <w:tcW w:type="dxa" w:w="2880"/>
          </w:tcPr>
          <w:p>
            <w:r>
              <w:t>tqe/__main__.py</w:t>
            </w:r>
          </w:p>
        </w:tc>
        <w:tc>
          <w:tcPr>
            <w:tcW w:type="dxa" w:w="2880"/>
          </w:tcPr>
          <w:p>
            <w:r>
              <w:t>Check one translation; exits 1 on FAIL</w:t>
            </w:r>
          </w:p>
        </w:tc>
      </w:tr>
      <w:tr>
        <w:tc>
          <w:tcPr>
            <w:tcW w:type="dxa" w:w="2880"/>
          </w:tcPr>
          <w:p>
            <w:r>
              <w:t>CI</w:t>
            </w:r>
          </w:p>
        </w:tc>
        <w:tc>
          <w:tcPr>
            <w:tcW w:type="dxa" w:w="2880"/>
          </w:tcPr>
          <w:p>
            <w:r>
              <w:t>.github/workflows/</w:t>
            </w:r>
          </w:p>
        </w:tc>
        <w:tc>
          <w:tcPr>
            <w:tcW w:type="dxa" w:w="2880"/>
          </w:tcPr>
          <w:p>
            <w:r>
              <w:t>Tests and quality gate; builds and publishes the dashboard</w:t>
            </w:r>
          </w:p>
        </w:tc>
      </w:tr>
    </w:tbl>
    <w:p/>
    <w:p>
      <w:pPr>
        <w:pStyle w:val="Heading2"/>
      </w:pPr>
      <w:r>
        <w:t>Checks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Check</w:t>
            </w:r>
          </w:p>
        </w:tc>
        <w:tc>
          <w:tcPr>
            <w:tcW w:type="dxa" w:w="2880"/>
          </w:tcPr>
          <w:p>
            <w:r>
              <w:t>Severity</w:t>
            </w:r>
          </w:p>
        </w:tc>
        <w:tc>
          <w:tcPr>
            <w:tcW w:type="dxa" w:w="2880"/>
          </w:tcPr>
          <w:p>
            <w:r>
              <w:t>Catches</w:t>
            </w:r>
          </w:p>
        </w:tc>
      </w:tr>
      <w:tr>
        <w:tc>
          <w:tcPr>
            <w:tcW w:type="dxa" w:w="2880"/>
          </w:tcPr>
          <w:p>
            <w:r>
              <w:t>number_mismatch</w:t>
            </w:r>
          </w:p>
        </w:tc>
        <w:tc>
          <w:tcPr>
            <w:tcW w:type="dxa" w:w="2880"/>
          </w:tcPr>
          <w:p>
            <w:r>
              <w:t>critical</w:t>
            </w:r>
          </w:p>
        </w:tc>
        <w:tc>
          <w:tcPr>
            <w:tcW w:type="dxa" w:w="2880"/>
          </w:tcPr>
          <w:p>
            <w:r>
              <w:t>A number missing, added or changed, e.g. 5 ml to 50 ml</w:t>
            </w:r>
          </w:p>
        </w:tc>
      </w:tr>
      <w:tr>
        <w:tc>
          <w:tcPr>
            <w:tcW w:type="dxa" w:w="2880"/>
          </w:tcPr>
          <w:p>
            <w:r>
              <w:t>unit_mismatch</w:t>
            </w:r>
          </w:p>
        </w:tc>
        <w:tc>
          <w:tcPr>
            <w:tcW w:type="dxa" w:w="2880"/>
          </w:tcPr>
          <w:p>
            <w:r>
              <w:t>critical</w:t>
            </w:r>
          </w:p>
        </w:tc>
        <w:tc>
          <w:tcPr>
            <w:tcW w:type="dxa" w:w="2880"/>
          </w:tcPr>
          <w:p>
            <w:r>
              <w:t>Same number, different unit, e.g. 500 mg to 500 ml or 6 hours to 6 days</w:t>
            </w:r>
          </w:p>
        </w:tc>
      </w:tr>
      <w:tr>
        <w:tc>
          <w:tcPr>
            <w:tcW w:type="dxa" w:w="2880"/>
          </w:tcPr>
          <w:p>
            <w:r>
              <w:t>negation_dropped</w:t>
            </w:r>
          </w:p>
        </w:tc>
        <w:tc>
          <w:tcPr>
            <w:tcW w:type="dxa" w:w="2880"/>
          </w:tcPr>
          <w:p>
            <w:r>
              <w:t>critical</w:t>
            </w:r>
          </w:p>
        </w:tc>
        <w:tc>
          <w:tcPr>
            <w:tcW w:type="dxa" w:w="2880"/>
          </w:tcPr>
          <w:p>
            <w:r>
              <w:t>English says do not / never, translation has no negation word</w:t>
            </w:r>
          </w:p>
        </w:tc>
      </w:tr>
      <w:tr>
        <w:tc>
          <w:tcPr>
            <w:tcW w:type="dxa" w:w="2880"/>
          </w:tcPr>
          <w:p>
            <w:r>
              <w:t>forbidden_term</w:t>
            </w:r>
          </w:p>
        </w:tc>
        <w:tc>
          <w:tcPr>
            <w:tcW w:type="dxa" w:w="2880"/>
          </w:tcPr>
          <w:p>
            <w:r>
              <w:t>critical</w:t>
            </w:r>
          </w:p>
        </w:tc>
        <w:tc>
          <w:tcPr>
            <w:tcW w:type="dxa" w:w="2880"/>
          </w:tcPr>
          <w:p>
            <w:r>
              <w:t>A known false friend, e.g. constipado, injuria</w:t>
            </w:r>
          </w:p>
        </w:tc>
      </w:tr>
      <w:tr>
        <w:tc>
          <w:tcPr>
            <w:tcW w:type="dxa" w:w="2880"/>
          </w:tcPr>
          <w:p>
            <w:r>
              <w:t>missing_term</w:t>
            </w:r>
          </w:p>
        </w:tc>
        <w:tc>
          <w:tcPr>
            <w:tcW w:type="dxa" w:w="2880"/>
          </w:tcPr>
          <w:p>
            <w:r>
              <w:t>major</w:t>
            </w:r>
          </w:p>
        </w:tc>
        <w:tc>
          <w:tcPr>
            <w:tcW w:type="dxa" w:w="2880"/>
          </w:tcPr>
          <w:p>
            <w:r>
              <w:t>A glossary term in the source has no approved translation in the target</w:t>
            </w:r>
          </w:p>
        </w:tc>
      </w:tr>
      <w:tr>
        <w:tc>
          <w:tcPr>
            <w:tcW w:type="dxa" w:w="2880"/>
          </w:tcPr>
          <w:p>
            <w:r>
              <w:t>untranslated</w:t>
            </w:r>
          </w:p>
        </w:tc>
        <w:tc>
          <w:tcPr>
            <w:tcW w:type="dxa" w:w="2880"/>
          </w:tcPr>
          <w:p>
            <w:r>
              <w:t>major</w:t>
            </w:r>
          </w:p>
        </w:tc>
        <w:tc>
          <w:tcPr>
            <w:tcW w:type="dxa" w:w="2880"/>
          </w:tcPr>
          <w:p>
            <w:r>
              <w:t>English words of 4+ letters copied into the translation</w:t>
            </w:r>
          </w:p>
        </w:tc>
      </w:tr>
      <w:tr>
        <w:tc>
          <w:tcPr>
            <w:tcW w:type="dxa" w:w="2880"/>
          </w:tcPr>
          <w:p>
            <w:r>
              <w:t>length_ratio</w:t>
            </w:r>
          </w:p>
        </w:tc>
        <w:tc>
          <w:tcPr>
            <w:tcW w:type="dxa" w:w="2880"/>
          </w:tcPr>
          <w:p>
            <w:r>
              <w:t>minor</w:t>
            </w:r>
          </w:p>
        </w:tc>
        <w:tc>
          <w:tcPr>
            <w:tcW w:type="dxa" w:w="2880"/>
          </w:tcPr>
          <w:p>
            <w:r>
              <w:t>Translation much shorter or longer than usual for that language</w:t>
            </w:r>
          </w:p>
        </w:tc>
      </w:tr>
    </w:tbl>
    <w:p/>
    <w:p>
      <w:r>
        <w:t>Score = 100 minus 25 per critical, 5 per major and 1 per minor issue. Verdict: FAIL with any critical issue, REVIEW with any other issue, otherwise PASS.</w:t>
      </w:r>
    </w:p>
    <w:p>
      <w:pPr>
        <w:pStyle w:val="Heading2"/>
      </w:pPr>
      <w:r>
        <w:t>Simulated systems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System</w:t>
            </w:r>
          </w:p>
        </w:tc>
        <w:tc>
          <w:tcPr>
            <w:tcW w:type="dxa" w:w="2880"/>
          </w:tcPr>
          <w:p>
            <w:r>
              <w:t>Behaviour</w:t>
            </w:r>
          </w:p>
        </w:tc>
        <w:tc>
          <w:tcPr>
            <w:tcW w:type="dxa" w:w="2880"/>
          </w:tcPr>
          <w:p>
            <w:r>
              <w:t>Planted error types</w:t>
            </w:r>
          </w:p>
        </w:tc>
      </w:tr>
      <w:tr>
        <w:tc>
          <w:tcPr>
            <w:tcW w:type="dxa" w:w="2880"/>
          </w:tcPr>
          <w:p>
            <w:r>
              <w:t>Reference</w:t>
            </w:r>
          </w:p>
        </w:tc>
        <w:tc>
          <w:tcPr>
            <w:tcW w:type="dxa" w:w="2880"/>
          </w:tcPr>
          <w:p>
            <w:r>
              <w:t>Correct reference translation</w:t>
            </w:r>
          </w:p>
        </w:tc>
        <w:tc>
          <w:tcPr>
            <w:tcW w:type="dxa" w:w="2880"/>
          </w:tcPr>
          <w:p>
            <w:r>
              <w:t>none</w:t>
            </w:r>
          </w:p>
        </w:tc>
      </w:tr>
      <w:tr>
        <w:tc>
          <w:tcPr>
            <w:tcW w:type="dxa" w:w="2880"/>
          </w:tcPr>
          <w:p>
            <w:r>
              <w:t>System A</w:t>
            </w:r>
          </w:p>
        </w:tc>
        <w:tc>
          <w:tcPr>
            <w:tcW w:type="dxa" w:w="2880"/>
          </w:tcPr>
          <w:p>
            <w:r>
              <w:t>Fluent, occasionally drops or adds a clause</w:t>
            </w:r>
          </w:p>
        </w:tc>
        <w:tc>
          <w:tcPr>
            <w:tcW w:type="dxa" w:w="2880"/>
          </w:tcPr>
          <w:p>
            <w:r>
              <w:t>omission, addition</w:t>
            </w:r>
          </w:p>
        </w:tc>
      </w:tr>
      <w:tr>
        <w:tc>
          <w:tcPr>
            <w:tcW w:type="dxa" w:w="2880"/>
          </w:tcPr>
          <w:p>
            <w:r>
              <w:t>System B</w:t>
            </w:r>
          </w:p>
        </w:tc>
        <w:tc>
          <w:tcPr>
            <w:tcW w:type="dxa" w:w="2880"/>
          </w:tcPr>
          <w:p>
            <w:r>
              <w:t>Fast, mishandles negation, numbers and units</w:t>
            </w:r>
          </w:p>
        </w:tc>
        <w:tc>
          <w:tcPr>
            <w:tcW w:type="dxa" w:w="2880"/>
          </w:tcPr>
          <w:p>
            <w:r>
              <w:t>drop_negation, change_number, swap_unit</w:t>
            </w:r>
          </w:p>
        </w:tc>
      </w:tr>
      <w:tr>
        <w:tc>
          <w:tcPr>
            <w:tcW w:type="dxa" w:w="2880"/>
          </w:tcPr>
          <w:p>
            <w:r>
              <w:t>System C</w:t>
            </w:r>
          </w:p>
        </w:tc>
        <w:tc>
          <w:tcPr>
            <w:tcW w:type="dxa" w:w="2880"/>
          </w:tcPr>
          <w:p>
            <w:r>
              <w:t>Literal, uses false friends and leaves English words</w:t>
            </w:r>
          </w:p>
        </w:tc>
        <w:tc>
          <w:tcPr>
            <w:tcW w:type="dxa" w:w="2880"/>
          </w:tcPr>
          <w:p>
            <w:r>
              <w:t>false_friend, untranslated, addition</w:t>
            </w:r>
          </w:p>
        </w:tc>
      </w:tr>
    </w:tbl>
    <w:p/>
    <w:p>
      <w:pPr>
        <w:pStyle w:val="Heading1"/>
      </w:pPr>
      <w:r>
        <w:t>3. Commands to run</w:t>
      </w:r>
    </w:p>
    <w:p>
      <w:pPr>
        <w:ind w:left="360"/>
      </w:pPr>
      <w:r>
        <w:rPr>
          <w:rFonts w:ascii="Menlo" w:hAnsi="Menlo"/>
          <w:color w:val="1F2D3D"/>
          <w:sz w:val="17"/>
        </w:rPr>
        <w:t>git clone https://github.com/divyapasupuleti/translation-eval-harness.git</w:t>
        <w:br/>
        <w:t>cd translation-eval-harness</w:t>
        <w:br/>
        <w:t>python3 -m venv .venv</w:t>
        <w:br/>
        <w:t>.venv/bin/pip install -r requirements.txt</w:t>
        <w:br/>
        <w:t>.venv/bin/python -m pytest -v            # unit tests</w:t>
        <w:br/>
        <w:t>.venv/bin/python -m tqe.inject           # regenerate the 144 candidates</w:t>
        <w:br/>
        <w:t>.venv/bin/python -m tqe.evaluate         # score systems and the checks; exits 1 below the gate</w:t>
        <w:br/>
        <w:t>.venv/bin/python -m tqe.dashboard        # write site/index.html</w:t>
        <w:br/>
        <w:t>open site/index.html</w:t>
      </w:r>
    </w:p>
    <w:p>
      <w:r>
        <w:t>The checks use only the Python standard library; pytest is needed only for the tests.</w:t>
      </w:r>
    </w:p>
    <w:p>
      <w:r>
        <w:t>Dashboard filters can be set from the address, for example site/index.html?verdict=FAIL&amp;diff=1 opens only failures with changes shown.</w:t>
      </w:r>
    </w:p>
    <w:p>
      <w:pPr>
        <w:pStyle w:val="Heading1"/>
      </w:pPr>
      <w:r>
        <w:t>4. Input and output</w:t>
      </w:r>
    </w:p>
    <w:p>
      <w:pPr>
        <w:pStyle w:val="Heading2"/>
      </w:pPr>
      <w:r>
        <w:t>Check one translation</w:t>
      </w:r>
    </w:p>
    <w:p>
      <w:pPr>
        <w:ind w:left="360"/>
      </w:pPr>
      <w:r>
        <w:rPr>
          <w:rFonts w:ascii="Menlo" w:hAnsi="Menlo"/>
          <w:color w:val="1F2D3D"/>
          <w:sz w:val="17"/>
        </w:rPr>
        <w:t>python -m tqe --lang es \</w:t>
        <w:br/>
        <w:t xml:space="preserve">  --source "If you feel constipated, drink 2 litres of water a day." \</w:t>
        <w:br/>
        <w:t xml:space="preserve">  --target "Si está constipado, beba 20 litros de agua al día."</w:t>
      </w:r>
    </w:p>
    <w:p>
      <w:pPr>
        <w:ind w:left="360"/>
      </w:pPr>
      <w:r>
        <w:rPr>
          <w:rFonts w:ascii="Menlo" w:hAnsi="Menlo"/>
          <w:color w:val="1F2D3D"/>
          <w:sz w:val="17"/>
        </w:rPr>
        <w:t>{</w:t>
        <w:br/>
        <w:t xml:space="preserve">  "lang": "es",</w:t>
        <w:br/>
        <w:t xml:space="preserve">  "source": "If you feel constipated, drink 2 litres of water a day.",</w:t>
        <w:br/>
        <w:t xml:space="preserve">  "target": "Si está constipado, beba 20 litros de agua al día.",</w:t>
        <w:br/>
        <w:t xml:space="preserve">  "score": 50,</w:t>
        <w:br/>
        <w:t xml:space="preserve">  "verdict": "FAIL",</w:t>
        <w:br/>
        <w:t xml:space="preserve">  "issues": [</w:t>
        <w:br/>
        <w:t xml:space="preserve">    {</w:t>
        <w:br/>
        <w:t xml:space="preserve">      "check": "number_mismatch",</w:t>
        <w:br/>
        <w:t xml:space="preserve">      "severity": "critical",</w:t>
        <w:br/>
        <w:t xml:space="preserve">      "message": "Numbers differ from source: missing 2; unexpected 20",</w:t>
        <w:br/>
        <w:t xml:space="preserve">      "spans": [</w:t>
        <w:br/>
        <w:t xml:space="preserve">        "20"</w:t>
        <w:br/>
        <w:t xml:space="preserve">      ]</w:t>
        <w:br/>
        <w:t xml:space="preserve">    },</w:t>
        <w:br/>
        <w:t xml:space="preserve">    {</w:t>
        <w:br/>
        <w:t xml:space="preserve">      "check": "forbidden_term",</w:t>
        <w:br/>
        <w:t xml:space="preserve">      "severity": "critical",</w:t>
        <w:br/>
        <w:t xml:space="preserve">      "message": "'constipated' translated with a false friend. Spanish 'constipado' means having a cold",</w:t>
        <w:br/>
        <w:t xml:space="preserve">      "spans": [</w:t>
        <w:br/>
        <w:t xml:space="preserve">        "constipado"</w:t>
        <w:br/>
        <w:t xml:space="preserve">      ]</w:t>
        <w:br/>
        <w:t xml:space="preserve">    }</w:t>
        <w:br/>
        <w:t xml:space="preserve">  ]</w:t>
        <w:br/>
        <w:t>}</w:t>
      </w:r>
    </w:p>
    <w:p>
      <w:r>
        <w:t>Two critical issues: the amount changed from 2 to 20 litres, and "constipado" means having a cold. Score 50, FAIL, exit code 1.</w:t>
      </w:r>
    </w:p>
    <w:p>
      <w:pPr>
        <w:pStyle w:val="Heading2"/>
      </w:pPr>
      <w:r>
        <w:t>Dashboard</w:t>
      </w:r>
    </w:p>
    <w:p>
      <w:r>
        <w:drawing>
          <wp:inline xmlns:a="http://schemas.openxmlformats.org/drawingml/2006/main" xmlns:pic="http://schemas.openxmlformats.org/drawingml/2006/picture">
            <wp:extent cx="5943600" cy="9339943"/>
            <wp:docPr id="2" name="Picture 2"/>
            <wp:cNvGraphicFramePr>
              <a:graphicFrameLocks noChangeAspect="1"/>
            </wp:cNvGraphicFramePr>
            <a:graphic>
              <a:graphicData uri="http://schemas.openxmlformats.org/drawingml/2006/picture">
                <pic:pic>
                  <pic:nvPicPr>
                    <pic:cNvPr id="0" name="dashboard.png"/>
                    <pic:cNvPicPr/>
                  </pic:nvPicPr>
                  <pic:blipFill>
                    <a:blip r:embed="rId10"/>
                    <a:stretch>
                      <a:fillRect/>
                    </a:stretch>
                  </pic:blipFill>
                  <pic:spPr>
                    <a:xfrm>
                      <a:off x="0" y="0"/>
                      <a:ext cx="5943600" cy="9339943"/>
                    </a:xfrm>
                    <a:prstGeom prst="rect"/>
                  </pic:spPr>
                </pic:pic>
              </a:graphicData>
            </a:graphic>
          </wp:inline>
        </w:drawing>
      </w:r>
    </w:p>
    <w:p>
      <w:r>
        <w:t>Top: average score and verdict mix per system, score by language, and how well the checks caught each planted error type. Bottom: each instruction with all four translations side by side; flagged words are highlighted by severity.</w:t>
      </w:r>
    </w:p>
    <w:p>
      <w:r>
        <w:drawing>
          <wp:inline xmlns:a="http://schemas.openxmlformats.org/drawingml/2006/main" xmlns:pic="http://schemas.openxmlformats.org/drawingml/2006/picture">
            <wp:extent cx="5943600" cy="6368143"/>
            <wp:docPr id="3" name="Picture 3"/>
            <wp:cNvGraphicFramePr>
              <a:graphicFrameLocks noChangeAspect="1"/>
            </wp:cNvGraphicFramePr>
            <a:graphic>
              <a:graphicData uri="http://schemas.openxmlformats.org/drawingml/2006/picture">
                <pic:pic>
                  <pic:nvPicPr>
                    <pic:cNvPr id="0" name="dashboard-failures.png"/>
                    <pic:cNvPicPr/>
                  </pic:nvPicPr>
                  <pic:blipFill>
                    <a:blip r:embed="rId11"/>
                    <a:stretch>
                      <a:fillRect/>
                    </a:stretch>
                  </pic:blipFill>
                  <pic:spPr>
                    <a:xfrm>
                      <a:off x="0" y="0"/>
                      <a:ext cx="5943600" cy="6368143"/>
                    </a:xfrm>
                    <a:prstGeom prst="rect"/>
                  </pic:spPr>
                </pic:pic>
              </a:graphicData>
            </a:graphic>
          </wp:inline>
        </w:drawing>
      </w:r>
    </w:p>
    <w:p>
      <w:r>
        <w:t>Filtered to FAIL with "Show changes vs reference" on: the wrong unit "ml" is highlighted and the original "mg" is struck through.</w:t>
      </w:r>
    </w:p>
    <w:p>
      <w:pPr>
        <w:pStyle w:val="Heading1"/>
      </w:pPr>
      <w:r>
        <w:t>5. Final validation</w:t>
      </w:r>
    </w:p>
    <w:p>
      <w:pPr>
        <w:pStyle w:val="Heading2"/>
      </w:pPr>
      <w:r>
        <w:t>System comparison</w:t>
      </w:r>
    </w:p>
    <w:p>
      <w:pPr>
        <w:ind w:left="360"/>
      </w:pPr>
      <w:r>
        <w:rPr>
          <w:rFonts w:ascii="Menlo" w:hAnsi="Menlo"/>
          <w:color w:val="1F2D3D"/>
          <w:sz w:val="17"/>
        </w:rPr>
        <w:t>python -m tqe.evaluate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t>System</w:t>
            </w:r>
          </w:p>
        </w:tc>
        <w:tc>
          <w:tcPr>
            <w:tcW w:type="dxa" w:w="1728"/>
          </w:tcPr>
          <w:p>
            <w:r>
              <w:t>Avg score</w:t>
            </w:r>
          </w:p>
        </w:tc>
        <w:tc>
          <w:tcPr>
            <w:tcW w:type="dxa" w:w="1728"/>
          </w:tcPr>
          <w:p>
            <w:r>
              <w:t>Pass</w:t>
            </w:r>
          </w:p>
        </w:tc>
        <w:tc>
          <w:tcPr>
            <w:tcW w:type="dxa" w:w="1728"/>
          </w:tcPr>
          <w:p>
            <w:r>
              <w:t>Review</w:t>
            </w:r>
          </w:p>
        </w:tc>
        <w:tc>
          <w:tcPr>
            <w:tcW w:type="dxa" w:w="1728"/>
          </w:tcPr>
          <w:p>
            <w:r>
              <w:t>Fail</w:t>
            </w:r>
          </w:p>
        </w:tc>
      </w:tr>
      <w:tr>
        <w:tc>
          <w:tcPr>
            <w:tcW w:type="dxa" w:w="1728"/>
          </w:tcPr>
          <w:p>
            <w:r>
              <w:t>Reference</w:t>
            </w:r>
          </w:p>
        </w:tc>
        <w:tc>
          <w:tcPr>
            <w:tcW w:type="dxa" w:w="1728"/>
          </w:tcPr>
          <w:p>
            <w:r>
              <w:t>100.0</w:t>
            </w:r>
          </w:p>
        </w:tc>
        <w:tc>
          <w:tcPr>
            <w:tcW w:type="dxa" w:w="1728"/>
          </w:tcPr>
          <w:p>
            <w:r>
              <w:t>36</w:t>
            </w:r>
          </w:p>
        </w:tc>
        <w:tc>
          <w:tcPr>
            <w:tcW w:type="dxa" w:w="1728"/>
          </w:tcPr>
          <w:p>
            <w:r>
              <w:t>0</w:t>
            </w:r>
          </w:p>
        </w:tc>
        <w:tc>
          <w:tcPr>
            <w:tcW w:type="dxa" w:w="1728"/>
          </w:tcPr>
          <w:p>
            <w:r>
              <w:t>0</w:t>
            </w:r>
          </w:p>
        </w:tc>
      </w:tr>
      <w:tr>
        <w:tc>
          <w:tcPr>
            <w:tcW w:type="dxa" w:w="1728"/>
          </w:tcPr>
          <w:p>
            <w:r>
              <w:t>System A</w:t>
            </w:r>
          </w:p>
        </w:tc>
        <w:tc>
          <w:tcPr>
            <w:tcW w:type="dxa" w:w="1728"/>
          </w:tcPr>
          <w:p>
            <w:r>
              <w:t>99.6</w:t>
            </w:r>
          </w:p>
        </w:tc>
        <w:tc>
          <w:tcPr>
            <w:tcW w:type="dxa" w:w="1728"/>
          </w:tcPr>
          <w:p>
            <w:r>
              <w:t>31</w:t>
            </w:r>
          </w:p>
        </w:tc>
        <w:tc>
          <w:tcPr>
            <w:tcW w:type="dxa" w:w="1728"/>
          </w:tcPr>
          <w:p>
            <w:r>
              <w:t>5</w:t>
            </w:r>
          </w:p>
        </w:tc>
        <w:tc>
          <w:tcPr>
            <w:tcW w:type="dxa" w:w="1728"/>
          </w:tcPr>
          <w:p>
            <w:r>
              <w:t>0</w:t>
            </w:r>
          </w:p>
        </w:tc>
      </w:tr>
      <w:tr>
        <w:tc>
          <w:tcPr>
            <w:tcW w:type="dxa" w:w="1728"/>
          </w:tcPr>
          <w:p>
            <w:r>
              <w:t>System B</w:t>
            </w:r>
          </w:p>
        </w:tc>
        <w:tc>
          <w:tcPr>
            <w:tcW w:type="dxa" w:w="1728"/>
          </w:tcPr>
          <w:p>
            <w:r>
              <w:t>84.7</w:t>
            </w:r>
          </w:p>
        </w:tc>
        <w:tc>
          <w:tcPr>
            <w:tcW w:type="dxa" w:w="1728"/>
          </w:tcPr>
          <w:p>
            <w:r>
              <w:t>14</w:t>
            </w:r>
          </w:p>
        </w:tc>
        <w:tc>
          <w:tcPr>
            <w:tcW w:type="dxa" w:w="1728"/>
          </w:tcPr>
          <w:p>
            <w:r>
              <w:t>0</w:t>
            </w:r>
          </w:p>
        </w:tc>
        <w:tc>
          <w:tcPr>
            <w:tcW w:type="dxa" w:w="1728"/>
          </w:tcPr>
          <w:p>
            <w:r>
              <w:t>22</w:t>
            </w:r>
          </w:p>
        </w:tc>
      </w:tr>
      <w:tr>
        <w:tc>
          <w:tcPr>
            <w:tcW w:type="dxa" w:w="1728"/>
          </w:tcPr>
          <w:p>
            <w:r>
              <w:t>System C</w:t>
            </w:r>
          </w:p>
        </w:tc>
        <w:tc>
          <w:tcPr>
            <w:tcW w:type="dxa" w:w="1728"/>
          </w:tcPr>
          <w:p>
            <w:r>
              <w:t>94.9</w:t>
            </w:r>
          </w:p>
        </w:tc>
        <w:tc>
          <w:tcPr>
            <w:tcW w:type="dxa" w:w="1728"/>
          </w:tcPr>
          <w:p>
            <w:r>
              <w:t>15</w:t>
            </w:r>
          </w:p>
        </w:tc>
        <w:tc>
          <w:tcPr>
            <w:tcW w:type="dxa" w:w="1728"/>
          </w:tcPr>
          <w:p>
            <w:r>
              <w:t>17</w:t>
            </w:r>
          </w:p>
        </w:tc>
        <w:tc>
          <w:tcPr>
            <w:tcW w:type="dxa" w:w="1728"/>
          </w:tcPr>
          <w:p>
            <w:r>
              <w:t>4</w:t>
            </w:r>
          </w:p>
        </w:tc>
      </w:tr>
    </w:tbl>
    <w:p/>
    <w:p>
      <w:pPr>
        <w:pStyle w:val="Heading2"/>
      </w:pPr>
      <w:r>
        <w:t>How good are the checks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Measure</w:t>
            </w:r>
          </w:p>
        </w:tc>
        <w:tc>
          <w:tcPr>
            <w:tcW w:type="dxa" w:w="2880"/>
          </w:tcPr>
          <w:p>
            <w:r>
              <w:t>Result</w:t>
            </w:r>
          </w:p>
        </w:tc>
        <w:tc>
          <w:tcPr>
            <w:tcW w:type="dxa" w:w="2880"/>
          </w:tcPr>
          <w:p>
            <w:r>
              <w:t>Gate</w:t>
            </w:r>
          </w:p>
        </w:tc>
      </w:tr>
      <w:tr>
        <w:tc>
          <w:tcPr>
            <w:tcW w:type="dxa" w:w="2880"/>
          </w:tcPr>
          <w:p>
            <w:r>
              <w:t>Critical errors caught</w:t>
            </w:r>
          </w:p>
        </w:tc>
        <w:tc>
          <w:tcPr>
            <w:tcW w:type="dxa" w:w="2880"/>
          </w:tcPr>
          <w:p>
            <w:r>
              <w:t>100%</w:t>
            </w:r>
          </w:p>
        </w:tc>
        <w:tc>
          <w:tcPr>
            <w:tcW w:type="dxa" w:w="2880"/>
          </w:tcPr>
          <w:p>
            <w:r>
              <w:t>&gt;= 100%</w:t>
            </w:r>
          </w:p>
        </w:tc>
      </w:tr>
      <w:tr>
        <w:tc>
          <w:tcPr>
            <w:tcW w:type="dxa" w:w="2880"/>
          </w:tcPr>
          <w:p>
            <w:r>
              <w:t>All planted errors caught</w:t>
            </w:r>
          </w:p>
        </w:tc>
        <w:tc>
          <w:tcPr>
            <w:tcW w:type="dxa" w:w="2880"/>
          </w:tcPr>
          <w:p>
            <w:r>
              <w:t>98% of 49</w:t>
            </w:r>
          </w:p>
        </w:tc>
        <w:tc>
          <w:tcPr>
            <w:tcW w:type="dxa" w:w="2880"/>
          </w:tcPr>
          <w:p>
            <w:r>
              <w:t>reported</w:t>
            </w:r>
          </w:p>
        </w:tc>
      </w:tr>
      <w:tr>
        <w:tc>
          <w:tcPr>
            <w:tcW w:type="dxa" w:w="2880"/>
          </w:tcPr>
          <w:p>
            <w:r>
              <w:t>False alarms on correct translations</w:t>
            </w:r>
          </w:p>
        </w:tc>
        <w:tc>
          <w:tcPr>
            <w:tcW w:type="dxa" w:w="2880"/>
          </w:tcPr>
          <w:p>
            <w:r>
              <w:t>0% of 95</w:t>
            </w:r>
          </w:p>
        </w:tc>
        <w:tc>
          <w:tcPr>
            <w:tcW w:type="dxa" w:w="2880"/>
          </w:tcPr>
          <w:p>
            <w:r>
              <w:t>&lt;= 5%</w:t>
            </w:r>
          </w:p>
        </w:tc>
      </w:tr>
    </w:tbl>
    <w:p/>
    <w:tbl>
      <w:tblPr>
        <w:tblStyle w:val="LightGrid-Accent1"/>
        <w:tblW w:type="auto" w:w="0"/>
        <w:jc w:val="center"/>
        <w:tblLook w:firstColumn="1" w:firstRow="1" w:lastColumn="0" w:lastRow="0" w:noHBand="0" w:noVBand="1" w:val="04A0"/>
      </w:tblPr>
      <w:tblGrid>
        <w:gridCol w:w="4320"/>
        <w:gridCol w:w="4320"/>
      </w:tblGrid>
      <w:tr>
        <w:tc>
          <w:tcPr>
            <w:tcW w:type="dxa" w:w="4320"/>
          </w:tcPr>
          <w:p>
            <w:r>
              <w:t>Planted error</w:t>
            </w:r>
          </w:p>
        </w:tc>
        <w:tc>
          <w:tcPr>
            <w:tcW w:type="dxa" w:w="4320"/>
          </w:tcPr>
          <w:p>
            <w:r>
              <w:t>Caught</w:t>
            </w:r>
          </w:p>
        </w:tc>
      </w:tr>
      <w:tr>
        <w:tc>
          <w:tcPr>
            <w:tcW w:type="dxa" w:w="4320"/>
          </w:tcPr>
          <w:p>
            <w:r>
              <w:t>addition</w:t>
            </w:r>
          </w:p>
        </w:tc>
        <w:tc>
          <w:tcPr>
            <w:tcW w:type="dxa" w:w="4320"/>
          </w:tcPr>
          <w:p>
            <w:r>
              <w:t>12/12</w:t>
            </w:r>
          </w:p>
        </w:tc>
      </w:tr>
      <w:tr>
        <w:tc>
          <w:tcPr>
            <w:tcW w:type="dxa" w:w="4320"/>
          </w:tcPr>
          <w:p>
            <w:r>
              <w:t>change_number</w:t>
            </w:r>
          </w:p>
        </w:tc>
        <w:tc>
          <w:tcPr>
            <w:tcW w:type="dxa" w:w="4320"/>
          </w:tcPr>
          <w:p>
            <w:r>
              <w:t>11/11</w:t>
            </w:r>
          </w:p>
        </w:tc>
      </w:tr>
      <w:tr>
        <w:tc>
          <w:tcPr>
            <w:tcW w:type="dxa" w:w="4320"/>
          </w:tcPr>
          <w:p>
            <w:r>
              <w:t>drop_negation</w:t>
            </w:r>
          </w:p>
        </w:tc>
        <w:tc>
          <w:tcPr>
            <w:tcW w:type="dxa" w:w="4320"/>
          </w:tcPr>
          <w:p>
            <w:r>
              <w:t>6/6</w:t>
            </w:r>
          </w:p>
        </w:tc>
      </w:tr>
      <w:tr>
        <w:tc>
          <w:tcPr>
            <w:tcW w:type="dxa" w:w="4320"/>
          </w:tcPr>
          <w:p>
            <w:r>
              <w:t>false_friend</w:t>
            </w:r>
          </w:p>
        </w:tc>
        <w:tc>
          <w:tcPr>
            <w:tcW w:type="dxa" w:w="4320"/>
          </w:tcPr>
          <w:p>
            <w:r>
              <w:t>4/4</w:t>
            </w:r>
          </w:p>
        </w:tc>
      </w:tr>
      <w:tr>
        <w:tc>
          <w:tcPr>
            <w:tcW w:type="dxa" w:w="4320"/>
          </w:tcPr>
          <w:p>
            <w:r>
              <w:t>omission</w:t>
            </w:r>
          </w:p>
        </w:tc>
        <w:tc>
          <w:tcPr>
            <w:tcW w:type="dxa" w:w="4320"/>
          </w:tcPr>
          <w:p>
            <w:r>
              <w:t>2/3</w:t>
            </w:r>
          </w:p>
        </w:tc>
      </w:tr>
      <w:tr>
        <w:tc>
          <w:tcPr>
            <w:tcW w:type="dxa" w:w="4320"/>
          </w:tcPr>
          <w:p>
            <w:r>
              <w:t>swap_unit</w:t>
            </w:r>
          </w:p>
        </w:tc>
        <w:tc>
          <w:tcPr>
            <w:tcW w:type="dxa" w:w="4320"/>
          </w:tcPr>
          <w:p>
            <w:r>
              <w:t>5/5</w:t>
            </w:r>
          </w:p>
        </w:tc>
      </w:tr>
      <w:tr>
        <w:tc>
          <w:tcPr>
            <w:tcW w:type="dxa" w:w="4320"/>
          </w:tcPr>
          <w:p>
            <w:r>
              <w:t>untranslated</w:t>
            </w:r>
          </w:p>
        </w:tc>
        <w:tc>
          <w:tcPr>
            <w:tcW w:type="dxa" w:w="4320"/>
          </w:tcPr>
          <w:p>
            <w:r>
              <w:t>8/8</w:t>
            </w:r>
          </w:p>
        </w:tc>
      </w:tr>
    </w:tbl>
    <w:p/>
    <w:p>
      <w:pPr>
        <w:pStyle w:val="Heading2"/>
      </w:pPr>
      <w:r>
        <w:t>Known miss</w:t>
      </w:r>
    </w:p>
    <w:p>
      <w:r>
        <w:t>p03-es-a (omission)</w:t>
      </w:r>
    </w:p>
    <w:p>
      <w:pPr>
        <w:ind w:left="360"/>
      </w:pPr>
      <w:r>
        <w:rPr>
          <w:rFonts w:ascii="Menlo" w:hAnsi="Menlo"/>
          <w:color w:val="1F2D3D"/>
          <w:sz w:val="17"/>
        </w:rPr>
        <w:t>Source:      Inject 10 units of insulin before breakfast.</w:t>
        <w:br/>
        <w:t>Reference:   Inyéctese 10 unidades de insulina antes del desayuno.</w:t>
        <w:br/>
        <w:t>Translation: Inyéctese 10 unidades de insulina antes.</w:t>
      </w:r>
    </w:p>
    <w:p>
      <w:r>
        <w:t>"Before breakfast" was dropped, but the sentence kept all its numbers and a normal length, so no reference-free check can tell. Catching this needs a meaning comparison, for example back-translation or a model-based judge, which is the next step for this project.</w:t>
      </w:r>
    </w:p>
    <w:p>
      <w:pPr>
        <w:pStyle w:val="Heading2"/>
      </w:pPr>
      <w:r>
        <w:t>Unit tests</w:t>
      </w:r>
    </w:p>
    <w:p>
      <w:pPr>
        <w:ind w:left="360"/>
      </w:pPr>
      <w:r>
        <w:rPr>
          <w:rFonts w:ascii="Menlo" w:hAnsi="Menlo"/>
          <w:color w:val="1F2D3D"/>
          <w:sz w:val="17"/>
        </w:rPr>
        <w:t>python -m pytest -v</w:t>
      </w:r>
    </w:p>
    <w:tbl>
      <w:tblPr>
        <w:tblStyle w:val="LightGrid-Accent1"/>
        <w:tblW w:type="auto" w:w="0"/>
        <w:jc w:val="center"/>
        <w:tblLook w:firstColumn="1" w:firstRow="1" w:lastColumn="0" w:lastRow="0" w:noHBand="0" w:noVBand="1" w:val="04A0"/>
      </w:tblPr>
      <w:tblGrid>
        <w:gridCol w:w="4320"/>
        <w:gridCol w:w="4320"/>
      </w:tblGrid>
      <w:tr>
        <w:tc>
          <w:tcPr>
            <w:tcW w:type="dxa" w:w="4320"/>
          </w:tcPr>
          <w:p>
            <w:r>
              <w:t>Test</w:t>
            </w:r>
          </w:p>
        </w:tc>
        <w:tc>
          <w:tcPr>
            <w:tcW w:type="dxa" w:w="4320"/>
          </w:tcPr>
          <w:p>
            <w:r>
              <w:t>What it proves</w:t>
            </w:r>
          </w:p>
        </w:tc>
      </w:tr>
      <w:tr>
        <w:tc>
          <w:tcPr>
            <w:tcW w:type="dxa" w:w="4320"/>
          </w:tcPr>
          <w:p>
            <w:r>
              <w:t>test_every_reference_translation_passes</w:t>
            </w:r>
          </w:p>
        </w:tc>
        <w:tc>
          <w:tcPr>
            <w:tcW w:type="dxa" w:w="4320"/>
          </w:tcPr>
          <w:p>
            <w:r>
              <w:t>All 36 correct translations pass with no issues</w:t>
            </w:r>
          </w:p>
        </w:tc>
      </w:tr>
      <w:tr>
        <w:tc>
          <w:tcPr>
            <w:tcW w:type="dxa" w:w="4320"/>
          </w:tcPr>
          <w:p>
            <w:r>
              <w:t>test_dose_changed_tenfold_fails</w:t>
            </w:r>
          </w:p>
        </w:tc>
        <w:tc>
          <w:tcPr>
            <w:tcW w:type="dxa" w:w="4320"/>
          </w:tcPr>
          <w:p>
            <w:r>
              <w:t>5 ml becoming 50 ml is a critical failure</w:t>
            </w:r>
          </w:p>
        </w:tc>
      </w:tr>
      <w:tr>
        <w:tc>
          <w:tcPr>
            <w:tcW w:type="dxa" w:w="4320"/>
          </w:tcPr>
          <w:p>
            <w:r>
              <w:t>test_mg_swapped_for_ml_fails_and_highlights_unit</w:t>
            </w:r>
          </w:p>
        </w:tc>
        <w:tc>
          <w:tcPr>
            <w:tcW w:type="dxa" w:w="4320"/>
          </w:tcPr>
          <w:p>
            <w:r>
              <w:t>mg to ml is critical and the unit word is highlighted</w:t>
            </w:r>
          </w:p>
        </w:tc>
      </w:tr>
      <w:tr>
        <w:tc>
          <w:tcPr>
            <w:tcW w:type="dxa" w:w="4320"/>
          </w:tcPr>
          <w:p>
            <w:r>
              <w:t>test_dropped_negation_fails_in_each_language</w:t>
            </w:r>
          </w:p>
        </w:tc>
        <w:tc>
          <w:tcPr>
            <w:tcW w:type="dxa" w:w="4320"/>
          </w:tcPr>
          <w:p>
            <w:r>
              <w:t>A missing 'do not' fails in Spanish, Polish and Portuguese</w:t>
            </w:r>
          </w:p>
        </w:tc>
      </w:tr>
      <w:tr>
        <w:tc>
          <w:tcPr>
            <w:tcW w:type="dxa" w:w="4320"/>
          </w:tcPr>
          <w:p>
            <w:r>
              <w:t>test_false_friend_constipado_fails</w:t>
            </w:r>
          </w:p>
        </w:tc>
        <w:tc>
          <w:tcPr>
            <w:tcW w:type="dxa" w:w="4320"/>
          </w:tcPr>
          <w:p>
            <w:r>
              <w:t>'constipado' fails and the message explains it means a cold</w:t>
            </w:r>
          </w:p>
        </w:tc>
      </w:tr>
      <w:tr>
        <w:tc>
          <w:tcPr>
            <w:tcW w:type="dxa" w:w="4320"/>
          </w:tcPr>
          <w:p>
            <w:r>
              <w:t>test_untranslated_term_needs_review</w:t>
            </w:r>
          </w:p>
        </w:tc>
        <w:tc>
          <w:tcPr>
            <w:tcW w:type="dxa" w:w="4320"/>
          </w:tcPr>
          <w:p>
            <w:r>
              <w:t>'blood thinner' left in English needs review</w:t>
            </w:r>
          </w:p>
        </w:tc>
      </w:tr>
      <w:tr>
        <w:tc>
          <w:tcPr>
            <w:tcW w:type="dxa" w:w="4320"/>
          </w:tcPr>
          <w:p>
            <w:r>
              <w:t>test_unsupported_language_is_rejected</w:t>
            </w:r>
          </w:p>
        </w:tc>
        <w:tc>
          <w:tcPr>
            <w:tcW w:type="dxa" w:w="4320"/>
          </w:tcPr>
          <w:p>
            <w:r>
              <w:t>Unsupported languages raise an error instead of passing</w:t>
            </w:r>
          </w:p>
        </w:tc>
      </w:tr>
      <w:tr>
        <w:tc>
          <w:tcPr>
            <w:tcW w:type="dxa" w:w="4320"/>
          </w:tcPr>
          <w:p>
            <w:r>
              <w:t>test_candidates_file_matches_generator</w:t>
            </w:r>
          </w:p>
        </w:tc>
        <w:tc>
          <w:tcPr>
            <w:tcW w:type="dxa" w:w="4320"/>
          </w:tcPr>
          <w:p>
            <w:r>
              <w:t>The committed candidates are exactly what the generator produces</w:t>
            </w:r>
          </w:p>
        </w:tc>
      </w:tr>
      <w:tr>
        <w:tc>
          <w:tcPr>
            <w:tcW w:type="dxa" w:w="4320"/>
          </w:tcPr>
          <w:p>
            <w:r>
              <w:t>test_checker_meets_gates</w:t>
            </w:r>
          </w:p>
        </w:tc>
        <w:tc>
          <w:tcPr>
            <w:tcW w:type="dxa" w:w="4320"/>
          </w:tcPr>
          <w:p>
            <w:r>
              <w:t>100% critical recall and the false alarm gate</w:t>
            </w:r>
          </w:p>
        </w:tc>
      </w:tr>
    </w:tbl>
    <w:p/>
    <w:p>
      <w:pPr>
        <w:ind w:left="360"/>
      </w:pPr>
      <w:r>
        <w:rPr>
          <w:rFonts w:ascii="Menlo" w:hAnsi="Menlo"/>
          <w:color w:val="1F2D3D"/>
          <w:sz w:val="17"/>
        </w:rPr>
        <w:t>============================== 9 passed ==============================</w:t>
      </w:r>
    </w:p>
    <w:p>
      <w:pPr>
        <w:pStyle w:val="Heading1"/>
      </w:pPr>
      <w:r>
        <w:t>6. Limits</w:t>
      </w:r>
    </w:p>
    <w:p>
      <w:r>
        <w:t>The errors are planted by rules, so the recall figures show the checks work on these error types, not how often real machine translation makes them. The glossary covers 7 terms and 4 false friends; a real deployment needs a clinical glossary maintained by interpreters. Omissions without a number, negation or glossary term can pass unnoticed, as in the known miss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