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B0752" w:rsidRDefault="000B0752">
      <w:pPr>
        <w:pStyle w:val="Title"/>
        <w:ind w:right="-426"/>
        <w:rPr>
          <w:rFonts w:ascii="TeX Gyre Termes" w:hAnsi="TeX Gyre Termes" w:cs="Arial"/>
          <w:color w:val="00B0F0"/>
          <w:sz w:val="32"/>
        </w:rPr>
      </w:pPr>
    </w:p>
    <w:p w14:paraId="0A37501D" w14:textId="77777777" w:rsidR="000B0752" w:rsidRDefault="00315A46">
      <w:pPr>
        <w:pStyle w:val="Title"/>
        <w:ind w:right="-426"/>
      </w:pPr>
      <w:r>
        <w:rPr>
          <w:rFonts w:ascii="TeX Gyre Termes" w:hAnsi="TeX Gyre Termes" w:cs="Arial"/>
          <w:noProof/>
          <w:sz w:val="28"/>
          <w:szCs w:val="28"/>
          <w:lang w:eastAsia="en-GB"/>
        </w:rPr>
        <w:drawing>
          <wp:inline distT="0" distB="101600" distL="0" distR="0" wp14:anchorId="32DBE3FC" wp14:editId="07777777">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IT corporate identity 2014 (2)"/>
                    <pic:cNvPicPr>
                      <a:picLocks noChangeAspect="1" noChangeArrowheads="1"/>
                    </pic:cNvPicPr>
                  </pic:nvPicPr>
                  <pic:blipFill>
                    <a:blip r:embed="rId5"/>
                    <a:stretch>
                      <a:fillRect/>
                    </a:stretch>
                  </pic:blipFill>
                  <pic:spPr bwMode="auto">
                    <a:xfrm>
                      <a:off x="0" y="0"/>
                      <a:ext cx="1371600" cy="1000125"/>
                    </a:xfrm>
                    <a:prstGeom prst="rect">
                      <a:avLst/>
                    </a:prstGeom>
                  </pic:spPr>
                </pic:pic>
              </a:graphicData>
            </a:graphic>
          </wp:inline>
        </w:drawing>
      </w:r>
    </w:p>
    <w:p w14:paraId="5DAB6C7B" w14:textId="77777777" w:rsidR="000B0752" w:rsidRDefault="000B0752">
      <w:pPr>
        <w:pStyle w:val="LO-Normal"/>
        <w:ind w:right="-426"/>
        <w:rPr>
          <w:rFonts w:ascii="TeX Gyre Termes" w:hAnsi="TeX Gyre Termes"/>
        </w:rPr>
      </w:pPr>
    </w:p>
    <w:p w14:paraId="02EB378F" w14:textId="77777777" w:rsidR="000B0752" w:rsidRDefault="000B0752">
      <w:pPr>
        <w:pStyle w:val="LO-Normal"/>
        <w:ind w:right="-426"/>
        <w:jc w:val="center"/>
        <w:rPr>
          <w:rFonts w:ascii="TeX Gyre Termes" w:hAnsi="TeX Gyre Termes"/>
        </w:rPr>
      </w:pPr>
    </w:p>
    <w:p w14:paraId="5EE34805" w14:textId="77777777" w:rsidR="000B0752" w:rsidRDefault="00315A46">
      <w:pPr>
        <w:pStyle w:val="LO-Normal"/>
        <w:ind w:right="-426"/>
        <w:jc w:val="center"/>
        <w:rPr>
          <w:rFonts w:ascii="TeX Gyre Termes" w:hAnsi="TeX Gyre Termes"/>
          <w:b/>
        </w:rPr>
      </w:pPr>
      <w:r>
        <w:rPr>
          <w:rFonts w:ascii="TeX Gyre Termes" w:hAnsi="TeX Gyre Termes"/>
          <w:b/>
        </w:rPr>
        <w:t>Applied Scripting Languages</w:t>
      </w:r>
    </w:p>
    <w:p w14:paraId="6A05A809" w14:textId="77777777" w:rsidR="000B0752" w:rsidRDefault="000B0752">
      <w:pPr>
        <w:pStyle w:val="LO-Normal"/>
        <w:ind w:right="-426"/>
        <w:jc w:val="center"/>
        <w:rPr>
          <w:rFonts w:ascii="TeX Gyre Termes" w:hAnsi="TeX Gyre Termes"/>
          <w:b/>
        </w:rPr>
      </w:pPr>
    </w:p>
    <w:p w14:paraId="4535237C" w14:textId="77777777" w:rsidR="000B0752" w:rsidRDefault="00315A46">
      <w:pPr>
        <w:pStyle w:val="LO-Normal"/>
        <w:ind w:right="-426"/>
        <w:jc w:val="center"/>
        <w:rPr>
          <w:rFonts w:ascii="TeX Gyre Termes" w:hAnsi="TeX Gyre Termes"/>
          <w:b/>
        </w:rPr>
      </w:pPr>
      <w:r>
        <w:rPr>
          <w:rFonts w:ascii="TeX Gyre Termes" w:hAnsi="TeX Gyre Termes"/>
          <w:b/>
        </w:rPr>
        <w:t>Assignment Part 1: Selecting a Data Set</w:t>
      </w:r>
    </w:p>
    <w:p w14:paraId="5A39BBE3" w14:textId="77777777" w:rsidR="000B0752" w:rsidRDefault="000B0752">
      <w:pPr>
        <w:pStyle w:val="LO-Normal"/>
        <w:rPr>
          <w:rFonts w:ascii="TeX Gyre Termes" w:hAnsi="TeX Gyre Termes"/>
        </w:rPr>
      </w:pPr>
    </w:p>
    <w:p w14:paraId="41C8F396" w14:textId="77777777" w:rsidR="000B0752" w:rsidRDefault="000B0752">
      <w:pPr>
        <w:pStyle w:val="LO-Normal"/>
        <w:rPr>
          <w:rFonts w:ascii="TeX Gyre Termes" w:hAnsi="TeX Gyre Termes"/>
        </w:rPr>
      </w:pPr>
    </w:p>
    <w:p w14:paraId="0E559CC5" w14:textId="227D8CAD" w:rsidR="000B0752" w:rsidRDefault="00315A46">
      <w:pPr>
        <w:pStyle w:val="LO-Normal"/>
      </w:pPr>
      <w:r w:rsidRPr="00867775">
        <w:rPr>
          <w:rFonts w:ascii="TeX Gyre Termes" w:hAnsi="TeX Gyre Termes"/>
          <w:b/>
          <w:bCs/>
          <w:u w:val="single"/>
        </w:rPr>
        <w:t>Student ID</w:t>
      </w:r>
      <w:r w:rsidRPr="00867775">
        <w:rPr>
          <w:rFonts w:ascii="TeX Gyre Termes" w:hAnsi="TeX Gyre Termes"/>
          <w:b/>
          <w:bCs/>
        </w:rPr>
        <w:t>:</w:t>
      </w:r>
      <w:r w:rsidR="008B2D48">
        <w:rPr>
          <w:rFonts w:ascii="TeX Gyre Termes" w:hAnsi="TeX Gyre Termes"/>
        </w:rPr>
        <w:t xml:space="preserve"> A</w:t>
      </w:r>
      <w:r w:rsidR="00572F81">
        <w:rPr>
          <w:rFonts w:ascii="TeX Gyre Termes" w:hAnsi="TeX Gyre Termes"/>
        </w:rPr>
        <w:t>00291307</w:t>
      </w:r>
    </w:p>
    <w:p w14:paraId="72A3D3EC" w14:textId="77777777" w:rsidR="000B0752" w:rsidRDefault="000B0752">
      <w:pPr>
        <w:pStyle w:val="LO-Normal"/>
        <w:rPr>
          <w:rFonts w:ascii="TeX Gyre Termes" w:hAnsi="TeX Gyre Termes"/>
        </w:rPr>
      </w:pPr>
    </w:p>
    <w:p w14:paraId="5E40E1B7" w14:textId="77777777" w:rsidR="000B0752" w:rsidRDefault="00315A46">
      <w:pPr>
        <w:pStyle w:val="LO-Normal"/>
        <w:rPr>
          <w:rFonts w:ascii="TeX Gyre Termes" w:hAnsi="TeX Gyre Termes"/>
        </w:rPr>
      </w:pPr>
      <w:r>
        <w:rPr>
          <w:rFonts w:ascii="TeX Gyre Termes" w:hAnsi="TeX Gyre Termes"/>
        </w:rPr>
        <w:t xml:space="preserve">(To facilitate anonymous marking, do </w:t>
      </w:r>
      <w:r>
        <w:rPr>
          <w:rFonts w:ascii="TeX Gyre Termes" w:hAnsi="TeX Gyre Termes"/>
          <w:u w:val="single"/>
        </w:rPr>
        <w:t>not</w:t>
      </w:r>
      <w:r>
        <w:rPr>
          <w:rFonts w:ascii="TeX Gyre Termes" w:hAnsi="TeX Gyre Termes"/>
        </w:rPr>
        <w:t xml:space="preserve"> include your name in this report).</w:t>
      </w:r>
    </w:p>
    <w:p w14:paraId="0D0B940D" w14:textId="77777777" w:rsidR="000B0752" w:rsidRDefault="000B0752">
      <w:pPr>
        <w:pStyle w:val="LO-Normal"/>
        <w:rPr>
          <w:rFonts w:ascii="TeX Gyre Termes" w:hAnsi="TeX Gyre Termes"/>
        </w:rPr>
      </w:pPr>
    </w:p>
    <w:p w14:paraId="0E27B00A" w14:textId="77777777" w:rsidR="000B0752" w:rsidRDefault="000B0752">
      <w:pPr>
        <w:pStyle w:val="LO-Normal"/>
        <w:rPr>
          <w:rFonts w:ascii="TeX Gyre Termes" w:hAnsi="TeX Gyre Termes"/>
          <w:i/>
        </w:rPr>
      </w:pPr>
    </w:p>
    <w:p w14:paraId="60061E4C" w14:textId="77777777" w:rsidR="000B0752" w:rsidRDefault="00315A46">
      <w:pPr>
        <w:pStyle w:val="LO-Normal"/>
        <w:rPr>
          <w:rFonts w:ascii="TeX Gyre Termes" w:hAnsi="TeX Gyre Termes"/>
        </w:rPr>
      </w:pPr>
      <w:r>
        <w:br w:type="page"/>
      </w:r>
    </w:p>
    <w:p w14:paraId="3E7A9F1C" w14:textId="77777777" w:rsidR="000B0752" w:rsidRDefault="00315A46">
      <w:pPr>
        <w:pStyle w:val="Heading1"/>
        <w:tabs>
          <w:tab w:val="left" w:pos="0"/>
        </w:tabs>
        <w:rPr>
          <w:rFonts w:ascii="TeX Gyre Termes" w:hAnsi="TeX Gyre Termes"/>
        </w:rPr>
      </w:pPr>
      <w:bookmarkStart w:id="0" w:name="_Toc22211610"/>
      <w:r>
        <w:rPr>
          <w:rFonts w:ascii="TeX Gyre Termes" w:hAnsi="TeX Gyre Termes"/>
        </w:rPr>
        <w:lastRenderedPageBreak/>
        <w:t>Introduction</w:t>
      </w:r>
      <w:bookmarkEnd w:id="0"/>
    </w:p>
    <w:p w14:paraId="72FD8EE6" w14:textId="77777777" w:rsidR="00A2113B" w:rsidRPr="00A2113B" w:rsidRDefault="00A2113B" w:rsidP="00A2113B">
      <w:pPr>
        <w:pStyle w:val="LO-Normal"/>
        <w:rPr>
          <w:rFonts w:ascii="TeX Gyre Termes" w:hAnsi="TeX Gyre Termes"/>
        </w:rPr>
      </w:pPr>
      <w:r w:rsidRPr="00867775">
        <w:rPr>
          <w:rFonts w:ascii="TeX Gyre Termes" w:hAnsi="TeX Gyre Termes"/>
          <w:b/>
          <w:bCs/>
        </w:rPr>
        <w:t>Name of Data Set:</w:t>
      </w:r>
      <w:r w:rsidRPr="00A2113B">
        <w:rPr>
          <w:rFonts w:ascii="TeX Gyre Termes" w:hAnsi="TeX Gyre Termes"/>
        </w:rPr>
        <w:t xml:space="preserve"> Udemy Courses </w:t>
      </w:r>
    </w:p>
    <w:p w14:paraId="04600658" w14:textId="6EA20267" w:rsidR="00A2113B" w:rsidRPr="00A2113B" w:rsidRDefault="00A2113B" w:rsidP="00A2113B">
      <w:pPr>
        <w:pStyle w:val="LO-Normal"/>
        <w:rPr>
          <w:rFonts w:ascii="TeX Gyre Termes" w:hAnsi="TeX Gyre Termes"/>
        </w:rPr>
      </w:pPr>
      <w:r w:rsidRPr="00867775">
        <w:rPr>
          <w:rFonts w:ascii="TeX Gyre Termes" w:hAnsi="TeX Gyre Termes"/>
          <w:b/>
          <w:bCs/>
        </w:rPr>
        <w:t>Source (URL):</w:t>
      </w:r>
      <w:r w:rsidRPr="00A2113B">
        <w:rPr>
          <w:rFonts w:ascii="TeX Gyre Termes" w:hAnsi="TeX Gyre Termes"/>
        </w:rPr>
        <w:t xml:space="preserve"> </w:t>
      </w:r>
      <w:r w:rsidR="00572F81" w:rsidRPr="00572F81">
        <w:rPr>
          <w:rFonts w:ascii="TeX Gyre Termes" w:hAnsi="TeX Gyre Termes"/>
        </w:rPr>
        <w:t>https://www.kaggle.com/tanaypatare/udemy-courses-analysis/data</w:t>
      </w:r>
    </w:p>
    <w:p w14:paraId="72E009F3" w14:textId="77777777" w:rsidR="00A2113B" w:rsidRPr="00A2113B" w:rsidRDefault="00A2113B" w:rsidP="00A2113B">
      <w:pPr>
        <w:pStyle w:val="LO-Normal"/>
        <w:rPr>
          <w:rFonts w:ascii="TeX Gyre Termes" w:hAnsi="TeX Gyre Termes"/>
        </w:rPr>
      </w:pPr>
      <w:r w:rsidRPr="00A2113B">
        <w:rPr>
          <w:rFonts w:ascii="TeX Gyre Termes" w:hAnsi="TeX Gyre Termes"/>
        </w:rPr>
        <w:t xml:space="preserve"> </w:t>
      </w:r>
    </w:p>
    <w:p w14:paraId="17EAA105" w14:textId="77777777" w:rsidR="00A2113B" w:rsidRPr="00867775" w:rsidRDefault="00A2113B" w:rsidP="00A2113B">
      <w:pPr>
        <w:pStyle w:val="LO-Normal"/>
        <w:rPr>
          <w:rFonts w:ascii="TeX Gyre Termes" w:hAnsi="TeX Gyre Termes"/>
          <w:b/>
          <w:bCs/>
        </w:rPr>
      </w:pPr>
      <w:r w:rsidRPr="00867775">
        <w:rPr>
          <w:rFonts w:ascii="TeX Gyre Termes" w:hAnsi="TeX Gyre Termes"/>
          <w:b/>
          <w:bCs/>
        </w:rPr>
        <w:t xml:space="preserve">Provide a brief description of what your dataset represents:  </w:t>
      </w:r>
    </w:p>
    <w:p w14:paraId="1F300C78" w14:textId="77777777" w:rsidR="00A2113B" w:rsidRPr="00A2113B" w:rsidRDefault="00A2113B" w:rsidP="00A2113B">
      <w:pPr>
        <w:pStyle w:val="LO-Normal"/>
        <w:rPr>
          <w:rFonts w:ascii="TeX Gyre Termes" w:hAnsi="TeX Gyre Termes"/>
        </w:rPr>
      </w:pPr>
      <w:r w:rsidRPr="00A2113B">
        <w:rPr>
          <w:rFonts w:ascii="TeX Gyre Termes" w:hAnsi="TeX Gyre Termes"/>
        </w:rPr>
        <w:t xml:space="preserve"> </w:t>
      </w:r>
    </w:p>
    <w:p w14:paraId="115B0E4B" w14:textId="77777777" w:rsidR="00A2113B" w:rsidRPr="00A2113B" w:rsidRDefault="00A2113B" w:rsidP="00A2113B">
      <w:pPr>
        <w:pStyle w:val="LO-Normal"/>
        <w:rPr>
          <w:rFonts w:ascii="TeX Gyre Termes" w:hAnsi="TeX Gyre Termes"/>
        </w:rPr>
      </w:pPr>
      <w:r w:rsidRPr="00A2113B">
        <w:rPr>
          <w:rFonts w:ascii="TeX Gyre Termes" w:hAnsi="TeX Gyre Termes"/>
        </w:rPr>
        <w:t xml:space="preserve">The data represents a list of Udemy Courses from the year 2011 to 2017.  </w:t>
      </w:r>
    </w:p>
    <w:p w14:paraId="6D401DA6" w14:textId="77777777" w:rsidR="00A2113B" w:rsidRPr="00A2113B" w:rsidRDefault="00A2113B" w:rsidP="00A2113B">
      <w:pPr>
        <w:pStyle w:val="LO-Normal"/>
        <w:rPr>
          <w:rFonts w:ascii="TeX Gyre Termes" w:hAnsi="TeX Gyre Termes"/>
        </w:rPr>
      </w:pPr>
      <w:r w:rsidRPr="00A2113B">
        <w:rPr>
          <w:rFonts w:ascii="TeX Gyre Termes" w:hAnsi="TeX Gyre Termes"/>
        </w:rPr>
        <w:t xml:space="preserve">The data has a course title as well as a primary key of course id to uniquely identify each course. </w:t>
      </w:r>
    </w:p>
    <w:p w14:paraId="4FBE514E" w14:textId="77777777" w:rsidR="00A2113B" w:rsidRPr="00A2113B" w:rsidRDefault="00A2113B" w:rsidP="00A2113B">
      <w:pPr>
        <w:pStyle w:val="LO-Normal"/>
        <w:rPr>
          <w:rFonts w:ascii="TeX Gyre Termes" w:hAnsi="TeX Gyre Termes"/>
        </w:rPr>
      </w:pPr>
      <w:r w:rsidRPr="00A2113B">
        <w:rPr>
          <w:rFonts w:ascii="TeX Gyre Termes" w:hAnsi="TeX Gyre Termes"/>
        </w:rPr>
        <w:t>The data has been primarily divided based on 4 subjects Web Development, Graphic Design, Musical Instruments and Business Finance. There is a secondary category for the data based on the level of the course.</w:t>
      </w:r>
    </w:p>
    <w:p w14:paraId="1FE1EE9B" w14:textId="16A035F7" w:rsidR="00D45D85" w:rsidRDefault="00A2113B" w:rsidP="00A2113B">
      <w:pPr>
        <w:pStyle w:val="LO-Normal"/>
        <w:rPr>
          <w:rFonts w:ascii="TeX Gyre Termes" w:hAnsi="TeX Gyre Termes"/>
        </w:rPr>
      </w:pPr>
      <w:r w:rsidRPr="00A2113B">
        <w:rPr>
          <w:rFonts w:ascii="TeX Gyre Termes" w:hAnsi="TeX Gyre Termes"/>
        </w:rPr>
        <w:t xml:space="preserve">The data also contains the price, duration, </w:t>
      </w:r>
      <w:r w:rsidR="00231B66" w:rsidRPr="00A2113B">
        <w:rPr>
          <w:rFonts w:ascii="TeX Gyre Termes" w:hAnsi="TeX Gyre Termes"/>
        </w:rPr>
        <w:t>subscribers,</w:t>
      </w:r>
      <w:r w:rsidRPr="00A2113B">
        <w:rPr>
          <w:rFonts w:ascii="TeX Gyre Termes" w:hAnsi="TeX Gyre Termes"/>
        </w:rPr>
        <w:t xml:space="preserve"> and reviews for the </w:t>
      </w:r>
      <w:r w:rsidR="00231B66" w:rsidRPr="00A2113B">
        <w:rPr>
          <w:rFonts w:ascii="TeX Gyre Termes" w:hAnsi="TeX Gyre Termes"/>
        </w:rPr>
        <w:t>course</w:t>
      </w:r>
      <w:r w:rsidRPr="00A2113B">
        <w:rPr>
          <w:rFonts w:ascii="TeX Gyre Termes" w:hAnsi="TeX Gyre Termes"/>
        </w:rPr>
        <w:t>.</w:t>
      </w:r>
    </w:p>
    <w:p w14:paraId="4990F712" w14:textId="77777777" w:rsidR="00D45D85" w:rsidRDefault="00D45D85">
      <w:pPr>
        <w:pStyle w:val="LO-Normal"/>
      </w:pPr>
    </w:p>
    <w:p w14:paraId="51A59785" w14:textId="77777777" w:rsidR="000B0752" w:rsidRDefault="00315A46">
      <w:pPr>
        <w:pStyle w:val="Heading1"/>
        <w:tabs>
          <w:tab w:val="left" w:pos="0"/>
        </w:tabs>
        <w:rPr>
          <w:rFonts w:ascii="TeX Gyre Termes" w:hAnsi="TeX Gyre Termes"/>
        </w:rPr>
      </w:pPr>
      <w:bookmarkStart w:id="1" w:name="_Toc22211611"/>
      <w:r>
        <w:rPr>
          <w:rFonts w:ascii="TeX Gyre Termes" w:hAnsi="TeX Gyre Termes"/>
        </w:rPr>
        <w:t>Data</w:t>
      </w:r>
      <w:bookmarkEnd w:id="1"/>
    </w:p>
    <w:p w14:paraId="772A8EC9" w14:textId="04E7CA7A" w:rsidR="000B0752" w:rsidRDefault="00315A46">
      <w:pPr>
        <w:pStyle w:val="LO-Normal"/>
        <w:rPr>
          <w:rFonts w:ascii="TeX Gyre Termes" w:hAnsi="TeX Gyre Termes"/>
        </w:rPr>
      </w:pPr>
      <w:r w:rsidRPr="00867775">
        <w:rPr>
          <w:rFonts w:ascii="TeX Gyre Termes" w:hAnsi="TeX Gyre Termes"/>
          <w:b/>
          <w:bCs/>
        </w:rPr>
        <w:t>Number of records/lines/rows:</w:t>
      </w:r>
      <w:r w:rsidR="00A2113B">
        <w:rPr>
          <w:rFonts w:ascii="TeX Gyre Termes" w:hAnsi="TeX Gyre Termes"/>
        </w:rPr>
        <w:t xml:space="preserve"> 3678</w:t>
      </w:r>
    </w:p>
    <w:p w14:paraId="082D52C4" w14:textId="58AD426B" w:rsidR="000B0752" w:rsidRDefault="00315A46" w:rsidP="00486D5B">
      <w:pPr>
        <w:pStyle w:val="LO-Normal"/>
        <w:tabs>
          <w:tab w:val="left" w:pos="6710"/>
        </w:tabs>
        <w:rPr>
          <w:rFonts w:ascii="TeX Gyre Termes" w:hAnsi="TeX Gyre Termes"/>
        </w:rPr>
      </w:pPr>
      <w:r w:rsidRPr="00867775">
        <w:rPr>
          <w:rFonts w:ascii="TeX Gyre Termes" w:hAnsi="TeX Gyre Termes"/>
          <w:b/>
          <w:bCs/>
        </w:rPr>
        <w:t>Number of fields/columns:</w:t>
      </w:r>
      <w:r w:rsidR="00A2113B">
        <w:rPr>
          <w:rFonts w:ascii="TeX Gyre Termes" w:hAnsi="TeX Gyre Termes"/>
        </w:rPr>
        <w:t xml:space="preserve"> 10</w:t>
      </w:r>
      <w:r w:rsidR="00486D5B">
        <w:rPr>
          <w:rFonts w:ascii="TeX Gyre Termes" w:hAnsi="TeX Gyre Termes"/>
        </w:rPr>
        <w:tab/>
      </w:r>
    </w:p>
    <w:p w14:paraId="3DEEC669" w14:textId="77777777" w:rsidR="000B0752" w:rsidRDefault="000B0752">
      <w:pPr>
        <w:pStyle w:val="LO-Normal"/>
        <w:rPr>
          <w:rFonts w:ascii="TeX Gyre Termes" w:hAnsi="TeX Gyre Termes"/>
        </w:rPr>
      </w:pPr>
    </w:p>
    <w:p w14:paraId="28FDCE70" w14:textId="77777777" w:rsidR="000B0752" w:rsidRDefault="00315A46">
      <w:pPr>
        <w:pStyle w:val="LO-Normal"/>
      </w:pPr>
      <w:r w:rsidRPr="00867775">
        <w:rPr>
          <w:rFonts w:ascii="TeX Gyre Termes" w:hAnsi="TeX Gyre Termes"/>
          <w:b/>
          <w:bCs/>
        </w:rPr>
        <w:t>Complete the following table, providing details of each field/column.</w:t>
      </w:r>
      <w:r>
        <w:rPr>
          <w:rFonts w:ascii="TeX Gyre Termes" w:hAnsi="TeX Gyre Termes"/>
        </w:rPr>
        <w:t xml:space="preserve"> </w:t>
      </w:r>
    </w:p>
    <w:p w14:paraId="3656B9AB" w14:textId="3460EA44" w:rsidR="000B0752" w:rsidRDefault="000B0752">
      <w:pPr>
        <w:pStyle w:val="LO-Normal"/>
        <w:rPr>
          <w:rFonts w:ascii="TeX Gyre Termes" w:hAnsi="TeX Gyre Termes"/>
        </w:rPr>
      </w:pPr>
    </w:p>
    <w:p w14:paraId="2109BFD8" w14:textId="77777777" w:rsidR="00FB5AD4" w:rsidRDefault="00FB5AD4" w:rsidP="008777C2">
      <w:pPr>
        <w:jc w:val="center"/>
        <w:rPr>
          <w:rFonts w:ascii="TeX Gyre Termes" w:hAnsi="TeX Gyre Termes"/>
        </w:rPr>
      </w:pPr>
    </w:p>
    <w:tbl>
      <w:tblPr>
        <w:tblW w:w="9027" w:type="dxa"/>
        <w:tblLayout w:type="fixed"/>
        <w:tblCellMar>
          <w:left w:w="10" w:type="dxa"/>
          <w:right w:w="10" w:type="dxa"/>
        </w:tblCellMar>
        <w:tblLook w:val="04A0" w:firstRow="1" w:lastRow="0" w:firstColumn="1" w:lastColumn="0" w:noHBand="0" w:noVBand="1"/>
      </w:tblPr>
      <w:tblGrid>
        <w:gridCol w:w="339"/>
        <w:gridCol w:w="1871"/>
        <w:gridCol w:w="4251"/>
        <w:gridCol w:w="1304"/>
        <w:gridCol w:w="1262"/>
      </w:tblGrid>
      <w:tr w:rsidR="00FB5AD4" w14:paraId="74047C26" w14:textId="77777777" w:rsidTr="00231B66">
        <w:tc>
          <w:tcPr>
            <w:tcW w:w="339" w:type="dxa"/>
            <w:tcBorders>
              <w:top w:val="single" w:sz="2" w:space="0" w:color="000000"/>
              <w:left w:val="single" w:sz="2" w:space="0" w:color="000000"/>
              <w:bottom w:val="single" w:sz="2" w:space="0" w:color="000000"/>
            </w:tcBorders>
            <w:tcMar>
              <w:top w:w="28" w:type="dxa"/>
              <w:left w:w="28" w:type="dxa"/>
              <w:bottom w:w="28" w:type="dxa"/>
              <w:right w:w="28" w:type="dxa"/>
            </w:tcMar>
          </w:tcPr>
          <w:p w14:paraId="0E11770C" w14:textId="77777777" w:rsidR="00FB5AD4" w:rsidRDefault="00FB5AD4" w:rsidP="008777C2">
            <w:pPr>
              <w:pStyle w:val="TableContents"/>
              <w:jc w:val="center"/>
              <w:rPr>
                <w:rFonts w:ascii="TeX Gyre Termes" w:eastAsia="Times New Roman" w:hAnsi="TeX Gyre Termes"/>
                <w:b/>
                <w:bCs/>
                <w:sz w:val="24"/>
                <w:szCs w:val="24"/>
              </w:rPr>
            </w:pPr>
          </w:p>
        </w:tc>
        <w:tc>
          <w:tcPr>
            <w:tcW w:w="1871" w:type="dxa"/>
            <w:tcBorders>
              <w:top w:val="single" w:sz="2" w:space="0" w:color="000000"/>
              <w:left w:val="single" w:sz="2" w:space="0" w:color="000000"/>
              <w:bottom w:val="single" w:sz="2" w:space="0" w:color="000000"/>
            </w:tcBorders>
            <w:tcMar>
              <w:top w:w="28" w:type="dxa"/>
              <w:left w:w="28" w:type="dxa"/>
              <w:bottom w:w="28" w:type="dxa"/>
              <w:right w:w="28" w:type="dxa"/>
            </w:tcMar>
            <w:vAlign w:val="center"/>
          </w:tcPr>
          <w:p w14:paraId="4F10B5F7" w14:textId="77777777" w:rsidR="00FB5AD4" w:rsidRDefault="00FB5AD4" w:rsidP="00231B66">
            <w:pPr>
              <w:pStyle w:val="TableContents"/>
              <w:jc w:val="center"/>
              <w:rPr>
                <w:rFonts w:ascii="TeX Gyre Termes" w:eastAsia="Times New Roman" w:hAnsi="TeX Gyre Termes"/>
                <w:b/>
                <w:bCs/>
                <w:sz w:val="24"/>
                <w:szCs w:val="24"/>
              </w:rPr>
            </w:pPr>
            <w:r>
              <w:rPr>
                <w:rFonts w:ascii="TeX Gyre Termes" w:eastAsia="Times New Roman" w:hAnsi="TeX Gyre Termes"/>
                <w:b/>
                <w:bCs/>
                <w:sz w:val="24"/>
                <w:szCs w:val="24"/>
              </w:rPr>
              <w:t>Field/Column</w:t>
            </w:r>
          </w:p>
          <w:p w14:paraId="4F219DD2" w14:textId="77777777" w:rsidR="00FB5AD4" w:rsidRDefault="00FB5AD4" w:rsidP="00231B66">
            <w:pPr>
              <w:pStyle w:val="TableContents"/>
              <w:jc w:val="center"/>
              <w:rPr>
                <w:rFonts w:ascii="TeX Gyre Termes" w:eastAsia="Times New Roman" w:hAnsi="TeX Gyre Termes"/>
                <w:b/>
                <w:bCs/>
                <w:sz w:val="24"/>
                <w:szCs w:val="24"/>
              </w:rPr>
            </w:pPr>
            <w:r>
              <w:rPr>
                <w:rFonts w:ascii="TeX Gyre Termes" w:eastAsia="Times New Roman" w:hAnsi="TeX Gyre Termes"/>
                <w:b/>
                <w:bCs/>
                <w:sz w:val="24"/>
                <w:szCs w:val="24"/>
              </w:rPr>
              <w:t>Name</w:t>
            </w:r>
          </w:p>
        </w:tc>
        <w:tc>
          <w:tcPr>
            <w:tcW w:w="4251" w:type="dxa"/>
            <w:tcBorders>
              <w:top w:val="single" w:sz="2" w:space="0" w:color="000000"/>
              <w:left w:val="single" w:sz="2" w:space="0" w:color="000000"/>
              <w:bottom w:val="single" w:sz="2" w:space="0" w:color="000000"/>
            </w:tcBorders>
            <w:tcMar>
              <w:top w:w="28" w:type="dxa"/>
              <w:left w:w="28" w:type="dxa"/>
              <w:bottom w:w="28" w:type="dxa"/>
              <w:right w:w="28" w:type="dxa"/>
            </w:tcMar>
            <w:vAlign w:val="center"/>
          </w:tcPr>
          <w:p w14:paraId="57B05A01" w14:textId="77777777" w:rsidR="00FB5AD4" w:rsidRDefault="00FB5AD4" w:rsidP="00231B66">
            <w:pPr>
              <w:pStyle w:val="TableContents"/>
              <w:jc w:val="center"/>
              <w:rPr>
                <w:rFonts w:ascii="TeX Gyre Termes" w:eastAsia="Times New Roman" w:hAnsi="TeX Gyre Termes"/>
                <w:b/>
                <w:bCs/>
                <w:sz w:val="24"/>
                <w:szCs w:val="24"/>
              </w:rPr>
            </w:pPr>
          </w:p>
          <w:p w14:paraId="2379B49A" w14:textId="77777777" w:rsidR="00FB5AD4" w:rsidRDefault="00FB5AD4" w:rsidP="00231B66">
            <w:pPr>
              <w:pStyle w:val="TableContents"/>
              <w:jc w:val="center"/>
              <w:rPr>
                <w:rFonts w:ascii="TeX Gyre Termes" w:eastAsia="Times New Roman" w:hAnsi="TeX Gyre Termes"/>
                <w:b/>
                <w:bCs/>
                <w:sz w:val="24"/>
                <w:szCs w:val="24"/>
              </w:rPr>
            </w:pPr>
            <w:r>
              <w:rPr>
                <w:rFonts w:ascii="TeX Gyre Termes" w:eastAsia="Times New Roman" w:hAnsi="TeX Gyre Termes"/>
                <w:b/>
                <w:bCs/>
                <w:sz w:val="24"/>
                <w:szCs w:val="24"/>
              </w:rPr>
              <w:t>Description</w:t>
            </w:r>
          </w:p>
        </w:tc>
        <w:tc>
          <w:tcPr>
            <w:tcW w:w="1304" w:type="dxa"/>
            <w:tcBorders>
              <w:top w:val="single" w:sz="2" w:space="0" w:color="000000"/>
              <w:left w:val="single" w:sz="2" w:space="0" w:color="000000"/>
              <w:bottom w:val="single" w:sz="2" w:space="0" w:color="000000"/>
            </w:tcBorders>
            <w:tcMar>
              <w:top w:w="28" w:type="dxa"/>
              <w:left w:w="28" w:type="dxa"/>
              <w:bottom w:w="28" w:type="dxa"/>
              <w:right w:w="28" w:type="dxa"/>
            </w:tcMar>
            <w:vAlign w:val="center"/>
          </w:tcPr>
          <w:p w14:paraId="0F12426D" w14:textId="77777777" w:rsidR="00FB5AD4" w:rsidRDefault="00FB5AD4" w:rsidP="00231B66">
            <w:pPr>
              <w:pStyle w:val="TableContents"/>
              <w:jc w:val="center"/>
              <w:rPr>
                <w:rFonts w:ascii="TeX Gyre Termes" w:eastAsia="Times New Roman" w:hAnsi="TeX Gyre Termes"/>
                <w:b/>
                <w:bCs/>
                <w:sz w:val="24"/>
                <w:szCs w:val="24"/>
              </w:rPr>
            </w:pPr>
            <w:r>
              <w:rPr>
                <w:rFonts w:ascii="TeX Gyre Termes" w:eastAsia="Times New Roman" w:hAnsi="TeX Gyre Termes"/>
                <w:b/>
                <w:bCs/>
                <w:sz w:val="24"/>
                <w:szCs w:val="24"/>
              </w:rPr>
              <w:t>Python</w:t>
            </w:r>
          </w:p>
          <w:p w14:paraId="4A8B1834" w14:textId="77777777" w:rsidR="00FB5AD4" w:rsidRDefault="00FB5AD4" w:rsidP="00231B66">
            <w:pPr>
              <w:pStyle w:val="TableContents"/>
              <w:jc w:val="center"/>
              <w:rPr>
                <w:rFonts w:ascii="TeX Gyre Termes" w:eastAsia="Times New Roman" w:hAnsi="TeX Gyre Termes"/>
                <w:b/>
                <w:bCs/>
                <w:sz w:val="24"/>
                <w:szCs w:val="24"/>
              </w:rPr>
            </w:pPr>
            <w:r>
              <w:rPr>
                <w:rFonts w:ascii="TeX Gyre Termes" w:eastAsia="Times New Roman" w:hAnsi="TeX Gyre Termes"/>
                <w:b/>
                <w:bCs/>
                <w:sz w:val="24"/>
                <w:szCs w:val="24"/>
              </w:rPr>
              <w:t>Data Type</w:t>
            </w:r>
          </w:p>
        </w:tc>
        <w:tc>
          <w:tcPr>
            <w:tcW w:w="126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552C5D1A" w14:textId="77777777" w:rsidR="00FB5AD4" w:rsidRDefault="00FB5AD4" w:rsidP="00231B66">
            <w:pPr>
              <w:pStyle w:val="TableContents"/>
              <w:jc w:val="center"/>
              <w:rPr>
                <w:rFonts w:ascii="TeX Gyre Termes" w:eastAsia="Times New Roman" w:hAnsi="TeX Gyre Termes"/>
                <w:b/>
                <w:bCs/>
                <w:sz w:val="24"/>
                <w:szCs w:val="24"/>
              </w:rPr>
            </w:pPr>
          </w:p>
          <w:p w14:paraId="21FCA2F6" w14:textId="77777777" w:rsidR="00FB5AD4" w:rsidRDefault="00FB5AD4" w:rsidP="00231B66">
            <w:pPr>
              <w:pStyle w:val="TableContents"/>
              <w:jc w:val="center"/>
              <w:rPr>
                <w:rFonts w:ascii="TeX Gyre Termes" w:eastAsia="Times New Roman" w:hAnsi="TeX Gyre Termes"/>
                <w:b/>
                <w:bCs/>
                <w:sz w:val="24"/>
                <w:szCs w:val="24"/>
              </w:rPr>
            </w:pPr>
            <w:r>
              <w:rPr>
                <w:rFonts w:ascii="TeX Gyre Termes" w:eastAsia="Times New Roman" w:hAnsi="TeX Gyre Termes"/>
                <w:b/>
                <w:bCs/>
                <w:sz w:val="24"/>
                <w:szCs w:val="24"/>
              </w:rPr>
              <w:t>Example</w:t>
            </w:r>
          </w:p>
        </w:tc>
      </w:tr>
      <w:tr w:rsidR="00FB5AD4" w14:paraId="52EF8297" w14:textId="77777777" w:rsidTr="00231B66">
        <w:tc>
          <w:tcPr>
            <w:tcW w:w="339" w:type="dxa"/>
            <w:tcBorders>
              <w:left w:val="single" w:sz="2" w:space="0" w:color="000000"/>
              <w:bottom w:val="single" w:sz="2" w:space="0" w:color="000000"/>
            </w:tcBorders>
            <w:tcMar>
              <w:top w:w="28" w:type="dxa"/>
              <w:left w:w="28" w:type="dxa"/>
              <w:bottom w:w="28" w:type="dxa"/>
              <w:right w:w="28" w:type="dxa"/>
            </w:tcMar>
            <w:vAlign w:val="center"/>
          </w:tcPr>
          <w:p w14:paraId="6B1BB444" w14:textId="77777777"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1</w:t>
            </w:r>
          </w:p>
        </w:tc>
        <w:tc>
          <w:tcPr>
            <w:tcW w:w="1871" w:type="dxa"/>
            <w:tcBorders>
              <w:left w:val="single" w:sz="2" w:space="0" w:color="000000"/>
              <w:bottom w:val="single" w:sz="2" w:space="0" w:color="000000"/>
            </w:tcBorders>
            <w:tcMar>
              <w:top w:w="28" w:type="dxa"/>
              <w:left w:w="28" w:type="dxa"/>
              <w:bottom w:w="28" w:type="dxa"/>
              <w:right w:w="28" w:type="dxa"/>
            </w:tcMar>
            <w:vAlign w:val="center"/>
          </w:tcPr>
          <w:p w14:paraId="20DF754A" w14:textId="3040A5F8" w:rsidR="00FB5AD4" w:rsidRDefault="00FB5AD4" w:rsidP="00231B66">
            <w:pPr>
              <w:pStyle w:val="TableContents"/>
              <w:jc w:val="center"/>
              <w:rPr>
                <w:rFonts w:ascii="TeX Gyre Termes" w:eastAsia="Times New Roman" w:hAnsi="TeX Gyre Termes"/>
                <w:sz w:val="24"/>
                <w:szCs w:val="24"/>
              </w:rPr>
            </w:pPr>
            <w:proofErr w:type="spellStart"/>
            <w:r w:rsidRPr="00FB5AD4">
              <w:rPr>
                <w:rFonts w:ascii="TeX Gyre Termes" w:eastAsia="Times New Roman" w:hAnsi="TeX Gyre Termes"/>
                <w:sz w:val="24"/>
                <w:szCs w:val="24"/>
              </w:rPr>
              <w:t>course_id</w:t>
            </w:r>
            <w:proofErr w:type="spellEnd"/>
          </w:p>
        </w:tc>
        <w:tc>
          <w:tcPr>
            <w:tcW w:w="4251" w:type="dxa"/>
            <w:tcBorders>
              <w:left w:val="single" w:sz="2" w:space="0" w:color="000000"/>
              <w:bottom w:val="single" w:sz="2" w:space="0" w:color="000000"/>
            </w:tcBorders>
            <w:tcMar>
              <w:top w:w="28" w:type="dxa"/>
              <w:left w:w="28" w:type="dxa"/>
              <w:bottom w:w="28" w:type="dxa"/>
              <w:right w:w="28" w:type="dxa"/>
            </w:tcMar>
            <w:vAlign w:val="center"/>
          </w:tcPr>
          <w:p w14:paraId="37A3509B" w14:textId="50888107" w:rsidR="00FB5AD4" w:rsidRDefault="00FB5AD4" w:rsidP="00231B66">
            <w:pPr>
              <w:pStyle w:val="TableContents"/>
              <w:jc w:val="center"/>
              <w:rPr>
                <w:rFonts w:ascii="TeX Gyre Termes" w:eastAsia="Times New Roman" w:hAnsi="TeX Gyre Termes"/>
                <w:sz w:val="24"/>
                <w:szCs w:val="24"/>
              </w:rPr>
            </w:pPr>
            <w:r w:rsidRPr="00FB5AD4">
              <w:rPr>
                <w:rFonts w:ascii="TeX Gyre Termes" w:eastAsia="Times New Roman" w:hAnsi="TeX Gyre Termes"/>
                <w:sz w:val="24"/>
                <w:szCs w:val="24"/>
              </w:rPr>
              <w:t>A primary key with which each of the courses in the list can be uniquely identified</w:t>
            </w:r>
          </w:p>
        </w:tc>
        <w:tc>
          <w:tcPr>
            <w:tcW w:w="1304" w:type="dxa"/>
            <w:tcBorders>
              <w:left w:val="single" w:sz="2" w:space="0" w:color="000000"/>
              <w:bottom w:val="single" w:sz="2" w:space="0" w:color="000000"/>
            </w:tcBorders>
            <w:tcMar>
              <w:top w:w="28" w:type="dxa"/>
              <w:left w:w="28" w:type="dxa"/>
              <w:bottom w:w="28" w:type="dxa"/>
              <w:right w:w="28" w:type="dxa"/>
            </w:tcMar>
            <w:vAlign w:val="center"/>
          </w:tcPr>
          <w:p w14:paraId="0F58110B" w14:textId="78C37D2A"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s</w:t>
            </w:r>
            <w:r w:rsidRPr="00FB5AD4">
              <w:rPr>
                <w:rFonts w:ascii="TeX Gyre Termes" w:eastAsia="Times New Roman" w:hAnsi="TeX Gyre Termes"/>
                <w:sz w:val="24"/>
                <w:szCs w:val="24"/>
              </w:rPr>
              <w:t>tr</w:t>
            </w:r>
          </w:p>
        </w:tc>
        <w:tc>
          <w:tcPr>
            <w:tcW w:w="1262"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14:paraId="40929874" w14:textId="1BAF1C4D" w:rsidR="00FB5AD4" w:rsidRDefault="00FB5AD4" w:rsidP="00231B66">
            <w:pPr>
              <w:pStyle w:val="TableContents"/>
              <w:jc w:val="center"/>
              <w:rPr>
                <w:rFonts w:ascii="TeX Gyre Termes" w:eastAsia="Times New Roman" w:hAnsi="TeX Gyre Termes"/>
                <w:sz w:val="24"/>
                <w:szCs w:val="24"/>
              </w:rPr>
            </w:pPr>
            <w:r w:rsidRPr="00FB5AD4">
              <w:rPr>
                <w:rFonts w:ascii="TeX Gyre Termes" w:eastAsia="Times New Roman" w:hAnsi="TeX Gyre Termes"/>
                <w:sz w:val="24"/>
                <w:szCs w:val="24"/>
              </w:rPr>
              <w:t>1282064</w:t>
            </w:r>
          </w:p>
        </w:tc>
      </w:tr>
      <w:tr w:rsidR="00FB5AD4" w14:paraId="59A6A9E0" w14:textId="77777777" w:rsidTr="00231B66">
        <w:tc>
          <w:tcPr>
            <w:tcW w:w="339" w:type="dxa"/>
            <w:tcBorders>
              <w:left w:val="single" w:sz="2" w:space="0" w:color="000000"/>
              <w:bottom w:val="single" w:sz="2" w:space="0" w:color="000000"/>
            </w:tcBorders>
            <w:tcMar>
              <w:top w:w="28" w:type="dxa"/>
              <w:left w:w="28" w:type="dxa"/>
              <w:bottom w:w="28" w:type="dxa"/>
              <w:right w:w="28" w:type="dxa"/>
            </w:tcMar>
            <w:vAlign w:val="center"/>
          </w:tcPr>
          <w:p w14:paraId="4971BCA3" w14:textId="77777777"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2</w:t>
            </w:r>
          </w:p>
        </w:tc>
        <w:tc>
          <w:tcPr>
            <w:tcW w:w="1871" w:type="dxa"/>
            <w:tcBorders>
              <w:left w:val="single" w:sz="2" w:space="0" w:color="000000"/>
              <w:bottom w:val="single" w:sz="2" w:space="0" w:color="000000"/>
            </w:tcBorders>
            <w:tcMar>
              <w:top w:w="28" w:type="dxa"/>
              <w:left w:w="28" w:type="dxa"/>
              <w:bottom w:w="28" w:type="dxa"/>
              <w:right w:w="28" w:type="dxa"/>
            </w:tcMar>
            <w:vAlign w:val="center"/>
          </w:tcPr>
          <w:p w14:paraId="2B5E94A1" w14:textId="1C42268F" w:rsidR="00FB5AD4" w:rsidRDefault="00FB5AD4" w:rsidP="00231B66">
            <w:pPr>
              <w:pStyle w:val="TableContents"/>
              <w:jc w:val="center"/>
              <w:rPr>
                <w:rFonts w:ascii="TeX Gyre Termes" w:eastAsia="Times New Roman" w:hAnsi="TeX Gyre Termes"/>
                <w:sz w:val="24"/>
                <w:szCs w:val="24"/>
              </w:rPr>
            </w:pPr>
            <w:proofErr w:type="spellStart"/>
            <w:r w:rsidRPr="00FB5AD4">
              <w:rPr>
                <w:rFonts w:ascii="TeX Gyre Termes" w:eastAsia="Times New Roman" w:hAnsi="TeX Gyre Termes"/>
                <w:sz w:val="24"/>
                <w:szCs w:val="24"/>
              </w:rPr>
              <w:t>course_title</w:t>
            </w:r>
            <w:proofErr w:type="spellEnd"/>
          </w:p>
        </w:tc>
        <w:tc>
          <w:tcPr>
            <w:tcW w:w="4251" w:type="dxa"/>
            <w:tcBorders>
              <w:left w:val="single" w:sz="2" w:space="0" w:color="000000"/>
              <w:bottom w:val="single" w:sz="2" w:space="0" w:color="000000"/>
            </w:tcBorders>
            <w:tcMar>
              <w:top w:w="28" w:type="dxa"/>
              <w:left w:w="28" w:type="dxa"/>
              <w:bottom w:w="28" w:type="dxa"/>
              <w:right w:w="28" w:type="dxa"/>
            </w:tcMar>
            <w:vAlign w:val="center"/>
          </w:tcPr>
          <w:p w14:paraId="6678AF0A" w14:textId="6E4BC4BA" w:rsidR="00FB5AD4" w:rsidRDefault="00FB5AD4" w:rsidP="00231B66">
            <w:pPr>
              <w:pStyle w:val="TableContents"/>
              <w:jc w:val="center"/>
              <w:rPr>
                <w:rFonts w:ascii="TeX Gyre Termes" w:eastAsia="Times New Roman" w:hAnsi="TeX Gyre Termes"/>
                <w:sz w:val="24"/>
                <w:szCs w:val="24"/>
              </w:rPr>
            </w:pPr>
            <w:r w:rsidRPr="00FB5AD4">
              <w:rPr>
                <w:rFonts w:ascii="TeX Gyre Termes" w:eastAsia="Times New Roman" w:hAnsi="TeX Gyre Termes"/>
                <w:sz w:val="24"/>
                <w:szCs w:val="24"/>
              </w:rPr>
              <w:t>The name by which a course was added to the list.</w:t>
            </w:r>
          </w:p>
        </w:tc>
        <w:tc>
          <w:tcPr>
            <w:tcW w:w="1304" w:type="dxa"/>
            <w:tcBorders>
              <w:left w:val="single" w:sz="2" w:space="0" w:color="000000"/>
              <w:bottom w:val="single" w:sz="2" w:space="0" w:color="000000"/>
            </w:tcBorders>
            <w:tcMar>
              <w:top w:w="28" w:type="dxa"/>
              <w:left w:w="28" w:type="dxa"/>
              <w:bottom w:w="28" w:type="dxa"/>
              <w:right w:w="28" w:type="dxa"/>
            </w:tcMar>
            <w:vAlign w:val="center"/>
          </w:tcPr>
          <w:p w14:paraId="3EE00892" w14:textId="14A33AE6"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s</w:t>
            </w:r>
            <w:r w:rsidRPr="00FB5AD4">
              <w:rPr>
                <w:rFonts w:ascii="TeX Gyre Termes" w:eastAsia="Times New Roman" w:hAnsi="TeX Gyre Termes"/>
                <w:sz w:val="24"/>
                <w:szCs w:val="24"/>
              </w:rPr>
              <w:t>tr</w:t>
            </w:r>
          </w:p>
        </w:tc>
        <w:tc>
          <w:tcPr>
            <w:tcW w:w="1262"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14:paraId="33B59F22" w14:textId="6D186AF0" w:rsidR="00FB5AD4" w:rsidRDefault="00FB5AD4" w:rsidP="00231B66">
            <w:pPr>
              <w:pStyle w:val="TableContents"/>
              <w:jc w:val="center"/>
              <w:rPr>
                <w:rFonts w:ascii="TeX Gyre Termes" w:eastAsia="Times New Roman" w:hAnsi="TeX Gyre Termes"/>
                <w:sz w:val="24"/>
                <w:szCs w:val="24"/>
              </w:rPr>
            </w:pPr>
            <w:r w:rsidRPr="00FB5AD4">
              <w:rPr>
                <w:rFonts w:ascii="TeX Gyre Termes" w:eastAsia="Times New Roman" w:hAnsi="TeX Gyre Termes"/>
                <w:sz w:val="24"/>
                <w:szCs w:val="24"/>
              </w:rPr>
              <w:t>Angular 4 Front to Back</w:t>
            </w:r>
          </w:p>
        </w:tc>
      </w:tr>
      <w:tr w:rsidR="00FB5AD4" w14:paraId="758A32B4" w14:textId="77777777" w:rsidTr="00231B66">
        <w:tc>
          <w:tcPr>
            <w:tcW w:w="339" w:type="dxa"/>
            <w:tcBorders>
              <w:left w:val="single" w:sz="2" w:space="0" w:color="000000"/>
              <w:bottom w:val="single" w:sz="2" w:space="0" w:color="000000"/>
            </w:tcBorders>
            <w:tcMar>
              <w:top w:w="28" w:type="dxa"/>
              <w:left w:w="28" w:type="dxa"/>
              <w:bottom w:w="28" w:type="dxa"/>
              <w:right w:w="28" w:type="dxa"/>
            </w:tcMar>
            <w:vAlign w:val="center"/>
          </w:tcPr>
          <w:p w14:paraId="69CFDE00" w14:textId="77777777"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3</w:t>
            </w:r>
          </w:p>
        </w:tc>
        <w:tc>
          <w:tcPr>
            <w:tcW w:w="1871" w:type="dxa"/>
            <w:tcBorders>
              <w:left w:val="single" w:sz="2" w:space="0" w:color="000000"/>
              <w:bottom w:val="single" w:sz="2" w:space="0" w:color="000000"/>
            </w:tcBorders>
            <w:tcMar>
              <w:top w:w="28" w:type="dxa"/>
              <w:left w:w="28" w:type="dxa"/>
              <w:bottom w:w="28" w:type="dxa"/>
              <w:right w:w="28" w:type="dxa"/>
            </w:tcMar>
            <w:vAlign w:val="center"/>
          </w:tcPr>
          <w:p w14:paraId="668487DB" w14:textId="2D743F58"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p</w:t>
            </w:r>
            <w:r w:rsidRPr="00FB5AD4">
              <w:rPr>
                <w:rFonts w:ascii="TeX Gyre Termes" w:eastAsia="Times New Roman" w:hAnsi="TeX Gyre Termes"/>
                <w:sz w:val="24"/>
                <w:szCs w:val="24"/>
              </w:rPr>
              <w:t>rice</w:t>
            </w:r>
          </w:p>
        </w:tc>
        <w:tc>
          <w:tcPr>
            <w:tcW w:w="4251" w:type="dxa"/>
            <w:tcBorders>
              <w:left w:val="single" w:sz="2" w:space="0" w:color="000000"/>
              <w:bottom w:val="single" w:sz="2" w:space="0" w:color="000000"/>
            </w:tcBorders>
            <w:tcMar>
              <w:top w:w="28" w:type="dxa"/>
              <w:left w:w="28" w:type="dxa"/>
              <w:bottom w:w="28" w:type="dxa"/>
              <w:right w:w="28" w:type="dxa"/>
            </w:tcMar>
            <w:vAlign w:val="center"/>
          </w:tcPr>
          <w:p w14:paraId="055CBEF1" w14:textId="0BC42F03" w:rsidR="00FB5AD4" w:rsidRDefault="00FB5AD4" w:rsidP="00231B66">
            <w:pPr>
              <w:pStyle w:val="TableContents"/>
              <w:jc w:val="center"/>
              <w:rPr>
                <w:rFonts w:ascii="TeX Gyre Termes" w:eastAsia="Times New Roman" w:hAnsi="TeX Gyre Termes"/>
                <w:sz w:val="24"/>
                <w:szCs w:val="24"/>
              </w:rPr>
            </w:pPr>
            <w:r w:rsidRPr="00FB5AD4">
              <w:rPr>
                <w:rFonts w:ascii="TeX Gyre Termes" w:eastAsia="Times New Roman" w:hAnsi="TeX Gyre Termes"/>
                <w:sz w:val="24"/>
                <w:szCs w:val="24"/>
              </w:rPr>
              <w:t>The price for which the course is listed (A price of 0 would imply a free course)</w:t>
            </w:r>
          </w:p>
        </w:tc>
        <w:tc>
          <w:tcPr>
            <w:tcW w:w="1304" w:type="dxa"/>
            <w:tcBorders>
              <w:left w:val="single" w:sz="2" w:space="0" w:color="000000"/>
              <w:bottom w:val="single" w:sz="2" w:space="0" w:color="000000"/>
            </w:tcBorders>
            <w:tcMar>
              <w:top w:w="28" w:type="dxa"/>
              <w:left w:w="28" w:type="dxa"/>
              <w:bottom w:w="28" w:type="dxa"/>
              <w:right w:w="28" w:type="dxa"/>
            </w:tcMar>
            <w:vAlign w:val="center"/>
          </w:tcPr>
          <w:p w14:paraId="5215E9FC" w14:textId="76DDD577"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int</w:t>
            </w:r>
          </w:p>
        </w:tc>
        <w:tc>
          <w:tcPr>
            <w:tcW w:w="1262"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14:paraId="2DBE387F" w14:textId="75D8EBE8"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20</w:t>
            </w:r>
          </w:p>
        </w:tc>
      </w:tr>
      <w:tr w:rsidR="00FB5AD4" w14:paraId="3013DA0C" w14:textId="77777777" w:rsidTr="00231B66">
        <w:tc>
          <w:tcPr>
            <w:tcW w:w="339" w:type="dxa"/>
            <w:tcBorders>
              <w:left w:val="single" w:sz="2" w:space="0" w:color="000000"/>
              <w:bottom w:val="single" w:sz="2" w:space="0" w:color="000000"/>
            </w:tcBorders>
            <w:tcMar>
              <w:top w:w="28" w:type="dxa"/>
              <w:left w:w="28" w:type="dxa"/>
              <w:bottom w:w="28" w:type="dxa"/>
              <w:right w:w="28" w:type="dxa"/>
            </w:tcMar>
            <w:vAlign w:val="center"/>
          </w:tcPr>
          <w:p w14:paraId="51C82A09" w14:textId="77777777"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4</w:t>
            </w:r>
          </w:p>
        </w:tc>
        <w:tc>
          <w:tcPr>
            <w:tcW w:w="1871" w:type="dxa"/>
            <w:tcBorders>
              <w:left w:val="single" w:sz="2" w:space="0" w:color="000000"/>
              <w:bottom w:val="single" w:sz="2" w:space="0" w:color="000000"/>
            </w:tcBorders>
            <w:tcMar>
              <w:top w:w="28" w:type="dxa"/>
              <w:left w:w="28" w:type="dxa"/>
              <w:bottom w:w="28" w:type="dxa"/>
              <w:right w:w="28" w:type="dxa"/>
            </w:tcMar>
            <w:vAlign w:val="center"/>
          </w:tcPr>
          <w:p w14:paraId="070184D9" w14:textId="6ECC24C9" w:rsidR="00FB5AD4" w:rsidRDefault="008777C2" w:rsidP="00231B66">
            <w:pPr>
              <w:pStyle w:val="TableContents"/>
              <w:jc w:val="center"/>
              <w:rPr>
                <w:rFonts w:ascii="TeX Gyre Termes" w:eastAsia="Times New Roman" w:hAnsi="TeX Gyre Termes"/>
                <w:sz w:val="24"/>
                <w:szCs w:val="24"/>
              </w:rPr>
            </w:pPr>
            <w:proofErr w:type="spellStart"/>
            <w:r w:rsidRPr="008777C2">
              <w:rPr>
                <w:rFonts w:ascii="TeX Gyre Termes" w:eastAsia="Times New Roman" w:hAnsi="TeX Gyre Termes"/>
                <w:sz w:val="24"/>
                <w:szCs w:val="24"/>
              </w:rPr>
              <w:t>num_subscribers</w:t>
            </w:r>
            <w:proofErr w:type="spellEnd"/>
          </w:p>
        </w:tc>
        <w:tc>
          <w:tcPr>
            <w:tcW w:w="4251" w:type="dxa"/>
            <w:tcBorders>
              <w:left w:val="single" w:sz="2" w:space="0" w:color="000000"/>
              <w:bottom w:val="single" w:sz="2" w:space="0" w:color="000000"/>
            </w:tcBorders>
            <w:tcMar>
              <w:top w:w="28" w:type="dxa"/>
              <w:left w:w="28" w:type="dxa"/>
              <w:bottom w:w="28" w:type="dxa"/>
              <w:right w:w="28" w:type="dxa"/>
            </w:tcMar>
            <w:vAlign w:val="center"/>
          </w:tcPr>
          <w:p w14:paraId="605229AF" w14:textId="1054FD07" w:rsidR="00FB5AD4" w:rsidRDefault="008777C2" w:rsidP="00231B66">
            <w:pPr>
              <w:pStyle w:val="TableContents"/>
              <w:jc w:val="center"/>
              <w:rPr>
                <w:rFonts w:ascii="TeX Gyre Termes" w:eastAsia="Times New Roman" w:hAnsi="TeX Gyre Termes"/>
                <w:sz w:val="24"/>
                <w:szCs w:val="24"/>
              </w:rPr>
            </w:pPr>
            <w:r w:rsidRPr="008777C2">
              <w:rPr>
                <w:rFonts w:ascii="TeX Gyre Termes" w:eastAsia="Times New Roman" w:hAnsi="TeX Gyre Termes"/>
                <w:sz w:val="24"/>
                <w:szCs w:val="24"/>
              </w:rPr>
              <w:t>The number of learners who have subscribed to the course.</w:t>
            </w:r>
          </w:p>
        </w:tc>
        <w:tc>
          <w:tcPr>
            <w:tcW w:w="1304" w:type="dxa"/>
            <w:tcBorders>
              <w:left w:val="single" w:sz="2" w:space="0" w:color="000000"/>
              <w:bottom w:val="single" w:sz="2" w:space="0" w:color="000000"/>
            </w:tcBorders>
            <w:tcMar>
              <w:top w:w="28" w:type="dxa"/>
              <w:left w:w="28" w:type="dxa"/>
              <w:bottom w:w="28" w:type="dxa"/>
              <w:right w:w="28" w:type="dxa"/>
            </w:tcMar>
            <w:vAlign w:val="center"/>
          </w:tcPr>
          <w:p w14:paraId="4B1608E6" w14:textId="220AF76E" w:rsidR="00FB5AD4" w:rsidRDefault="008777C2"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int</w:t>
            </w:r>
          </w:p>
        </w:tc>
        <w:tc>
          <w:tcPr>
            <w:tcW w:w="1262"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14:paraId="27602FBB" w14:textId="5CE6A38B" w:rsidR="00FB5AD4" w:rsidRDefault="008777C2"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3697</w:t>
            </w:r>
          </w:p>
        </w:tc>
      </w:tr>
      <w:tr w:rsidR="00FB5AD4" w14:paraId="5327CA7B" w14:textId="77777777" w:rsidTr="00231B66">
        <w:tc>
          <w:tcPr>
            <w:tcW w:w="339" w:type="dxa"/>
            <w:tcBorders>
              <w:left w:val="single" w:sz="2" w:space="0" w:color="000000"/>
              <w:bottom w:val="single" w:sz="2" w:space="0" w:color="000000"/>
            </w:tcBorders>
            <w:tcMar>
              <w:top w:w="28" w:type="dxa"/>
              <w:left w:w="28" w:type="dxa"/>
              <w:bottom w:w="28" w:type="dxa"/>
              <w:right w:w="28" w:type="dxa"/>
            </w:tcMar>
            <w:vAlign w:val="center"/>
          </w:tcPr>
          <w:p w14:paraId="04A0D248" w14:textId="77777777"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5</w:t>
            </w:r>
          </w:p>
        </w:tc>
        <w:tc>
          <w:tcPr>
            <w:tcW w:w="1871" w:type="dxa"/>
            <w:tcBorders>
              <w:left w:val="single" w:sz="2" w:space="0" w:color="000000"/>
              <w:bottom w:val="single" w:sz="2" w:space="0" w:color="000000"/>
            </w:tcBorders>
            <w:tcMar>
              <w:top w:w="28" w:type="dxa"/>
              <w:left w:w="28" w:type="dxa"/>
              <w:bottom w:w="28" w:type="dxa"/>
              <w:right w:w="28" w:type="dxa"/>
            </w:tcMar>
            <w:vAlign w:val="center"/>
          </w:tcPr>
          <w:p w14:paraId="28AFD86B" w14:textId="1C0F6373" w:rsidR="00FB5AD4" w:rsidRDefault="008777C2" w:rsidP="00231B66">
            <w:pPr>
              <w:pStyle w:val="TableContents"/>
              <w:tabs>
                <w:tab w:val="left" w:pos="392"/>
              </w:tabs>
              <w:jc w:val="center"/>
              <w:rPr>
                <w:rFonts w:ascii="TeX Gyre Termes" w:eastAsia="Times New Roman" w:hAnsi="TeX Gyre Termes"/>
                <w:sz w:val="24"/>
                <w:szCs w:val="24"/>
              </w:rPr>
            </w:pPr>
            <w:proofErr w:type="spellStart"/>
            <w:r w:rsidRPr="008777C2">
              <w:rPr>
                <w:rFonts w:ascii="TeX Gyre Termes" w:eastAsia="Times New Roman" w:hAnsi="TeX Gyre Termes"/>
                <w:sz w:val="24"/>
                <w:szCs w:val="24"/>
              </w:rPr>
              <w:t>num_reviews</w:t>
            </w:r>
            <w:proofErr w:type="spellEnd"/>
          </w:p>
        </w:tc>
        <w:tc>
          <w:tcPr>
            <w:tcW w:w="4251" w:type="dxa"/>
            <w:tcBorders>
              <w:left w:val="single" w:sz="2" w:space="0" w:color="000000"/>
              <w:bottom w:val="single" w:sz="2" w:space="0" w:color="000000"/>
            </w:tcBorders>
            <w:tcMar>
              <w:top w:w="28" w:type="dxa"/>
              <w:left w:w="28" w:type="dxa"/>
              <w:bottom w:w="28" w:type="dxa"/>
              <w:right w:w="28" w:type="dxa"/>
            </w:tcMar>
            <w:vAlign w:val="center"/>
          </w:tcPr>
          <w:p w14:paraId="7D0E468D" w14:textId="06ED4DDA" w:rsidR="00FB5AD4" w:rsidRDefault="008777C2" w:rsidP="00231B66">
            <w:pPr>
              <w:pStyle w:val="TableContents"/>
              <w:jc w:val="center"/>
              <w:rPr>
                <w:rFonts w:ascii="TeX Gyre Termes" w:eastAsia="Times New Roman" w:hAnsi="TeX Gyre Termes"/>
                <w:sz w:val="24"/>
                <w:szCs w:val="24"/>
              </w:rPr>
            </w:pPr>
            <w:r w:rsidRPr="008777C2">
              <w:rPr>
                <w:rFonts w:ascii="TeX Gyre Termes" w:eastAsia="Times New Roman" w:hAnsi="TeX Gyre Termes"/>
                <w:sz w:val="24"/>
                <w:szCs w:val="24"/>
              </w:rPr>
              <w:t>The number of reviews available about the course.</w:t>
            </w:r>
          </w:p>
        </w:tc>
        <w:tc>
          <w:tcPr>
            <w:tcW w:w="1304" w:type="dxa"/>
            <w:tcBorders>
              <w:left w:val="single" w:sz="2" w:space="0" w:color="000000"/>
              <w:bottom w:val="single" w:sz="2" w:space="0" w:color="000000"/>
            </w:tcBorders>
            <w:tcMar>
              <w:top w:w="28" w:type="dxa"/>
              <w:left w:w="28" w:type="dxa"/>
              <w:bottom w:w="28" w:type="dxa"/>
              <w:right w:w="28" w:type="dxa"/>
            </w:tcMar>
            <w:vAlign w:val="center"/>
          </w:tcPr>
          <w:p w14:paraId="27B58C94" w14:textId="196C73D6" w:rsidR="00FB5AD4" w:rsidRDefault="008777C2"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int</w:t>
            </w:r>
          </w:p>
        </w:tc>
        <w:tc>
          <w:tcPr>
            <w:tcW w:w="1262"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14:paraId="7ADEDF41" w14:textId="60A78067" w:rsidR="00FB5AD4" w:rsidRDefault="008777C2"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195</w:t>
            </w:r>
          </w:p>
        </w:tc>
      </w:tr>
      <w:tr w:rsidR="00FB5AD4" w14:paraId="43AEEA79" w14:textId="77777777" w:rsidTr="00231B66">
        <w:tc>
          <w:tcPr>
            <w:tcW w:w="339" w:type="dxa"/>
            <w:tcBorders>
              <w:left w:val="single" w:sz="2" w:space="0" w:color="000000"/>
              <w:bottom w:val="single" w:sz="2" w:space="0" w:color="000000"/>
            </w:tcBorders>
            <w:tcMar>
              <w:top w:w="28" w:type="dxa"/>
              <w:left w:w="28" w:type="dxa"/>
              <w:bottom w:w="28" w:type="dxa"/>
              <w:right w:w="28" w:type="dxa"/>
            </w:tcMar>
            <w:vAlign w:val="center"/>
          </w:tcPr>
          <w:p w14:paraId="388FB2EA" w14:textId="77777777"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6</w:t>
            </w:r>
          </w:p>
        </w:tc>
        <w:tc>
          <w:tcPr>
            <w:tcW w:w="1871" w:type="dxa"/>
            <w:tcBorders>
              <w:left w:val="single" w:sz="2" w:space="0" w:color="000000"/>
              <w:bottom w:val="single" w:sz="2" w:space="0" w:color="000000"/>
            </w:tcBorders>
            <w:tcMar>
              <w:top w:w="28" w:type="dxa"/>
              <w:left w:w="28" w:type="dxa"/>
              <w:bottom w:w="28" w:type="dxa"/>
              <w:right w:w="28" w:type="dxa"/>
            </w:tcMar>
            <w:vAlign w:val="center"/>
          </w:tcPr>
          <w:p w14:paraId="7BCF99DD" w14:textId="757DA1C9" w:rsidR="00FB5AD4" w:rsidRDefault="008777C2" w:rsidP="00231B66">
            <w:pPr>
              <w:pStyle w:val="TableContents"/>
              <w:jc w:val="center"/>
              <w:rPr>
                <w:rFonts w:ascii="TeX Gyre Termes" w:eastAsia="Times New Roman" w:hAnsi="TeX Gyre Termes"/>
                <w:sz w:val="24"/>
                <w:szCs w:val="24"/>
              </w:rPr>
            </w:pPr>
            <w:proofErr w:type="spellStart"/>
            <w:r w:rsidRPr="008777C2">
              <w:rPr>
                <w:rFonts w:ascii="TeX Gyre Termes" w:eastAsia="Times New Roman" w:hAnsi="TeX Gyre Termes"/>
                <w:sz w:val="24"/>
                <w:szCs w:val="24"/>
              </w:rPr>
              <w:t>num_lectures</w:t>
            </w:r>
            <w:proofErr w:type="spellEnd"/>
          </w:p>
        </w:tc>
        <w:tc>
          <w:tcPr>
            <w:tcW w:w="4251" w:type="dxa"/>
            <w:tcBorders>
              <w:left w:val="single" w:sz="2" w:space="0" w:color="000000"/>
              <w:bottom w:val="single" w:sz="2" w:space="0" w:color="000000"/>
            </w:tcBorders>
            <w:tcMar>
              <w:top w:w="28" w:type="dxa"/>
              <w:left w:w="28" w:type="dxa"/>
              <w:bottom w:w="28" w:type="dxa"/>
              <w:right w:w="28" w:type="dxa"/>
            </w:tcMar>
            <w:vAlign w:val="center"/>
          </w:tcPr>
          <w:p w14:paraId="664EB1D6" w14:textId="17279BE0" w:rsidR="00FB5AD4" w:rsidRDefault="008777C2" w:rsidP="00231B66">
            <w:pPr>
              <w:pStyle w:val="TableContents"/>
              <w:jc w:val="center"/>
              <w:rPr>
                <w:rFonts w:ascii="TeX Gyre Termes" w:eastAsia="Times New Roman" w:hAnsi="TeX Gyre Termes"/>
                <w:sz w:val="24"/>
                <w:szCs w:val="24"/>
              </w:rPr>
            </w:pPr>
            <w:r w:rsidRPr="008777C2">
              <w:rPr>
                <w:rFonts w:ascii="TeX Gyre Termes" w:eastAsia="Times New Roman" w:hAnsi="TeX Gyre Termes"/>
                <w:sz w:val="24"/>
                <w:szCs w:val="24"/>
              </w:rPr>
              <w:t>The number of video lectures in the course.</w:t>
            </w:r>
          </w:p>
        </w:tc>
        <w:tc>
          <w:tcPr>
            <w:tcW w:w="1304" w:type="dxa"/>
            <w:tcBorders>
              <w:left w:val="single" w:sz="2" w:space="0" w:color="000000"/>
              <w:bottom w:val="single" w:sz="2" w:space="0" w:color="000000"/>
            </w:tcBorders>
            <w:tcMar>
              <w:top w:w="28" w:type="dxa"/>
              <w:left w:w="28" w:type="dxa"/>
              <w:bottom w:w="28" w:type="dxa"/>
              <w:right w:w="28" w:type="dxa"/>
            </w:tcMar>
            <w:vAlign w:val="center"/>
          </w:tcPr>
          <w:p w14:paraId="74095700" w14:textId="3999CE9B" w:rsidR="00FB5AD4" w:rsidRDefault="008777C2"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int</w:t>
            </w:r>
          </w:p>
        </w:tc>
        <w:tc>
          <w:tcPr>
            <w:tcW w:w="1262"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14:paraId="255B894C" w14:textId="5C0A9ADA" w:rsidR="00FB5AD4" w:rsidRDefault="008777C2"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48</w:t>
            </w:r>
          </w:p>
        </w:tc>
      </w:tr>
      <w:tr w:rsidR="00FB5AD4" w14:paraId="09B6840E" w14:textId="77777777" w:rsidTr="00231B66">
        <w:tc>
          <w:tcPr>
            <w:tcW w:w="339" w:type="dxa"/>
            <w:tcBorders>
              <w:left w:val="single" w:sz="2" w:space="0" w:color="000000"/>
              <w:bottom w:val="single" w:sz="2" w:space="0" w:color="000000"/>
            </w:tcBorders>
            <w:tcMar>
              <w:top w:w="28" w:type="dxa"/>
              <w:left w:w="28" w:type="dxa"/>
              <w:bottom w:w="28" w:type="dxa"/>
              <w:right w:w="28" w:type="dxa"/>
            </w:tcMar>
            <w:vAlign w:val="center"/>
          </w:tcPr>
          <w:p w14:paraId="2865F0D6" w14:textId="77777777"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lastRenderedPageBreak/>
              <w:t>7</w:t>
            </w:r>
          </w:p>
        </w:tc>
        <w:tc>
          <w:tcPr>
            <w:tcW w:w="1871" w:type="dxa"/>
            <w:tcBorders>
              <w:left w:val="single" w:sz="2" w:space="0" w:color="000000"/>
              <w:bottom w:val="single" w:sz="2" w:space="0" w:color="000000"/>
            </w:tcBorders>
            <w:tcMar>
              <w:top w:w="28" w:type="dxa"/>
              <w:left w:w="28" w:type="dxa"/>
              <w:bottom w:w="28" w:type="dxa"/>
              <w:right w:w="28" w:type="dxa"/>
            </w:tcMar>
            <w:vAlign w:val="center"/>
          </w:tcPr>
          <w:p w14:paraId="69D50327" w14:textId="0D74BE54" w:rsidR="00FB5AD4" w:rsidRDefault="008777C2" w:rsidP="00231B66">
            <w:pPr>
              <w:pStyle w:val="TableContents"/>
              <w:jc w:val="center"/>
              <w:rPr>
                <w:rFonts w:ascii="TeX Gyre Termes" w:eastAsia="Times New Roman" w:hAnsi="TeX Gyre Termes"/>
                <w:sz w:val="24"/>
                <w:szCs w:val="24"/>
              </w:rPr>
            </w:pPr>
            <w:r w:rsidRPr="008777C2">
              <w:rPr>
                <w:rFonts w:ascii="TeX Gyre Termes" w:eastAsia="Times New Roman" w:hAnsi="TeX Gyre Termes"/>
                <w:sz w:val="24"/>
                <w:szCs w:val="24"/>
              </w:rPr>
              <w:t>level</w:t>
            </w:r>
          </w:p>
        </w:tc>
        <w:tc>
          <w:tcPr>
            <w:tcW w:w="4251" w:type="dxa"/>
            <w:tcBorders>
              <w:left w:val="single" w:sz="2" w:space="0" w:color="000000"/>
              <w:bottom w:val="single" w:sz="2" w:space="0" w:color="000000"/>
            </w:tcBorders>
            <w:tcMar>
              <w:top w:w="28" w:type="dxa"/>
              <w:left w:w="28" w:type="dxa"/>
              <w:bottom w:w="28" w:type="dxa"/>
              <w:right w:w="28" w:type="dxa"/>
            </w:tcMar>
            <w:vAlign w:val="center"/>
          </w:tcPr>
          <w:p w14:paraId="2BE6DEF6" w14:textId="4FBA764C" w:rsidR="00FB5AD4" w:rsidRDefault="008777C2" w:rsidP="00231B66">
            <w:pPr>
              <w:pStyle w:val="TableContents"/>
              <w:jc w:val="center"/>
              <w:rPr>
                <w:rFonts w:ascii="TeX Gyre Termes" w:eastAsia="Times New Roman" w:hAnsi="TeX Gyre Termes"/>
                <w:sz w:val="24"/>
                <w:szCs w:val="24"/>
              </w:rPr>
            </w:pPr>
            <w:r w:rsidRPr="008777C2">
              <w:rPr>
                <w:rFonts w:ascii="TeX Gyre Termes" w:eastAsia="Times New Roman" w:hAnsi="TeX Gyre Termes"/>
                <w:sz w:val="24"/>
                <w:szCs w:val="24"/>
              </w:rPr>
              <w:t>The level of experience for which the course is recommended. (4 default master data available Beginner, Expert, Intermediate and All Levels)</w:t>
            </w:r>
          </w:p>
        </w:tc>
        <w:tc>
          <w:tcPr>
            <w:tcW w:w="1304" w:type="dxa"/>
            <w:tcBorders>
              <w:left w:val="single" w:sz="2" w:space="0" w:color="000000"/>
              <w:bottom w:val="single" w:sz="2" w:space="0" w:color="000000"/>
            </w:tcBorders>
            <w:tcMar>
              <w:top w:w="28" w:type="dxa"/>
              <w:left w:w="28" w:type="dxa"/>
              <w:bottom w:w="28" w:type="dxa"/>
              <w:right w:w="28" w:type="dxa"/>
            </w:tcMar>
            <w:vAlign w:val="center"/>
          </w:tcPr>
          <w:p w14:paraId="53045D81" w14:textId="287808CB" w:rsidR="00FB5AD4" w:rsidRDefault="008777C2"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str</w:t>
            </w:r>
          </w:p>
        </w:tc>
        <w:tc>
          <w:tcPr>
            <w:tcW w:w="1262"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14:paraId="69840B68" w14:textId="55D8444C" w:rsidR="00FB5AD4" w:rsidRDefault="008777C2"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All Levels</w:t>
            </w:r>
          </w:p>
        </w:tc>
      </w:tr>
      <w:tr w:rsidR="00FB5AD4" w14:paraId="62DB85BA" w14:textId="77777777" w:rsidTr="00231B66">
        <w:tc>
          <w:tcPr>
            <w:tcW w:w="339" w:type="dxa"/>
            <w:tcBorders>
              <w:left w:val="single" w:sz="2" w:space="0" w:color="000000"/>
              <w:bottom w:val="single" w:sz="2" w:space="0" w:color="000000"/>
            </w:tcBorders>
            <w:tcMar>
              <w:top w:w="28" w:type="dxa"/>
              <w:left w:w="28" w:type="dxa"/>
              <w:bottom w:w="28" w:type="dxa"/>
              <w:right w:w="28" w:type="dxa"/>
            </w:tcMar>
            <w:vAlign w:val="center"/>
          </w:tcPr>
          <w:p w14:paraId="39F4B672" w14:textId="77777777"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8</w:t>
            </w:r>
          </w:p>
        </w:tc>
        <w:tc>
          <w:tcPr>
            <w:tcW w:w="1871" w:type="dxa"/>
            <w:tcBorders>
              <w:left w:val="single" w:sz="2" w:space="0" w:color="000000"/>
              <w:bottom w:val="single" w:sz="2" w:space="0" w:color="000000"/>
            </w:tcBorders>
            <w:tcMar>
              <w:top w:w="28" w:type="dxa"/>
              <w:left w:w="28" w:type="dxa"/>
              <w:bottom w:w="28" w:type="dxa"/>
              <w:right w:w="28" w:type="dxa"/>
            </w:tcMar>
            <w:vAlign w:val="center"/>
          </w:tcPr>
          <w:p w14:paraId="7C081771" w14:textId="1B5961D7" w:rsidR="00FB5AD4" w:rsidRDefault="008777C2" w:rsidP="00231B66">
            <w:pPr>
              <w:pStyle w:val="TableContents"/>
              <w:jc w:val="center"/>
              <w:rPr>
                <w:rFonts w:ascii="TeX Gyre Termes" w:eastAsia="Times New Roman" w:hAnsi="TeX Gyre Termes"/>
                <w:sz w:val="24"/>
                <w:szCs w:val="24"/>
              </w:rPr>
            </w:pPr>
            <w:proofErr w:type="spellStart"/>
            <w:r w:rsidRPr="008777C2">
              <w:rPr>
                <w:rFonts w:ascii="TeX Gyre Termes" w:eastAsia="Times New Roman" w:hAnsi="TeX Gyre Termes"/>
                <w:sz w:val="24"/>
                <w:szCs w:val="24"/>
              </w:rPr>
              <w:t>content_duration</w:t>
            </w:r>
            <w:proofErr w:type="spellEnd"/>
          </w:p>
        </w:tc>
        <w:tc>
          <w:tcPr>
            <w:tcW w:w="4251" w:type="dxa"/>
            <w:tcBorders>
              <w:left w:val="single" w:sz="2" w:space="0" w:color="000000"/>
              <w:bottom w:val="single" w:sz="2" w:space="0" w:color="000000"/>
            </w:tcBorders>
            <w:tcMar>
              <w:top w:w="28" w:type="dxa"/>
              <w:left w:w="28" w:type="dxa"/>
              <w:bottom w:w="28" w:type="dxa"/>
              <w:right w:w="28" w:type="dxa"/>
            </w:tcMar>
            <w:vAlign w:val="center"/>
          </w:tcPr>
          <w:p w14:paraId="5D7836B2" w14:textId="0B74BB1C" w:rsidR="00FB5AD4" w:rsidRDefault="008777C2" w:rsidP="00231B66">
            <w:pPr>
              <w:pStyle w:val="TableContents"/>
              <w:jc w:val="center"/>
              <w:rPr>
                <w:rFonts w:ascii="TeX Gyre Termes" w:eastAsia="Times New Roman" w:hAnsi="TeX Gyre Termes"/>
                <w:sz w:val="24"/>
                <w:szCs w:val="24"/>
              </w:rPr>
            </w:pPr>
            <w:r w:rsidRPr="008777C2">
              <w:rPr>
                <w:rFonts w:ascii="TeX Gyre Termes" w:eastAsia="Times New Roman" w:hAnsi="TeX Gyre Termes"/>
                <w:sz w:val="24"/>
                <w:szCs w:val="24"/>
              </w:rPr>
              <w:t>The number of hours required to complete the course</w:t>
            </w:r>
          </w:p>
        </w:tc>
        <w:tc>
          <w:tcPr>
            <w:tcW w:w="1304" w:type="dxa"/>
            <w:tcBorders>
              <w:left w:val="single" w:sz="2" w:space="0" w:color="000000"/>
              <w:bottom w:val="single" w:sz="2" w:space="0" w:color="000000"/>
            </w:tcBorders>
            <w:tcMar>
              <w:top w:w="28" w:type="dxa"/>
              <w:left w:w="28" w:type="dxa"/>
              <w:bottom w:w="28" w:type="dxa"/>
              <w:right w:w="28" w:type="dxa"/>
            </w:tcMar>
            <w:vAlign w:val="center"/>
          </w:tcPr>
          <w:p w14:paraId="67D73330" w14:textId="6E41F553" w:rsidR="00FB5AD4" w:rsidRDefault="008777C2" w:rsidP="00231B66">
            <w:pPr>
              <w:pStyle w:val="TableContents"/>
              <w:jc w:val="center"/>
              <w:rPr>
                <w:rFonts w:ascii="TeX Gyre Termes" w:eastAsia="Times New Roman" w:hAnsi="TeX Gyre Termes"/>
                <w:sz w:val="24"/>
                <w:szCs w:val="24"/>
              </w:rPr>
            </w:pPr>
            <w:r w:rsidRPr="008777C2">
              <w:rPr>
                <w:rFonts w:ascii="TeX Gyre Termes" w:eastAsia="Times New Roman" w:hAnsi="TeX Gyre Termes"/>
                <w:sz w:val="24"/>
                <w:szCs w:val="24"/>
              </w:rPr>
              <w:t>float</w:t>
            </w:r>
          </w:p>
        </w:tc>
        <w:tc>
          <w:tcPr>
            <w:tcW w:w="1262"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14:paraId="45D3A130" w14:textId="2550A3FA" w:rsidR="00FB5AD4" w:rsidRDefault="008777C2"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3.5</w:t>
            </w:r>
          </w:p>
        </w:tc>
      </w:tr>
      <w:tr w:rsidR="00FB5AD4" w14:paraId="16AE3595" w14:textId="77777777" w:rsidTr="00231B66">
        <w:tc>
          <w:tcPr>
            <w:tcW w:w="339" w:type="dxa"/>
            <w:tcBorders>
              <w:left w:val="single" w:sz="2" w:space="0" w:color="000000"/>
              <w:bottom w:val="single" w:sz="2" w:space="0" w:color="000000"/>
            </w:tcBorders>
            <w:tcMar>
              <w:top w:w="28" w:type="dxa"/>
              <w:left w:w="28" w:type="dxa"/>
              <w:bottom w:w="28" w:type="dxa"/>
              <w:right w:w="28" w:type="dxa"/>
            </w:tcMar>
            <w:vAlign w:val="center"/>
          </w:tcPr>
          <w:p w14:paraId="1AA621DD" w14:textId="77777777"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9</w:t>
            </w:r>
          </w:p>
        </w:tc>
        <w:tc>
          <w:tcPr>
            <w:tcW w:w="1871" w:type="dxa"/>
            <w:tcBorders>
              <w:left w:val="single" w:sz="2" w:space="0" w:color="000000"/>
              <w:bottom w:val="single" w:sz="2" w:space="0" w:color="000000"/>
            </w:tcBorders>
            <w:tcMar>
              <w:top w:w="28" w:type="dxa"/>
              <w:left w:w="28" w:type="dxa"/>
              <w:bottom w:w="28" w:type="dxa"/>
              <w:right w:w="28" w:type="dxa"/>
            </w:tcMar>
            <w:vAlign w:val="center"/>
          </w:tcPr>
          <w:p w14:paraId="726DE756" w14:textId="56B3B639" w:rsidR="00FB5AD4" w:rsidRDefault="008777C2" w:rsidP="00231B66">
            <w:pPr>
              <w:pStyle w:val="TableContents"/>
              <w:jc w:val="center"/>
              <w:rPr>
                <w:rFonts w:ascii="TeX Gyre Termes" w:eastAsia="Times New Roman" w:hAnsi="TeX Gyre Termes"/>
                <w:sz w:val="24"/>
                <w:szCs w:val="24"/>
              </w:rPr>
            </w:pPr>
            <w:proofErr w:type="spellStart"/>
            <w:r w:rsidRPr="008777C2">
              <w:rPr>
                <w:rFonts w:ascii="TeX Gyre Termes" w:eastAsia="Times New Roman" w:hAnsi="TeX Gyre Termes"/>
                <w:sz w:val="24"/>
                <w:szCs w:val="24"/>
              </w:rPr>
              <w:t>published_timestamp</w:t>
            </w:r>
            <w:proofErr w:type="spellEnd"/>
          </w:p>
        </w:tc>
        <w:tc>
          <w:tcPr>
            <w:tcW w:w="4251" w:type="dxa"/>
            <w:tcBorders>
              <w:left w:val="single" w:sz="2" w:space="0" w:color="000000"/>
              <w:bottom w:val="single" w:sz="2" w:space="0" w:color="000000"/>
            </w:tcBorders>
            <w:tcMar>
              <w:top w:w="28" w:type="dxa"/>
              <w:left w:w="28" w:type="dxa"/>
              <w:bottom w:w="28" w:type="dxa"/>
              <w:right w:w="28" w:type="dxa"/>
            </w:tcMar>
            <w:vAlign w:val="center"/>
          </w:tcPr>
          <w:p w14:paraId="7D50B617" w14:textId="6BB9CF1E" w:rsidR="00FB5AD4" w:rsidRDefault="008777C2" w:rsidP="00231B66">
            <w:pPr>
              <w:pStyle w:val="TableContents"/>
              <w:jc w:val="center"/>
              <w:rPr>
                <w:rFonts w:ascii="TeX Gyre Termes" w:eastAsia="Times New Roman" w:hAnsi="TeX Gyre Termes"/>
                <w:sz w:val="24"/>
                <w:szCs w:val="24"/>
              </w:rPr>
            </w:pPr>
            <w:r w:rsidRPr="008777C2">
              <w:rPr>
                <w:rFonts w:ascii="TeX Gyre Termes" w:eastAsia="Times New Roman" w:hAnsi="TeX Gyre Termes"/>
                <w:sz w:val="24"/>
                <w:szCs w:val="24"/>
              </w:rPr>
              <w:t xml:space="preserve">The </w:t>
            </w:r>
            <w:proofErr w:type="spellStart"/>
            <w:r w:rsidRPr="008777C2">
              <w:rPr>
                <w:rFonts w:ascii="TeX Gyre Termes" w:eastAsia="Times New Roman" w:hAnsi="TeX Gyre Termes"/>
                <w:sz w:val="24"/>
                <w:szCs w:val="24"/>
              </w:rPr>
              <w:t>DateTime</w:t>
            </w:r>
            <w:proofErr w:type="spellEnd"/>
            <w:r w:rsidRPr="008777C2">
              <w:rPr>
                <w:rFonts w:ascii="TeX Gyre Termes" w:eastAsia="Times New Roman" w:hAnsi="TeX Gyre Termes"/>
                <w:sz w:val="24"/>
                <w:szCs w:val="24"/>
              </w:rPr>
              <w:t xml:space="preserve"> stamp at which the course was published on Udemy</w:t>
            </w:r>
          </w:p>
        </w:tc>
        <w:tc>
          <w:tcPr>
            <w:tcW w:w="1304" w:type="dxa"/>
            <w:tcBorders>
              <w:left w:val="single" w:sz="2" w:space="0" w:color="000000"/>
              <w:bottom w:val="single" w:sz="2" w:space="0" w:color="000000"/>
            </w:tcBorders>
            <w:tcMar>
              <w:top w:w="28" w:type="dxa"/>
              <w:left w:w="28" w:type="dxa"/>
              <w:bottom w:w="28" w:type="dxa"/>
              <w:right w:w="28" w:type="dxa"/>
            </w:tcMar>
            <w:vAlign w:val="center"/>
          </w:tcPr>
          <w:p w14:paraId="1C668745" w14:textId="2D9E1FCD" w:rsidR="00FB5AD4" w:rsidRDefault="008777C2"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str</w:t>
            </w:r>
          </w:p>
        </w:tc>
        <w:tc>
          <w:tcPr>
            <w:tcW w:w="1262"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14:paraId="24601FBC" w14:textId="17957835" w:rsidR="00FB5AD4" w:rsidRDefault="008777C2" w:rsidP="00231B66">
            <w:pPr>
              <w:pStyle w:val="TableContents"/>
              <w:jc w:val="center"/>
              <w:rPr>
                <w:rFonts w:ascii="TeX Gyre Termes" w:eastAsia="Times New Roman" w:hAnsi="TeX Gyre Termes"/>
                <w:sz w:val="24"/>
                <w:szCs w:val="24"/>
              </w:rPr>
            </w:pPr>
            <w:r w:rsidRPr="008777C2">
              <w:rPr>
                <w:rFonts w:ascii="TeX Gyre Termes" w:eastAsia="Times New Roman" w:hAnsi="TeX Gyre Termes"/>
                <w:sz w:val="24"/>
                <w:szCs w:val="24"/>
              </w:rPr>
              <w:t>2011-07-09T05:43:31Z</w:t>
            </w:r>
          </w:p>
        </w:tc>
      </w:tr>
      <w:tr w:rsidR="00FB5AD4" w14:paraId="6551742A" w14:textId="77777777" w:rsidTr="00231B66">
        <w:tc>
          <w:tcPr>
            <w:tcW w:w="339" w:type="dxa"/>
            <w:tcBorders>
              <w:left w:val="single" w:sz="2" w:space="0" w:color="000000"/>
              <w:bottom w:val="single" w:sz="2" w:space="0" w:color="000000"/>
            </w:tcBorders>
            <w:tcMar>
              <w:top w:w="28" w:type="dxa"/>
              <w:left w:w="28" w:type="dxa"/>
              <w:bottom w:w="28" w:type="dxa"/>
              <w:right w:w="28" w:type="dxa"/>
            </w:tcMar>
            <w:vAlign w:val="center"/>
          </w:tcPr>
          <w:p w14:paraId="344A5724" w14:textId="77777777" w:rsidR="00FB5AD4" w:rsidRDefault="00FB5AD4"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10</w:t>
            </w:r>
          </w:p>
        </w:tc>
        <w:tc>
          <w:tcPr>
            <w:tcW w:w="1871" w:type="dxa"/>
            <w:tcBorders>
              <w:left w:val="single" w:sz="2" w:space="0" w:color="000000"/>
              <w:bottom w:val="single" w:sz="2" w:space="0" w:color="000000"/>
            </w:tcBorders>
            <w:tcMar>
              <w:top w:w="28" w:type="dxa"/>
              <w:left w:w="28" w:type="dxa"/>
              <w:bottom w:w="28" w:type="dxa"/>
              <w:right w:w="28" w:type="dxa"/>
            </w:tcMar>
            <w:vAlign w:val="center"/>
          </w:tcPr>
          <w:p w14:paraId="22FDDAE5" w14:textId="402A2B4E" w:rsidR="00FB5AD4" w:rsidRDefault="008777C2" w:rsidP="00231B66">
            <w:pPr>
              <w:pStyle w:val="TableContents"/>
              <w:jc w:val="center"/>
              <w:rPr>
                <w:rFonts w:ascii="TeX Gyre Termes" w:eastAsia="Times New Roman" w:hAnsi="TeX Gyre Termes"/>
                <w:sz w:val="24"/>
                <w:szCs w:val="24"/>
              </w:rPr>
            </w:pPr>
            <w:r w:rsidRPr="008777C2">
              <w:rPr>
                <w:rFonts w:ascii="TeX Gyre Termes" w:eastAsia="Times New Roman" w:hAnsi="TeX Gyre Termes"/>
                <w:sz w:val="24"/>
                <w:szCs w:val="24"/>
              </w:rPr>
              <w:t>subject</w:t>
            </w:r>
          </w:p>
        </w:tc>
        <w:tc>
          <w:tcPr>
            <w:tcW w:w="4251" w:type="dxa"/>
            <w:tcBorders>
              <w:left w:val="single" w:sz="2" w:space="0" w:color="000000"/>
              <w:bottom w:val="single" w:sz="2" w:space="0" w:color="000000"/>
            </w:tcBorders>
            <w:tcMar>
              <w:top w:w="28" w:type="dxa"/>
              <w:left w:w="28" w:type="dxa"/>
              <w:bottom w:w="28" w:type="dxa"/>
              <w:right w:w="28" w:type="dxa"/>
            </w:tcMar>
            <w:vAlign w:val="center"/>
          </w:tcPr>
          <w:p w14:paraId="7FC33C5C" w14:textId="1567026E" w:rsidR="00FB5AD4" w:rsidRDefault="008777C2" w:rsidP="00231B66">
            <w:pPr>
              <w:pStyle w:val="TableContents"/>
              <w:tabs>
                <w:tab w:val="left" w:pos="1267"/>
              </w:tabs>
              <w:jc w:val="center"/>
              <w:rPr>
                <w:rFonts w:ascii="TeX Gyre Termes" w:eastAsia="Times New Roman" w:hAnsi="TeX Gyre Termes"/>
                <w:sz w:val="24"/>
                <w:szCs w:val="24"/>
              </w:rPr>
            </w:pPr>
            <w:r w:rsidRPr="008777C2">
              <w:rPr>
                <w:rFonts w:ascii="TeX Gyre Termes" w:eastAsia="Times New Roman" w:hAnsi="TeX Gyre Termes"/>
                <w:sz w:val="24"/>
                <w:szCs w:val="24"/>
              </w:rPr>
              <w:t>The subject on which the course is based on (4 default master data available Web Development, Graphic Design, Musical Instruments and Business Finance)</w:t>
            </w:r>
          </w:p>
        </w:tc>
        <w:tc>
          <w:tcPr>
            <w:tcW w:w="1304" w:type="dxa"/>
            <w:tcBorders>
              <w:left w:val="single" w:sz="2" w:space="0" w:color="000000"/>
              <w:bottom w:val="single" w:sz="2" w:space="0" w:color="000000"/>
            </w:tcBorders>
            <w:tcMar>
              <w:top w:w="28" w:type="dxa"/>
              <w:left w:w="28" w:type="dxa"/>
              <w:bottom w:w="28" w:type="dxa"/>
              <w:right w:w="28" w:type="dxa"/>
            </w:tcMar>
            <w:vAlign w:val="center"/>
          </w:tcPr>
          <w:p w14:paraId="7FEF85F6" w14:textId="23388A06" w:rsidR="00FB5AD4" w:rsidRDefault="008777C2" w:rsidP="00231B66">
            <w:pPr>
              <w:pStyle w:val="TableContents"/>
              <w:jc w:val="center"/>
              <w:rPr>
                <w:rFonts w:ascii="TeX Gyre Termes" w:eastAsia="Times New Roman" w:hAnsi="TeX Gyre Termes"/>
                <w:sz w:val="24"/>
                <w:szCs w:val="24"/>
              </w:rPr>
            </w:pPr>
            <w:r>
              <w:rPr>
                <w:rFonts w:ascii="TeX Gyre Termes" w:eastAsia="Times New Roman" w:hAnsi="TeX Gyre Termes"/>
                <w:sz w:val="24"/>
                <w:szCs w:val="24"/>
              </w:rPr>
              <w:t>str</w:t>
            </w:r>
          </w:p>
        </w:tc>
        <w:tc>
          <w:tcPr>
            <w:tcW w:w="1262"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14:paraId="22F327FA" w14:textId="78E8F517" w:rsidR="00FB5AD4" w:rsidRDefault="008777C2" w:rsidP="00231B66">
            <w:pPr>
              <w:pStyle w:val="TableContents"/>
              <w:jc w:val="center"/>
              <w:rPr>
                <w:rFonts w:ascii="TeX Gyre Termes" w:eastAsia="Times New Roman" w:hAnsi="TeX Gyre Termes"/>
                <w:sz w:val="24"/>
                <w:szCs w:val="24"/>
              </w:rPr>
            </w:pPr>
            <w:r w:rsidRPr="008777C2">
              <w:rPr>
                <w:rFonts w:ascii="TeX Gyre Termes" w:eastAsia="Times New Roman" w:hAnsi="TeX Gyre Termes"/>
                <w:sz w:val="24"/>
                <w:szCs w:val="24"/>
              </w:rPr>
              <w:t>Web Development</w:t>
            </w:r>
          </w:p>
        </w:tc>
      </w:tr>
    </w:tbl>
    <w:p w14:paraId="00E26101" w14:textId="77777777" w:rsidR="00FB5AD4" w:rsidRDefault="00FB5AD4" w:rsidP="008777C2">
      <w:pPr>
        <w:jc w:val="center"/>
        <w:rPr>
          <w:rFonts w:ascii="TeX Gyre Termes" w:hAnsi="TeX Gyre Termes"/>
        </w:rPr>
      </w:pPr>
    </w:p>
    <w:p w14:paraId="05080DE5" w14:textId="77777777" w:rsidR="00FB5AD4" w:rsidRDefault="00FB5AD4">
      <w:pPr>
        <w:pStyle w:val="LO-Normal"/>
        <w:rPr>
          <w:rFonts w:ascii="TeX Gyre Termes" w:hAnsi="TeX Gyre Termes"/>
        </w:rPr>
      </w:pPr>
    </w:p>
    <w:p w14:paraId="17AD93B2" w14:textId="77777777" w:rsidR="000B0752" w:rsidRDefault="000B0752">
      <w:pPr>
        <w:pStyle w:val="LO-Normal"/>
        <w:rPr>
          <w:rFonts w:ascii="TeX Gyre Termes" w:hAnsi="TeX Gyre Termes"/>
        </w:rPr>
      </w:pPr>
    </w:p>
    <w:p w14:paraId="0DE4B5B7" w14:textId="4A30270D" w:rsidR="000B0752" w:rsidRDefault="000B0752">
      <w:pPr>
        <w:pStyle w:val="LO-Normal"/>
        <w:rPr>
          <w:rFonts w:ascii="TeX Gyre Termes" w:hAnsi="TeX Gyre Termes"/>
        </w:rPr>
      </w:pPr>
    </w:p>
    <w:p w14:paraId="3456EA9A" w14:textId="26EF2F12" w:rsidR="008B2D48" w:rsidRDefault="008B2D48">
      <w:pPr>
        <w:pStyle w:val="LO-Normal"/>
        <w:rPr>
          <w:rFonts w:ascii="TeX Gyre Termes" w:hAnsi="TeX Gyre Termes"/>
        </w:rPr>
      </w:pPr>
    </w:p>
    <w:p w14:paraId="40ED9018" w14:textId="77777777" w:rsidR="00C12E91" w:rsidRDefault="00C12E91">
      <w:pPr>
        <w:pStyle w:val="LO-Normal"/>
        <w:rPr>
          <w:rFonts w:ascii="TeX Gyre Termes" w:hAnsi="TeX Gyre Termes"/>
        </w:rPr>
      </w:pPr>
    </w:p>
    <w:p w14:paraId="183DD06D" w14:textId="1671AE81" w:rsidR="008B2D48" w:rsidRDefault="008B2D48">
      <w:pPr>
        <w:pStyle w:val="LO-Normal"/>
        <w:rPr>
          <w:rFonts w:ascii="TeX Gyre Termes" w:hAnsi="TeX Gyre Termes"/>
        </w:rPr>
      </w:pPr>
    </w:p>
    <w:p w14:paraId="22405A97" w14:textId="77777777" w:rsidR="008B2D48" w:rsidRDefault="008B2D48">
      <w:pPr>
        <w:pStyle w:val="LO-Normal"/>
        <w:rPr>
          <w:rFonts w:ascii="TeX Gyre Termes" w:hAnsi="TeX Gyre Termes"/>
        </w:rPr>
      </w:pPr>
    </w:p>
    <w:p w14:paraId="66204FF1" w14:textId="77777777" w:rsidR="000B0752" w:rsidRDefault="000B0752">
      <w:pPr>
        <w:pStyle w:val="LO-Normal"/>
        <w:rPr>
          <w:rFonts w:ascii="TeX Gyre Termes" w:hAnsi="TeX Gyre Termes"/>
        </w:rPr>
      </w:pPr>
    </w:p>
    <w:p w14:paraId="2DBF0D7D" w14:textId="31FC05A0" w:rsidR="000B0752" w:rsidRDefault="000B0752">
      <w:pPr>
        <w:pStyle w:val="LO-Normal"/>
        <w:rPr>
          <w:rFonts w:ascii="TeX Gyre Termes" w:hAnsi="TeX Gyre Termes"/>
        </w:rPr>
      </w:pPr>
    </w:p>
    <w:p w14:paraId="6277F2ED" w14:textId="77777777" w:rsidR="000B0752" w:rsidRPr="00867775" w:rsidRDefault="00315A46">
      <w:pPr>
        <w:pStyle w:val="LO-Normal"/>
        <w:rPr>
          <w:rFonts w:ascii="TeX Gyre Termes" w:hAnsi="TeX Gyre Termes"/>
          <w:b/>
          <w:bCs/>
        </w:rPr>
      </w:pPr>
      <w:r w:rsidRPr="00867775">
        <w:rPr>
          <w:rFonts w:ascii="TeX Gyre Termes" w:hAnsi="TeX Gyre Termes"/>
          <w:b/>
          <w:bCs/>
        </w:rPr>
        <w:t xml:space="preserve">Provide a screenshot of an excerpt of the data. </w:t>
      </w:r>
    </w:p>
    <w:p w14:paraId="6B62F1B3" w14:textId="7BFEA9BE" w:rsidR="000B0752" w:rsidRDefault="000B0752">
      <w:pPr>
        <w:pStyle w:val="LO-Normal"/>
        <w:rPr>
          <w:rFonts w:ascii="TeX Gyre Termes" w:hAnsi="TeX Gyre Termes"/>
        </w:rPr>
      </w:pPr>
    </w:p>
    <w:p w14:paraId="73C2DF46" w14:textId="4AF603DA" w:rsidR="008B2D48" w:rsidRDefault="008B2D48">
      <w:pPr>
        <w:pStyle w:val="LO-Normal"/>
        <w:rPr>
          <w:rFonts w:ascii="TeX Gyre Termes" w:hAnsi="TeX Gyre Termes"/>
        </w:rPr>
      </w:pPr>
      <w:r>
        <w:rPr>
          <w:rFonts w:ascii="Arial" w:hAnsi="Arial" w:cs="Arial"/>
          <w:noProof/>
          <w:color w:val="000000"/>
          <w:bdr w:val="none" w:sz="0" w:space="0" w:color="auto" w:frame="1"/>
        </w:rPr>
        <w:drawing>
          <wp:inline distT="0" distB="0" distL="0" distR="0" wp14:anchorId="63A7085F" wp14:editId="40FA386D">
            <wp:extent cx="5731510" cy="2515870"/>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15870"/>
                    </a:xfrm>
                    <a:prstGeom prst="rect">
                      <a:avLst/>
                    </a:prstGeom>
                    <a:noFill/>
                    <a:ln>
                      <a:noFill/>
                    </a:ln>
                  </pic:spPr>
                </pic:pic>
              </a:graphicData>
            </a:graphic>
          </wp:inline>
        </w:drawing>
      </w:r>
    </w:p>
    <w:p w14:paraId="5FF603DA" w14:textId="2C70977A" w:rsidR="008B2D48" w:rsidRDefault="008B2D48">
      <w:pPr>
        <w:pStyle w:val="LO-Normal"/>
        <w:rPr>
          <w:rFonts w:ascii="TeX Gyre Termes" w:hAnsi="TeX Gyre Termes"/>
        </w:rPr>
      </w:pPr>
    </w:p>
    <w:p w14:paraId="767000AE" w14:textId="41D6F97D" w:rsidR="008B2D48" w:rsidRDefault="008B2D48">
      <w:pPr>
        <w:pStyle w:val="LO-Normal"/>
        <w:rPr>
          <w:rFonts w:ascii="TeX Gyre Termes" w:hAnsi="TeX Gyre Termes"/>
        </w:rPr>
      </w:pPr>
    </w:p>
    <w:p w14:paraId="6F2E0800" w14:textId="09E408C5" w:rsidR="008B2D48" w:rsidRDefault="008B2D48">
      <w:pPr>
        <w:pStyle w:val="LO-Normal"/>
        <w:rPr>
          <w:rFonts w:ascii="TeX Gyre Termes" w:hAnsi="TeX Gyre Termes"/>
        </w:rPr>
      </w:pPr>
    </w:p>
    <w:p w14:paraId="0C312FE2" w14:textId="420A80F7" w:rsidR="008B2D48" w:rsidRDefault="008B2D48">
      <w:pPr>
        <w:pStyle w:val="LO-Normal"/>
        <w:rPr>
          <w:rFonts w:ascii="TeX Gyre Termes" w:hAnsi="TeX Gyre Termes"/>
        </w:rPr>
      </w:pPr>
    </w:p>
    <w:p w14:paraId="280248BE" w14:textId="59CA0728" w:rsidR="008B2D48" w:rsidRDefault="008B2D48">
      <w:pPr>
        <w:pStyle w:val="LO-Normal"/>
        <w:rPr>
          <w:rFonts w:ascii="TeX Gyre Termes" w:hAnsi="TeX Gyre Termes"/>
        </w:rPr>
      </w:pPr>
    </w:p>
    <w:p w14:paraId="3681702F" w14:textId="0B9CF722" w:rsidR="008B2D48" w:rsidRDefault="008B2D48">
      <w:pPr>
        <w:pStyle w:val="LO-Normal"/>
        <w:rPr>
          <w:rFonts w:ascii="TeX Gyre Termes" w:hAnsi="TeX Gyre Termes"/>
        </w:rPr>
      </w:pPr>
    </w:p>
    <w:p w14:paraId="1FC1845B" w14:textId="77777777" w:rsidR="008B2D48" w:rsidRDefault="008B2D48">
      <w:pPr>
        <w:pStyle w:val="LO-Normal"/>
        <w:rPr>
          <w:rFonts w:ascii="TeX Gyre Termes" w:hAnsi="TeX Gyre Termes"/>
        </w:rPr>
      </w:pPr>
    </w:p>
    <w:p w14:paraId="0990618C" w14:textId="77777777" w:rsidR="000B0752" w:rsidRDefault="00315A46">
      <w:pPr>
        <w:pStyle w:val="Heading1"/>
        <w:tabs>
          <w:tab w:val="left" w:pos="0"/>
        </w:tabs>
        <w:rPr>
          <w:rFonts w:ascii="TeX Gyre Termes" w:hAnsi="TeX Gyre Termes"/>
        </w:rPr>
      </w:pPr>
      <w:bookmarkStart w:id="2" w:name="_Toc22211612"/>
      <w:r>
        <w:rPr>
          <w:rFonts w:ascii="TeX Gyre Termes" w:hAnsi="TeX Gyre Termes"/>
        </w:rPr>
        <w:t>R</w:t>
      </w:r>
      <w:bookmarkEnd w:id="2"/>
      <w:r>
        <w:rPr>
          <w:rFonts w:ascii="TeX Gyre Termes" w:hAnsi="TeX Gyre Termes"/>
        </w:rPr>
        <w:t>eason for Selection</w:t>
      </w:r>
    </w:p>
    <w:p w14:paraId="6128A4D4" w14:textId="77777777" w:rsidR="000B0752" w:rsidRPr="00867775" w:rsidRDefault="00315A46">
      <w:pPr>
        <w:pStyle w:val="LO-Normal"/>
        <w:rPr>
          <w:rFonts w:ascii="TeX Gyre Termes" w:hAnsi="TeX Gyre Termes"/>
          <w:b/>
          <w:bCs/>
        </w:rPr>
      </w:pPr>
      <w:r w:rsidRPr="00867775">
        <w:rPr>
          <w:rFonts w:ascii="TeX Gyre Termes" w:hAnsi="TeX Gyre Termes"/>
          <w:b/>
          <w:bCs/>
        </w:rPr>
        <w:t>Describe why you selected this data set. Why is it important or of interest to you?</w:t>
      </w:r>
    </w:p>
    <w:p w14:paraId="02F2C34E" w14:textId="77777777" w:rsidR="000B0752" w:rsidRDefault="000B0752">
      <w:pPr>
        <w:pStyle w:val="LO-Normal"/>
        <w:rPr>
          <w:rFonts w:ascii="TeX Gyre Termes" w:hAnsi="TeX Gyre Termes"/>
        </w:rPr>
      </w:pPr>
    </w:p>
    <w:p w14:paraId="22DF3DC1" w14:textId="77777777" w:rsidR="008B2D48" w:rsidRPr="008B2D48" w:rsidRDefault="008B2D48" w:rsidP="008B2D48">
      <w:pPr>
        <w:pStyle w:val="LO-Normal"/>
        <w:rPr>
          <w:rFonts w:ascii="TeX Gyre Termes" w:hAnsi="TeX Gyre Termes"/>
        </w:rPr>
      </w:pPr>
      <w:r w:rsidRPr="008B2D48">
        <w:rPr>
          <w:rFonts w:ascii="TeX Gyre Termes" w:hAnsi="TeX Gyre Termes"/>
        </w:rPr>
        <w:t>In today’s world where you can learn anything and everything from the internet through paid as well as free content, I hope this data would give insights into how websites like Udemy has influenced professionals or people who’d like to pursue a future career in a particular industry.</w:t>
      </w:r>
    </w:p>
    <w:p w14:paraId="6950E8E2" w14:textId="77777777" w:rsidR="008B2D48" w:rsidRPr="008B2D48" w:rsidRDefault="008B2D48" w:rsidP="008B2D48">
      <w:pPr>
        <w:pStyle w:val="LO-Normal"/>
        <w:rPr>
          <w:rFonts w:ascii="TeX Gyre Termes" w:hAnsi="TeX Gyre Termes"/>
        </w:rPr>
      </w:pPr>
      <w:r w:rsidRPr="008B2D48">
        <w:rPr>
          <w:rFonts w:ascii="TeX Gyre Termes" w:hAnsi="TeX Gyre Termes"/>
        </w:rPr>
        <w:t xml:space="preserve">As for me, I have always tried upskilling myself in a wide variety of subjects, to keep myself up to date in the industry and to have a bigger picture of how a whole software system works. Online-contents and courses have been immensely helpful to me in this aspect, especially the ease at which these things were available, how organised these courses were and how cheap these actually are for the level of knowledge it provides. </w:t>
      </w:r>
    </w:p>
    <w:p w14:paraId="680A4E5D" w14:textId="600302C9" w:rsidR="000B0752" w:rsidRDefault="008B2D48" w:rsidP="008B2D48">
      <w:pPr>
        <w:pStyle w:val="LO-Normal"/>
        <w:rPr>
          <w:rFonts w:ascii="TeX Gyre Termes" w:hAnsi="TeX Gyre Termes"/>
        </w:rPr>
      </w:pPr>
      <w:r w:rsidRPr="008B2D48">
        <w:rPr>
          <w:rFonts w:ascii="TeX Gyre Termes" w:hAnsi="TeX Gyre Termes"/>
        </w:rPr>
        <w:t>In conclusion, the data that I’ve picked is of great interest to me personally as well as it’d give a lot of insights into how online education has affected the world in the past few years.</w:t>
      </w:r>
    </w:p>
    <w:p w14:paraId="19219836" w14:textId="77777777" w:rsidR="000B0752" w:rsidRDefault="000B0752">
      <w:pPr>
        <w:pStyle w:val="LO-Normal"/>
        <w:rPr>
          <w:rFonts w:ascii="TeX Gyre Termes" w:hAnsi="TeX Gyre Termes"/>
        </w:rPr>
      </w:pPr>
    </w:p>
    <w:p w14:paraId="296FEF7D" w14:textId="77777777" w:rsidR="000B0752" w:rsidRDefault="000B0752">
      <w:pPr>
        <w:pStyle w:val="LO-Normal"/>
        <w:rPr>
          <w:rFonts w:ascii="TeX Gyre Termes" w:hAnsi="TeX Gyre Termes"/>
        </w:rPr>
      </w:pPr>
    </w:p>
    <w:p w14:paraId="5A02608C" w14:textId="77777777" w:rsidR="000B0752" w:rsidRDefault="00315A46">
      <w:pPr>
        <w:pStyle w:val="Heading1"/>
        <w:tabs>
          <w:tab w:val="left" w:pos="0"/>
        </w:tabs>
        <w:rPr>
          <w:rFonts w:ascii="TeX Gyre Termes" w:hAnsi="TeX Gyre Termes"/>
        </w:rPr>
      </w:pPr>
      <w:bookmarkStart w:id="3" w:name="_Toc22211613"/>
      <w:r>
        <w:rPr>
          <w:rFonts w:ascii="TeX Gyre Termes" w:hAnsi="TeX Gyre Termes"/>
        </w:rPr>
        <w:t>P</w:t>
      </w:r>
      <w:bookmarkEnd w:id="3"/>
      <w:r>
        <w:rPr>
          <w:rFonts w:ascii="TeX Gyre Termes" w:hAnsi="TeX Gyre Termes"/>
        </w:rPr>
        <w:t>roposed Analysis</w:t>
      </w:r>
    </w:p>
    <w:p w14:paraId="1E37C7A4" w14:textId="13C04235" w:rsidR="000B0752" w:rsidRPr="00867775" w:rsidRDefault="00315A46">
      <w:pPr>
        <w:pStyle w:val="LO-Normal"/>
        <w:rPr>
          <w:rFonts w:ascii="TeX Gyre Termes" w:hAnsi="TeX Gyre Termes"/>
          <w:b/>
          <w:bCs/>
        </w:rPr>
      </w:pPr>
      <w:r w:rsidRPr="00867775">
        <w:rPr>
          <w:rFonts w:ascii="TeX Gyre Termes" w:hAnsi="TeX Gyre Termes"/>
          <w:b/>
          <w:bCs/>
        </w:rPr>
        <w:t>Describe what information/answers you wish to extract from the data set.</w:t>
      </w:r>
    </w:p>
    <w:p w14:paraId="51B89A15" w14:textId="77777777" w:rsidR="008B2D48" w:rsidRDefault="008B2D48">
      <w:pPr>
        <w:pStyle w:val="LO-Normal"/>
        <w:rPr>
          <w:rFonts w:ascii="TeX Gyre Termes" w:hAnsi="TeX Gyre Termes"/>
        </w:rPr>
      </w:pPr>
    </w:p>
    <w:p w14:paraId="0AC2C27B" w14:textId="77777777" w:rsidR="008B2D48" w:rsidRPr="008B2D48" w:rsidRDefault="008B2D48" w:rsidP="008B2D48">
      <w:pPr>
        <w:pStyle w:val="LO-Normal"/>
        <w:numPr>
          <w:ilvl w:val="0"/>
          <w:numId w:val="2"/>
        </w:numPr>
        <w:rPr>
          <w:rFonts w:ascii="TeX Gyre Termes" w:hAnsi="TeX Gyre Termes"/>
        </w:rPr>
      </w:pPr>
      <w:r w:rsidRPr="008B2D48">
        <w:rPr>
          <w:rFonts w:ascii="TeX Gyre Termes" w:hAnsi="TeX Gyre Termes"/>
        </w:rPr>
        <w:t>What among the 4 subjects Web Development, Musical Instruments, Graphic Design and Business Finance is a more popular career to pursue.</w:t>
      </w:r>
    </w:p>
    <w:p w14:paraId="6CABAB25" w14:textId="3A3B65E1" w:rsidR="008B2D48" w:rsidRPr="008B2D48" w:rsidRDefault="008B2D48" w:rsidP="008B2D48">
      <w:pPr>
        <w:pStyle w:val="LO-Normal"/>
        <w:numPr>
          <w:ilvl w:val="0"/>
          <w:numId w:val="2"/>
        </w:numPr>
        <w:rPr>
          <w:rFonts w:ascii="TeX Gyre Termes" w:hAnsi="TeX Gyre Termes"/>
        </w:rPr>
      </w:pPr>
      <w:r w:rsidRPr="008B2D48">
        <w:rPr>
          <w:rFonts w:ascii="TeX Gyre Termes" w:hAnsi="TeX Gyre Termes"/>
        </w:rPr>
        <w:t>What do people use these courses for? A high-level basic insight into the subject or do pursuers aim to get an advanced level of knowledge from these courses? (Using analysis of the level column)</w:t>
      </w:r>
    </w:p>
    <w:p w14:paraId="10D188B4" w14:textId="77777777" w:rsidR="008B2D48" w:rsidRPr="008B2D48" w:rsidRDefault="008B2D48" w:rsidP="008B2D48">
      <w:pPr>
        <w:pStyle w:val="LO-Normal"/>
        <w:numPr>
          <w:ilvl w:val="0"/>
          <w:numId w:val="2"/>
        </w:numPr>
        <w:rPr>
          <w:rFonts w:ascii="TeX Gyre Termes" w:hAnsi="TeX Gyre Termes"/>
        </w:rPr>
      </w:pPr>
      <w:r w:rsidRPr="008B2D48">
        <w:rPr>
          <w:rFonts w:ascii="TeX Gyre Termes" w:hAnsi="TeX Gyre Termes"/>
        </w:rPr>
        <w:t>How many people try to help the community out by providing helpful reviews, after pursuing the course? (Comparing the number of subscribers to the number of reviews available)</w:t>
      </w:r>
    </w:p>
    <w:p w14:paraId="51762859" w14:textId="77777777" w:rsidR="008B2D48" w:rsidRPr="008B2D48" w:rsidRDefault="008B2D48" w:rsidP="008B2D48">
      <w:pPr>
        <w:pStyle w:val="LO-Normal"/>
        <w:numPr>
          <w:ilvl w:val="0"/>
          <w:numId w:val="2"/>
        </w:numPr>
        <w:rPr>
          <w:rFonts w:ascii="TeX Gyre Termes" w:hAnsi="TeX Gyre Termes"/>
        </w:rPr>
      </w:pPr>
      <w:r w:rsidRPr="008B2D48">
        <w:rPr>
          <w:rFonts w:ascii="TeX Gyre Termes" w:hAnsi="TeX Gyre Termes"/>
        </w:rPr>
        <w:t>Are people more interested in pursuing longer more explanatory courses or smaller basic information courses? (Comparing content duration to the number of subscribers)</w:t>
      </w:r>
    </w:p>
    <w:p w14:paraId="3CF6B8B2" w14:textId="77777777" w:rsidR="008B2D48" w:rsidRPr="008B2D48" w:rsidRDefault="008B2D48" w:rsidP="008B2D48">
      <w:pPr>
        <w:pStyle w:val="LO-Normal"/>
        <w:numPr>
          <w:ilvl w:val="0"/>
          <w:numId w:val="2"/>
        </w:numPr>
        <w:rPr>
          <w:rFonts w:ascii="TeX Gyre Termes" w:hAnsi="TeX Gyre Termes"/>
        </w:rPr>
      </w:pPr>
      <w:r w:rsidRPr="008B2D48">
        <w:rPr>
          <w:rFonts w:ascii="TeX Gyre Termes" w:hAnsi="TeX Gyre Termes"/>
        </w:rPr>
        <w:t>Do people prefer free or paid courses? If people prefer paid courses, what range of prices do most people expect?</w:t>
      </w:r>
    </w:p>
    <w:p w14:paraId="36FEB5B0" w14:textId="601860C0" w:rsidR="000B0752" w:rsidRDefault="008B2D48" w:rsidP="008B2D48">
      <w:pPr>
        <w:pStyle w:val="LO-Normal"/>
        <w:numPr>
          <w:ilvl w:val="0"/>
          <w:numId w:val="2"/>
        </w:numPr>
        <w:rPr>
          <w:rFonts w:ascii="TeX Gyre Termes" w:hAnsi="TeX Gyre Termes"/>
        </w:rPr>
      </w:pPr>
      <w:r w:rsidRPr="008B2D48">
        <w:rPr>
          <w:rFonts w:ascii="TeX Gyre Termes" w:hAnsi="TeX Gyre Termes"/>
        </w:rPr>
        <w:t>What year did platforms like Udemy gain popularity?</w:t>
      </w:r>
    </w:p>
    <w:p w14:paraId="30D7AA69" w14:textId="77777777" w:rsidR="000B0752" w:rsidRDefault="000B0752">
      <w:pPr>
        <w:pStyle w:val="LO-Normal"/>
        <w:rPr>
          <w:rFonts w:ascii="TeX Gyre Termes" w:hAnsi="TeX Gyre Termes"/>
        </w:rPr>
      </w:pPr>
    </w:p>
    <w:p w14:paraId="7196D064" w14:textId="77777777" w:rsidR="000B0752" w:rsidRDefault="000B0752">
      <w:pPr>
        <w:pStyle w:val="LO-Normal"/>
        <w:rPr>
          <w:rFonts w:ascii="TeX Gyre Termes" w:hAnsi="TeX Gyre Termes"/>
        </w:rPr>
      </w:pPr>
    </w:p>
    <w:p w14:paraId="34FF1C98" w14:textId="77777777" w:rsidR="000B0752" w:rsidRDefault="000B0752">
      <w:pPr>
        <w:pStyle w:val="LO-Normal"/>
        <w:rPr>
          <w:rFonts w:ascii="TeX Gyre Termes" w:hAnsi="TeX Gyre Termes"/>
        </w:rPr>
      </w:pPr>
    </w:p>
    <w:p w14:paraId="66B68334" w14:textId="36B906AF" w:rsidR="000B0752" w:rsidRDefault="29765123">
      <w:pPr>
        <w:pStyle w:val="LO-Normal"/>
        <w:rPr>
          <w:rFonts w:ascii="TeX Gyre Termes" w:hAnsi="TeX Gyre Termes"/>
        </w:rPr>
      </w:pPr>
      <w:r w:rsidRPr="29765123">
        <w:rPr>
          <w:rFonts w:ascii="TeX Gyre Termes" w:hAnsi="TeX Gyre Termes"/>
        </w:rPr>
        <w:t>(Suggested Word Count: 500 words).</w:t>
      </w:r>
    </w:p>
    <w:sectPr w:rsidR="000B0752">
      <w:pgSz w:w="11906" w:h="16838"/>
      <w:pgMar w:top="1440" w:right="1440" w:bottom="1440" w:left="1440"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eX Gyre Termes">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35887"/>
    <w:multiLevelType w:val="multilevel"/>
    <w:tmpl w:val="ED10131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424021F"/>
    <w:multiLevelType w:val="multilevel"/>
    <w:tmpl w:val="F5E615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29765123"/>
    <w:rsid w:val="00090900"/>
    <w:rsid w:val="000B0752"/>
    <w:rsid w:val="00160466"/>
    <w:rsid w:val="001F2F64"/>
    <w:rsid w:val="00231B66"/>
    <w:rsid w:val="002C48B2"/>
    <w:rsid w:val="00315A46"/>
    <w:rsid w:val="004478AC"/>
    <w:rsid w:val="00486D5B"/>
    <w:rsid w:val="004C3536"/>
    <w:rsid w:val="00572F81"/>
    <w:rsid w:val="00651674"/>
    <w:rsid w:val="006A3ADC"/>
    <w:rsid w:val="00794043"/>
    <w:rsid w:val="00867775"/>
    <w:rsid w:val="008777C2"/>
    <w:rsid w:val="008B2D48"/>
    <w:rsid w:val="008D18E7"/>
    <w:rsid w:val="00A2113B"/>
    <w:rsid w:val="00C12E91"/>
    <w:rsid w:val="00D45D85"/>
    <w:rsid w:val="00E67964"/>
    <w:rsid w:val="00E77B5E"/>
    <w:rsid w:val="00FB5AD4"/>
    <w:rsid w:val="00FE3D49"/>
    <w:rsid w:val="29765123"/>
    <w:rsid w:val="65E48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9144"/>
  <w15:docId w15:val="{D43E37CC-692B-4DF4-9DCC-A87B69C8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style>
  <w:style w:type="paragraph" w:styleId="Heading1">
    <w:name w:val="heading 1"/>
    <w:basedOn w:val="LO-Normal"/>
    <w:next w:val="LO-Normal"/>
    <w:uiPriority w:val="9"/>
    <w:qFormat/>
    <w:pPr>
      <w:keepNext/>
      <w:keepLines/>
      <w:numPr>
        <w:numId w:val="1"/>
      </w:numPr>
      <w:spacing w:before="240" w:after="16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qFormat/>
    <w:rPr>
      <w:rFonts w:ascii="Times New Roman" w:eastAsia="Times New Roman" w:hAnsi="Times New Roman" w:cs="Times New Roman"/>
      <w:b/>
      <w:bCs/>
      <w:szCs w:val="24"/>
    </w:rPr>
  </w:style>
  <w:style w:type="character" w:customStyle="1" w:styleId="Style5">
    <w:name w:val="Style5"/>
    <w:basedOn w:val="DefaultParagraphFont"/>
    <w:qFormat/>
    <w:rPr>
      <w:rFonts w:ascii="Arial" w:hAnsi="Arial"/>
      <w:b/>
      <w:sz w:val="24"/>
    </w:rPr>
  </w:style>
  <w:style w:type="character" w:customStyle="1" w:styleId="Style6">
    <w:name w:val="Style6"/>
    <w:basedOn w:val="DefaultParagraphFont"/>
    <w:qFormat/>
    <w:rPr>
      <w:rFonts w:ascii="Arial" w:hAnsi="Arial"/>
      <w:b/>
      <w:sz w:val="24"/>
    </w:rPr>
  </w:style>
  <w:style w:type="character" w:customStyle="1" w:styleId="Heading1Char">
    <w:name w:val="Heading 1 Char"/>
    <w:basedOn w:val="DefaultParagraphFont"/>
    <w:qFormat/>
    <w:rPr>
      <w:rFonts w:ascii="Calibri Light" w:eastAsia="Times New Roman" w:hAnsi="Calibri Light" w:cs="Times New Roman"/>
      <w:color w:val="2E74B5"/>
      <w:sz w:val="32"/>
      <w:szCs w:val="32"/>
    </w:rPr>
  </w:style>
  <w:style w:type="character" w:styleId="Hyperlink">
    <w:name w:val="Hyperlink"/>
    <w:basedOn w:val="DefaultParagraphFont"/>
    <w:qFormat/>
    <w:rPr>
      <w:color w:val="0563C1"/>
      <w:u w:val="single"/>
    </w:rPr>
  </w:style>
  <w:style w:type="character" w:customStyle="1" w:styleId="NascIdirln">
    <w:name w:val="Nasc Idirlín"/>
    <w:rPr>
      <w:color w:val="000080"/>
      <w:u w:val="single"/>
    </w:rPr>
  </w:style>
  <w:style w:type="character" w:customStyle="1" w:styleId="SiombailUimhrithe">
    <w:name w:val="Siombailí Uimhrithe"/>
    <w:qFormat/>
  </w:style>
  <w:style w:type="paragraph" w:customStyle="1" w:styleId="Ceannteideal">
    <w:name w:val="Ceannteideal"/>
    <w:basedOn w:val="Normal"/>
    <w:next w:val="BodyText"/>
    <w:qFormat/>
    <w:pPr>
      <w:keepNext/>
      <w:spacing w:before="240" w:after="120"/>
    </w:pPr>
    <w:rPr>
      <w:rFonts w:ascii="Liberation Sans" w:eastAsia="MS Gothic" w:hAnsi="Liberation Sans" w:cs="Tahoma"/>
      <w:sz w:val="28"/>
      <w:szCs w:val="28"/>
    </w:rPr>
  </w:style>
  <w:style w:type="paragraph" w:styleId="BodyText">
    <w:name w:val="Body Text"/>
    <w:basedOn w:val="Normal"/>
    <w:pPr>
      <w:spacing w:after="140" w:line="276" w:lineRule="auto"/>
    </w:pPr>
  </w:style>
  <w:style w:type="paragraph" w:customStyle="1" w:styleId="LO-Normal">
    <w:name w:val="LO-Normal"/>
    <w:qFormat/>
    <w:pPr>
      <w:suppressAutoHyphens/>
      <w:spacing w:line="240" w:lineRule="auto"/>
    </w:pPr>
    <w:rPr>
      <w:rFonts w:ascii="Times New Roman" w:eastAsia="Times New Roman" w:hAnsi="Times New Roman"/>
      <w:sz w:val="24"/>
      <w:szCs w:val="24"/>
    </w:rPr>
  </w:style>
  <w:style w:type="paragraph" w:styleId="Title">
    <w:name w:val="Title"/>
    <w:basedOn w:val="LO-Normal"/>
    <w:uiPriority w:val="10"/>
    <w:qFormat/>
    <w:pPr>
      <w:jc w:val="center"/>
    </w:pPr>
    <w:rPr>
      <w:b/>
      <w:bCs/>
      <w:sz w:val="22"/>
    </w:rPr>
  </w:style>
  <w:style w:type="paragraph" w:styleId="TOCHeading">
    <w:name w:val="TOC Heading"/>
    <w:basedOn w:val="Heading1"/>
    <w:next w:val="LO-Normal"/>
    <w:qFormat/>
    <w:pPr>
      <w:numPr>
        <w:numId w:val="0"/>
      </w:numPr>
      <w:spacing w:line="256" w:lineRule="auto"/>
    </w:pPr>
    <w:rPr>
      <w:lang w:val="en-US"/>
    </w:rPr>
  </w:style>
  <w:style w:type="paragraph" w:styleId="TOC1">
    <w:name w:val="toc 1"/>
    <w:basedOn w:val="LO-Normal"/>
    <w:next w:val="LO-Normal"/>
    <w:autoRedefine/>
    <w:qFormat/>
    <w:pPr>
      <w:spacing w:after="100"/>
    </w:pPr>
  </w:style>
  <w:style w:type="paragraph" w:customStyle="1" w:styleId="bharanTbla">
    <w:name w:val="Ábhar an Tábla"/>
    <w:basedOn w:val="Normal"/>
    <w:qFormat/>
    <w:pPr>
      <w:suppressLineNumbers/>
    </w:pPr>
  </w:style>
  <w:style w:type="paragraph" w:styleId="NormalWeb">
    <w:name w:val="Normal (Web)"/>
    <w:basedOn w:val="Normal"/>
    <w:uiPriority w:val="99"/>
    <w:semiHidden/>
    <w:unhideWhenUsed/>
    <w:rsid w:val="00A2113B"/>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TableContents">
    <w:name w:val="Table Contents"/>
    <w:basedOn w:val="Normal"/>
    <w:rsid w:val="00FB5AD4"/>
    <w:pPr>
      <w:suppressLineNumbers/>
      <w:autoSpaceDN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0866">
      <w:bodyDiv w:val="1"/>
      <w:marLeft w:val="0"/>
      <w:marRight w:val="0"/>
      <w:marTop w:val="0"/>
      <w:marBottom w:val="0"/>
      <w:divBdr>
        <w:top w:val="none" w:sz="0" w:space="0" w:color="auto"/>
        <w:left w:val="none" w:sz="0" w:space="0" w:color="auto"/>
        <w:bottom w:val="none" w:sz="0" w:space="0" w:color="auto"/>
        <w:right w:val="none" w:sz="0" w:space="0" w:color="auto"/>
      </w:divBdr>
    </w:div>
    <w:div w:id="204292043">
      <w:bodyDiv w:val="1"/>
      <w:marLeft w:val="0"/>
      <w:marRight w:val="0"/>
      <w:marTop w:val="0"/>
      <w:marBottom w:val="0"/>
      <w:divBdr>
        <w:top w:val="none" w:sz="0" w:space="0" w:color="auto"/>
        <w:left w:val="none" w:sz="0" w:space="0" w:color="auto"/>
        <w:bottom w:val="none" w:sz="0" w:space="0" w:color="auto"/>
        <w:right w:val="none" w:sz="0" w:space="0" w:color="auto"/>
      </w:divBdr>
    </w:div>
    <w:div w:id="205727850">
      <w:bodyDiv w:val="1"/>
      <w:marLeft w:val="0"/>
      <w:marRight w:val="0"/>
      <w:marTop w:val="0"/>
      <w:marBottom w:val="0"/>
      <w:divBdr>
        <w:top w:val="none" w:sz="0" w:space="0" w:color="auto"/>
        <w:left w:val="none" w:sz="0" w:space="0" w:color="auto"/>
        <w:bottom w:val="none" w:sz="0" w:space="0" w:color="auto"/>
        <w:right w:val="none" w:sz="0" w:space="0" w:color="auto"/>
      </w:divBdr>
    </w:div>
    <w:div w:id="317391523">
      <w:bodyDiv w:val="1"/>
      <w:marLeft w:val="0"/>
      <w:marRight w:val="0"/>
      <w:marTop w:val="0"/>
      <w:marBottom w:val="0"/>
      <w:divBdr>
        <w:top w:val="none" w:sz="0" w:space="0" w:color="auto"/>
        <w:left w:val="none" w:sz="0" w:space="0" w:color="auto"/>
        <w:bottom w:val="none" w:sz="0" w:space="0" w:color="auto"/>
        <w:right w:val="none" w:sz="0" w:space="0" w:color="auto"/>
      </w:divBdr>
    </w:div>
    <w:div w:id="367604373">
      <w:bodyDiv w:val="1"/>
      <w:marLeft w:val="0"/>
      <w:marRight w:val="0"/>
      <w:marTop w:val="0"/>
      <w:marBottom w:val="0"/>
      <w:divBdr>
        <w:top w:val="none" w:sz="0" w:space="0" w:color="auto"/>
        <w:left w:val="none" w:sz="0" w:space="0" w:color="auto"/>
        <w:bottom w:val="none" w:sz="0" w:space="0" w:color="auto"/>
        <w:right w:val="none" w:sz="0" w:space="0" w:color="auto"/>
      </w:divBdr>
    </w:div>
    <w:div w:id="431360060">
      <w:bodyDiv w:val="1"/>
      <w:marLeft w:val="0"/>
      <w:marRight w:val="0"/>
      <w:marTop w:val="0"/>
      <w:marBottom w:val="0"/>
      <w:divBdr>
        <w:top w:val="none" w:sz="0" w:space="0" w:color="auto"/>
        <w:left w:val="none" w:sz="0" w:space="0" w:color="auto"/>
        <w:bottom w:val="none" w:sz="0" w:space="0" w:color="auto"/>
        <w:right w:val="none" w:sz="0" w:space="0" w:color="auto"/>
      </w:divBdr>
    </w:div>
    <w:div w:id="450981478">
      <w:bodyDiv w:val="1"/>
      <w:marLeft w:val="0"/>
      <w:marRight w:val="0"/>
      <w:marTop w:val="0"/>
      <w:marBottom w:val="0"/>
      <w:divBdr>
        <w:top w:val="none" w:sz="0" w:space="0" w:color="auto"/>
        <w:left w:val="none" w:sz="0" w:space="0" w:color="auto"/>
        <w:bottom w:val="none" w:sz="0" w:space="0" w:color="auto"/>
        <w:right w:val="none" w:sz="0" w:space="0" w:color="auto"/>
      </w:divBdr>
    </w:div>
    <w:div w:id="724333802">
      <w:bodyDiv w:val="1"/>
      <w:marLeft w:val="0"/>
      <w:marRight w:val="0"/>
      <w:marTop w:val="0"/>
      <w:marBottom w:val="0"/>
      <w:divBdr>
        <w:top w:val="none" w:sz="0" w:space="0" w:color="auto"/>
        <w:left w:val="none" w:sz="0" w:space="0" w:color="auto"/>
        <w:bottom w:val="none" w:sz="0" w:space="0" w:color="auto"/>
        <w:right w:val="none" w:sz="0" w:space="0" w:color="auto"/>
      </w:divBdr>
    </w:div>
    <w:div w:id="840195079">
      <w:bodyDiv w:val="1"/>
      <w:marLeft w:val="0"/>
      <w:marRight w:val="0"/>
      <w:marTop w:val="0"/>
      <w:marBottom w:val="0"/>
      <w:divBdr>
        <w:top w:val="none" w:sz="0" w:space="0" w:color="auto"/>
        <w:left w:val="none" w:sz="0" w:space="0" w:color="auto"/>
        <w:bottom w:val="none" w:sz="0" w:space="0" w:color="auto"/>
        <w:right w:val="none" w:sz="0" w:space="0" w:color="auto"/>
      </w:divBdr>
    </w:div>
    <w:div w:id="956831830">
      <w:bodyDiv w:val="1"/>
      <w:marLeft w:val="0"/>
      <w:marRight w:val="0"/>
      <w:marTop w:val="0"/>
      <w:marBottom w:val="0"/>
      <w:divBdr>
        <w:top w:val="none" w:sz="0" w:space="0" w:color="auto"/>
        <w:left w:val="none" w:sz="0" w:space="0" w:color="auto"/>
        <w:bottom w:val="none" w:sz="0" w:space="0" w:color="auto"/>
        <w:right w:val="none" w:sz="0" w:space="0" w:color="auto"/>
      </w:divBdr>
    </w:div>
    <w:div w:id="1085953122">
      <w:bodyDiv w:val="1"/>
      <w:marLeft w:val="0"/>
      <w:marRight w:val="0"/>
      <w:marTop w:val="0"/>
      <w:marBottom w:val="0"/>
      <w:divBdr>
        <w:top w:val="none" w:sz="0" w:space="0" w:color="auto"/>
        <w:left w:val="none" w:sz="0" w:space="0" w:color="auto"/>
        <w:bottom w:val="none" w:sz="0" w:space="0" w:color="auto"/>
        <w:right w:val="none" w:sz="0" w:space="0" w:color="auto"/>
      </w:divBdr>
    </w:div>
    <w:div w:id="1103258736">
      <w:bodyDiv w:val="1"/>
      <w:marLeft w:val="0"/>
      <w:marRight w:val="0"/>
      <w:marTop w:val="0"/>
      <w:marBottom w:val="0"/>
      <w:divBdr>
        <w:top w:val="none" w:sz="0" w:space="0" w:color="auto"/>
        <w:left w:val="none" w:sz="0" w:space="0" w:color="auto"/>
        <w:bottom w:val="none" w:sz="0" w:space="0" w:color="auto"/>
        <w:right w:val="none" w:sz="0" w:space="0" w:color="auto"/>
      </w:divBdr>
    </w:div>
    <w:div w:id="1162158052">
      <w:bodyDiv w:val="1"/>
      <w:marLeft w:val="0"/>
      <w:marRight w:val="0"/>
      <w:marTop w:val="0"/>
      <w:marBottom w:val="0"/>
      <w:divBdr>
        <w:top w:val="none" w:sz="0" w:space="0" w:color="auto"/>
        <w:left w:val="none" w:sz="0" w:space="0" w:color="auto"/>
        <w:bottom w:val="none" w:sz="0" w:space="0" w:color="auto"/>
        <w:right w:val="none" w:sz="0" w:space="0" w:color="auto"/>
      </w:divBdr>
    </w:div>
    <w:div w:id="1292638066">
      <w:bodyDiv w:val="1"/>
      <w:marLeft w:val="0"/>
      <w:marRight w:val="0"/>
      <w:marTop w:val="0"/>
      <w:marBottom w:val="0"/>
      <w:divBdr>
        <w:top w:val="none" w:sz="0" w:space="0" w:color="auto"/>
        <w:left w:val="none" w:sz="0" w:space="0" w:color="auto"/>
        <w:bottom w:val="none" w:sz="0" w:space="0" w:color="auto"/>
        <w:right w:val="none" w:sz="0" w:space="0" w:color="auto"/>
      </w:divBdr>
    </w:div>
    <w:div w:id="1381130920">
      <w:bodyDiv w:val="1"/>
      <w:marLeft w:val="0"/>
      <w:marRight w:val="0"/>
      <w:marTop w:val="0"/>
      <w:marBottom w:val="0"/>
      <w:divBdr>
        <w:top w:val="none" w:sz="0" w:space="0" w:color="auto"/>
        <w:left w:val="none" w:sz="0" w:space="0" w:color="auto"/>
        <w:bottom w:val="none" w:sz="0" w:space="0" w:color="auto"/>
        <w:right w:val="none" w:sz="0" w:space="0" w:color="auto"/>
      </w:divBdr>
    </w:div>
    <w:div w:id="1412315654">
      <w:bodyDiv w:val="1"/>
      <w:marLeft w:val="0"/>
      <w:marRight w:val="0"/>
      <w:marTop w:val="0"/>
      <w:marBottom w:val="0"/>
      <w:divBdr>
        <w:top w:val="none" w:sz="0" w:space="0" w:color="auto"/>
        <w:left w:val="none" w:sz="0" w:space="0" w:color="auto"/>
        <w:bottom w:val="none" w:sz="0" w:space="0" w:color="auto"/>
        <w:right w:val="none" w:sz="0" w:space="0" w:color="auto"/>
      </w:divBdr>
    </w:div>
    <w:div w:id="1426029820">
      <w:bodyDiv w:val="1"/>
      <w:marLeft w:val="0"/>
      <w:marRight w:val="0"/>
      <w:marTop w:val="0"/>
      <w:marBottom w:val="0"/>
      <w:divBdr>
        <w:top w:val="none" w:sz="0" w:space="0" w:color="auto"/>
        <w:left w:val="none" w:sz="0" w:space="0" w:color="auto"/>
        <w:bottom w:val="none" w:sz="0" w:space="0" w:color="auto"/>
        <w:right w:val="none" w:sz="0" w:space="0" w:color="auto"/>
      </w:divBdr>
    </w:div>
    <w:div w:id="1441996669">
      <w:bodyDiv w:val="1"/>
      <w:marLeft w:val="0"/>
      <w:marRight w:val="0"/>
      <w:marTop w:val="0"/>
      <w:marBottom w:val="0"/>
      <w:divBdr>
        <w:top w:val="none" w:sz="0" w:space="0" w:color="auto"/>
        <w:left w:val="none" w:sz="0" w:space="0" w:color="auto"/>
        <w:bottom w:val="none" w:sz="0" w:space="0" w:color="auto"/>
        <w:right w:val="none" w:sz="0" w:space="0" w:color="auto"/>
      </w:divBdr>
    </w:div>
    <w:div w:id="1508136253">
      <w:bodyDiv w:val="1"/>
      <w:marLeft w:val="0"/>
      <w:marRight w:val="0"/>
      <w:marTop w:val="0"/>
      <w:marBottom w:val="0"/>
      <w:divBdr>
        <w:top w:val="none" w:sz="0" w:space="0" w:color="auto"/>
        <w:left w:val="none" w:sz="0" w:space="0" w:color="auto"/>
        <w:bottom w:val="none" w:sz="0" w:space="0" w:color="auto"/>
        <w:right w:val="none" w:sz="0" w:space="0" w:color="auto"/>
      </w:divBdr>
    </w:div>
    <w:div w:id="1680693735">
      <w:bodyDiv w:val="1"/>
      <w:marLeft w:val="0"/>
      <w:marRight w:val="0"/>
      <w:marTop w:val="0"/>
      <w:marBottom w:val="0"/>
      <w:divBdr>
        <w:top w:val="none" w:sz="0" w:space="0" w:color="auto"/>
        <w:left w:val="none" w:sz="0" w:space="0" w:color="auto"/>
        <w:bottom w:val="none" w:sz="0" w:space="0" w:color="auto"/>
        <w:right w:val="none" w:sz="0" w:space="0" w:color="auto"/>
      </w:divBdr>
    </w:div>
    <w:div w:id="1691680969">
      <w:bodyDiv w:val="1"/>
      <w:marLeft w:val="0"/>
      <w:marRight w:val="0"/>
      <w:marTop w:val="0"/>
      <w:marBottom w:val="0"/>
      <w:divBdr>
        <w:top w:val="none" w:sz="0" w:space="0" w:color="auto"/>
        <w:left w:val="none" w:sz="0" w:space="0" w:color="auto"/>
        <w:bottom w:val="none" w:sz="0" w:space="0" w:color="auto"/>
        <w:right w:val="none" w:sz="0" w:space="0" w:color="auto"/>
      </w:divBdr>
    </w:div>
    <w:div w:id="1844852994">
      <w:bodyDiv w:val="1"/>
      <w:marLeft w:val="0"/>
      <w:marRight w:val="0"/>
      <w:marTop w:val="0"/>
      <w:marBottom w:val="0"/>
      <w:divBdr>
        <w:top w:val="none" w:sz="0" w:space="0" w:color="auto"/>
        <w:left w:val="none" w:sz="0" w:space="0" w:color="auto"/>
        <w:bottom w:val="none" w:sz="0" w:space="0" w:color="auto"/>
        <w:right w:val="none" w:sz="0" w:space="0" w:color="auto"/>
      </w:divBdr>
    </w:div>
    <w:div w:id="1917544429">
      <w:bodyDiv w:val="1"/>
      <w:marLeft w:val="0"/>
      <w:marRight w:val="0"/>
      <w:marTop w:val="0"/>
      <w:marBottom w:val="0"/>
      <w:divBdr>
        <w:top w:val="none" w:sz="0" w:space="0" w:color="auto"/>
        <w:left w:val="none" w:sz="0" w:space="0" w:color="auto"/>
        <w:bottom w:val="none" w:sz="0" w:space="0" w:color="auto"/>
        <w:right w:val="none" w:sz="0" w:space="0" w:color="auto"/>
      </w:divBdr>
    </w:div>
    <w:div w:id="1926915188">
      <w:bodyDiv w:val="1"/>
      <w:marLeft w:val="0"/>
      <w:marRight w:val="0"/>
      <w:marTop w:val="0"/>
      <w:marBottom w:val="0"/>
      <w:divBdr>
        <w:top w:val="none" w:sz="0" w:space="0" w:color="auto"/>
        <w:left w:val="none" w:sz="0" w:space="0" w:color="auto"/>
        <w:bottom w:val="none" w:sz="0" w:space="0" w:color="auto"/>
        <w:right w:val="none" w:sz="0" w:space="0" w:color="auto"/>
      </w:divBdr>
    </w:div>
    <w:div w:id="1975678963">
      <w:bodyDiv w:val="1"/>
      <w:marLeft w:val="0"/>
      <w:marRight w:val="0"/>
      <w:marTop w:val="0"/>
      <w:marBottom w:val="0"/>
      <w:divBdr>
        <w:top w:val="none" w:sz="0" w:space="0" w:color="auto"/>
        <w:left w:val="none" w:sz="0" w:space="0" w:color="auto"/>
        <w:bottom w:val="none" w:sz="0" w:space="0" w:color="auto"/>
        <w:right w:val="none" w:sz="0" w:space="0" w:color="auto"/>
      </w:divBdr>
    </w:div>
    <w:div w:id="2088918631">
      <w:bodyDiv w:val="1"/>
      <w:marLeft w:val="0"/>
      <w:marRight w:val="0"/>
      <w:marTop w:val="0"/>
      <w:marBottom w:val="0"/>
      <w:divBdr>
        <w:top w:val="none" w:sz="0" w:space="0" w:color="auto"/>
        <w:left w:val="none" w:sz="0" w:space="0" w:color="auto"/>
        <w:bottom w:val="none" w:sz="0" w:space="0" w:color="auto"/>
        <w:right w:val="none" w:sz="0" w:space="0" w:color="auto"/>
      </w:divBdr>
    </w:div>
    <w:div w:id="2092313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Divyaprakash M J</cp:lastModifiedBy>
  <cp:revision>5</cp:revision>
  <dcterms:created xsi:type="dcterms:W3CDTF">2019-10-17T12:35:00Z</dcterms:created>
  <dcterms:modified xsi:type="dcterms:W3CDTF">2021-10-03T14:17:00Z</dcterms:modified>
  <dc:language>ga-IE</dc:language>
</cp:coreProperties>
</file>