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818D" w14:textId="77777777" w:rsidR="003D08FB" w:rsidRDefault="003D08FB" w:rsidP="003D08FB"/>
    <w:p w14:paraId="1029B2FA" w14:textId="1A2C1CF9" w:rsidR="003D08FB" w:rsidRDefault="003D08FB" w:rsidP="003D08FB">
      <w:pPr>
        <w:jc w:val="right"/>
        <w:rPr>
          <w:sz w:val="24"/>
          <w:szCs w:val="24"/>
        </w:rPr>
      </w:pPr>
      <w:r>
        <w:rPr>
          <w:sz w:val="24"/>
          <w:szCs w:val="24"/>
        </w:rPr>
        <w:t>Date: 0</w:t>
      </w:r>
      <w:r w:rsidR="00A4029A">
        <w:rPr>
          <w:sz w:val="24"/>
          <w:szCs w:val="24"/>
        </w:rPr>
        <w:t>6</w:t>
      </w:r>
      <w:r>
        <w:rPr>
          <w:sz w:val="24"/>
          <w:szCs w:val="24"/>
        </w:rPr>
        <w:t>-Feb-2020</w:t>
      </w:r>
    </w:p>
    <w:p w14:paraId="2AC3CF81" w14:textId="77777777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Proof of Concept</w:t>
      </w:r>
    </w:p>
    <w:p w14:paraId="34FC418F" w14:textId="77777777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on</w:t>
      </w:r>
    </w:p>
    <w:p w14:paraId="4C6BDF8B" w14:textId="7A544992" w:rsidR="003D08FB" w:rsidRDefault="003D08FB" w:rsidP="003D08FB">
      <w:pPr>
        <w:jc w:val="center"/>
        <w:rPr>
          <w:sz w:val="44"/>
          <w:szCs w:val="44"/>
        </w:rPr>
      </w:pPr>
      <w:r>
        <w:rPr>
          <w:sz w:val="44"/>
          <w:szCs w:val="44"/>
        </w:rPr>
        <w:t>Mule Soft</w:t>
      </w:r>
    </w:p>
    <w:p w14:paraId="616BB41B" w14:textId="77777777" w:rsidR="003D08FB" w:rsidRDefault="003D08FB" w:rsidP="003D08FB">
      <w:pPr>
        <w:jc w:val="center"/>
        <w:rPr>
          <w:sz w:val="44"/>
          <w:szCs w:val="44"/>
        </w:rPr>
      </w:pPr>
    </w:p>
    <w:p w14:paraId="42A6955A" w14:textId="7DAC59B9" w:rsidR="003D08FB" w:rsidRPr="0053200C" w:rsidRDefault="003D08FB" w:rsidP="003D08F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20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MuleSoft is a vendor that provides an integration platform to help businesses connect data, applications </w:t>
      </w:r>
      <w:r w:rsidRPr="0053200C">
        <w:rPr>
          <w:rFonts w:ascii="Times New Roman" w:hAnsi="Times New Roman" w:cs="Times New Roman"/>
          <w:color w:val="000000" w:themeColor="text1"/>
          <w:sz w:val="28"/>
          <w:szCs w:val="28"/>
        </w:rPr>
        <w:t>and </w:t>
      </w:r>
      <w:r w:rsidRPr="005320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 across on-premises and cloud computing environments.</w:t>
      </w:r>
    </w:p>
    <w:p w14:paraId="57FB165A" w14:textId="3AFF670C" w:rsidR="0017789D" w:rsidRPr="0053200C" w:rsidRDefault="0017789D" w:rsidP="003D08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0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Prerequisites:</w:t>
      </w:r>
      <w:bookmarkStart w:id="0" w:name="_GoBack"/>
      <w:bookmarkEnd w:id="0"/>
    </w:p>
    <w:p w14:paraId="1B1F09B8" w14:textId="30FB09B8" w:rsidR="003D08FB" w:rsidRPr="001E6483" w:rsidRDefault="0017789D" w:rsidP="003D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MuleSoft’s </w:t>
      </w:r>
      <w:proofErr w:type="spellStart"/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Anypoint</w:t>
      </w:r>
      <w:proofErr w:type="spellEnd"/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Studio IDE</w:t>
      </w:r>
    </w:p>
    <w:p w14:paraId="29B09882" w14:textId="2CD1A2F8" w:rsidR="0017789D" w:rsidRPr="001E6483" w:rsidRDefault="0017789D" w:rsidP="003D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JDK 1.8.0 </w:t>
      </w:r>
    </w:p>
    <w:p w14:paraId="10C49FEE" w14:textId="77777777" w:rsidR="003D08FB" w:rsidRPr="001E6483" w:rsidRDefault="003D08FB" w:rsidP="003D0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sz w:val="28"/>
          <w:szCs w:val="28"/>
        </w:rPr>
        <w:t>Application description:</w:t>
      </w:r>
    </w:p>
    <w:p w14:paraId="623816E5" w14:textId="5A1C2EC6" w:rsidR="003D08FB" w:rsidRPr="001E6483" w:rsidRDefault="003D08FB" w:rsidP="003D08FB">
      <w:pPr>
        <w:rPr>
          <w:rFonts w:ascii="Times New Roman" w:hAnsi="Times New Roman" w:cs="Times New Roman"/>
          <w:sz w:val="28"/>
          <w:szCs w:val="28"/>
        </w:rPr>
      </w:pPr>
      <w:r w:rsidRPr="001E648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In this </w:t>
      </w:r>
      <w:r w:rsidR="001E6483" w:rsidRPr="001E6483">
        <w:rPr>
          <w:rFonts w:ascii="Times New Roman" w:hAnsi="Times New Roman" w:cs="Times New Roman"/>
          <w:sz w:val="28"/>
          <w:szCs w:val="28"/>
        </w:rPr>
        <w:t>walkthrough, we</w:t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 connect to a database and retrieve data from a table that contains flight information. We will add a Database connector endpoint. Configure a Database connector that connects to a MySQL database (or optionally an </w:t>
      </w:r>
      <w:r w:rsidR="001E6483" w:rsidRPr="001E6483">
        <w:rPr>
          <w:rFonts w:ascii="Times New Roman" w:hAnsi="Times New Roman" w:cs="Times New Roman"/>
          <w:sz w:val="28"/>
          <w:szCs w:val="28"/>
        </w:rPr>
        <w:t>in</w:t>
      </w:r>
      <w:r w:rsidR="001E6483">
        <w:rPr>
          <w:rFonts w:ascii="Times New Roman" w:hAnsi="Times New Roman" w:cs="Times New Roman"/>
          <w:sz w:val="28"/>
          <w:szCs w:val="28"/>
        </w:rPr>
        <w:t>-memory</w:t>
      </w:r>
      <w:r w:rsidR="00571355" w:rsidRPr="001E6483">
        <w:rPr>
          <w:rFonts w:ascii="Times New Roman" w:hAnsi="Times New Roman" w:cs="Times New Roman"/>
          <w:sz w:val="28"/>
          <w:szCs w:val="28"/>
        </w:rPr>
        <w:t xml:space="preserve"> Derby database if you do not have access to port 3306). Configure the Database endpoint to use that Database connector. Write a query to select data from a table in the database.</w:t>
      </w:r>
    </w:p>
    <w:p w14:paraId="417404D3" w14:textId="77777777" w:rsidR="00C10E2F" w:rsidRPr="001E6483" w:rsidRDefault="00C10E2F">
      <w:pPr>
        <w:rPr>
          <w:rFonts w:ascii="Times New Roman" w:hAnsi="Times New Roman" w:cs="Times New Roman"/>
          <w:sz w:val="28"/>
          <w:szCs w:val="28"/>
        </w:rPr>
      </w:pPr>
    </w:p>
    <w:sectPr w:rsidR="00C10E2F" w:rsidRPr="001E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939"/>
    <w:multiLevelType w:val="hybridMultilevel"/>
    <w:tmpl w:val="B8F6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FB"/>
    <w:rsid w:val="0017789D"/>
    <w:rsid w:val="001E6483"/>
    <w:rsid w:val="003D08FB"/>
    <w:rsid w:val="004961B8"/>
    <w:rsid w:val="0053200C"/>
    <w:rsid w:val="00571355"/>
    <w:rsid w:val="0082464A"/>
    <w:rsid w:val="00A4029A"/>
    <w:rsid w:val="00B8404B"/>
    <w:rsid w:val="00C1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D3EB"/>
  <w15:chartTrackingRefBased/>
  <w15:docId w15:val="{DA35859F-E39D-4268-AAD7-CE22E381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8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Priya Venkatesan</dc:creator>
  <cp:keywords/>
  <dc:description/>
  <cp:lastModifiedBy>Divya Priya Venkatesan</cp:lastModifiedBy>
  <cp:revision>3</cp:revision>
  <dcterms:created xsi:type="dcterms:W3CDTF">2020-02-06T10:14:00Z</dcterms:created>
  <dcterms:modified xsi:type="dcterms:W3CDTF">2020-02-06T10:25:00Z</dcterms:modified>
</cp:coreProperties>
</file>