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384.00000000000006" w:lineRule="auto"/>
        <w:jc w:val="center"/>
        <w:rPr>
          <w:b w:val="1"/>
          <w:color w:val="434343"/>
          <w:sz w:val="32"/>
          <w:szCs w:val="32"/>
        </w:rPr>
      </w:pPr>
      <w:r w:rsidDel="00000000" w:rsidR="00000000" w:rsidRPr="00000000">
        <w:rPr>
          <w:b w:val="1"/>
          <w:color w:val="434343"/>
          <w:sz w:val="32"/>
          <w:szCs w:val="32"/>
          <w:rtl w:val="0"/>
        </w:rPr>
        <w:t xml:space="preserve">Problem 1: Clustering</w:t>
      </w:r>
    </w:p>
    <w:p w:rsidR="00000000" w:rsidDel="00000000" w:rsidP="00000000" w:rsidRDefault="00000000" w:rsidRPr="00000000" w14:paraId="00000002">
      <w:pPr>
        <w:shd w:fill="ffffff" w:val="clear"/>
        <w:spacing w:after="180" w:before="180" w:line="384.00000000000006" w:lineRule="auto"/>
        <w:rPr>
          <w:b w:val="1"/>
          <w:color w:val="434343"/>
          <w:sz w:val="26"/>
          <w:szCs w:val="26"/>
        </w:rPr>
      </w:pPr>
      <w:r w:rsidDel="00000000" w:rsidR="00000000" w:rsidRPr="00000000">
        <w:rPr>
          <w:b w:val="1"/>
          <w:color w:val="434343"/>
          <w:sz w:val="26"/>
          <w:szCs w:val="26"/>
          <w:rtl w:val="0"/>
        </w:rPr>
        <w:t xml:space="preserve">A leading bank wants to develop a customer segmentation to give promotional offers to its customers. They collected a sample that summarizes the activities of users during the past few months. You are given the task to identify the segments based on credit card usage.</w:t>
      </w:r>
    </w:p>
    <w:p w:rsidR="00000000" w:rsidDel="00000000" w:rsidP="00000000" w:rsidRDefault="00000000" w:rsidRPr="00000000" w14:paraId="00000003">
      <w:pPr>
        <w:shd w:fill="ffffff" w:val="clear"/>
        <w:spacing w:after="180" w:before="180" w:line="384.00000000000006" w:lineRule="auto"/>
        <w:rPr>
          <w:b w:val="1"/>
          <w:color w:val="434343"/>
          <w:sz w:val="24"/>
          <w:szCs w:val="24"/>
        </w:rPr>
      </w:pPr>
      <w:r w:rsidDel="00000000" w:rsidR="00000000" w:rsidRPr="00000000">
        <w:rPr>
          <w:b w:val="1"/>
          <w:color w:val="434343"/>
          <w:sz w:val="24"/>
          <w:szCs w:val="24"/>
          <w:rtl w:val="0"/>
        </w:rPr>
        <w:t xml:space="preserve">1.1 Read the data and do exploratory data analysis. Describe the data briefly.</w:t>
      </w:r>
    </w:p>
    <w:p w:rsidR="00000000" w:rsidDel="00000000" w:rsidP="00000000" w:rsidRDefault="00000000" w:rsidRPr="00000000" w14:paraId="00000004">
      <w:pPr>
        <w:shd w:fill="ffffff" w:val="clear"/>
        <w:spacing w:after="180" w:before="180" w:line="384.00000000000006" w:lineRule="auto"/>
        <w:rPr>
          <w:b w:val="1"/>
          <w:color w:val="00b3e5"/>
          <w:sz w:val="32"/>
          <w:szCs w:val="32"/>
          <w:highlight w:val="white"/>
        </w:rPr>
      </w:pPr>
      <w:r w:rsidDel="00000000" w:rsidR="00000000" w:rsidRPr="00000000">
        <w:rPr>
          <w:sz w:val="24"/>
          <w:szCs w:val="24"/>
          <w:rtl w:val="0"/>
        </w:rPr>
        <w:t xml:space="preserve">There are 210 Observations and 7 Attributes. All are of </w:t>
      </w:r>
      <w:r w:rsidDel="00000000" w:rsidR="00000000" w:rsidRPr="00000000">
        <w:rPr>
          <w:rFonts w:ascii="Consolas" w:cs="Consolas" w:eastAsia="Consolas" w:hAnsi="Consolas"/>
          <w:color w:val="0d904f"/>
          <w:sz w:val="24"/>
          <w:szCs w:val="24"/>
          <w:rtl w:val="0"/>
        </w:rPr>
        <w:t xml:space="preserve">float</w:t>
      </w:r>
      <w:r w:rsidDel="00000000" w:rsidR="00000000" w:rsidRPr="00000000">
        <w:rPr>
          <w:sz w:val="24"/>
          <w:szCs w:val="24"/>
          <w:rtl w:val="0"/>
        </w:rPr>
        <w:t xml:space="preserve"> data type. Mean and median are almost the same for all the variables. Data dispersion is more in spending. </w:t>
      </w:r>
      <w:r w:rsidDel="00000000" w:rsidR="00000000" w:rsidRPr="00000000">
        <w:rPr>
          <w:sz w:val="24"/>
          <w:szCs w:val="24"/>
          <w:highlight w:val="white"/>
          <w:rtl w:val="0"/>
        </w:rPr>
        <w:t xml:space="preserve">The summary of mean, mode, median using histogram.</w:t>
      </w:r>
      <w:r w:rsidDel="00000000" w:rsidR="00000000" w:rsidRPr="00000000">
        <w:rPr>
          <w:rtl w:val="0"/>
        </w:rPr>
      </w:r>
    </w:p>
    <w:p w:rsidR="00000000" w:rsidDel="00000000" w:rsidP="00000000" w:rsidRDefault="00000000" w:rsidRPr="00000000" w14:paraId="00000005">
      <w:pPr>
        <w:shd w:fill="ffffff" w:val="clear"/>
        <w:spacing w:after="180" w:before="180" w:line="384.00000000000006" w:lineRule="auto"/>
        <w:rPr>
          <w:b w:val="1"/>
          <w:color w:val="00b3e5"/>
          <w:sz w:val="32"/>
          <w:szCs w:val="32"/>
          <w:highlight w:val="white"/>
        </w:rPr>
      </w:pPr>
      <w:r w:rsidDel="00000000" w:rsidR="00000000" w:rsidRPr="00000000">
        <w:rPr>
          <w:b w:val="1"/>
          <w:color w:val="00b3e5"/>
          <w:sz w:val="32"/>
          <w:szCs w:val="32"/>
          <w:highlight w:val="white"/>
        </w:rPr>
        <w:drawing>
          <wp:inline distB="114300" distT="114300" distL="114300" distR="114300">
            <wp:extent cx="5138738" cy="2354857"/>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38738" cy="23548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80" w:before="180" w:line="384.00000000000006" w:lineRule="auto"/>
        <w:rPr>
          <w:b w:val="1"/>
          <w:color w:val="00b3e5"/>
          <w:sz w:val="32"/>
          <w:szCs w:val="32"/>
          <w:highlight w:val="white"/>
        </w:rPr>
      </w:pPr>
      <w:r w:rsidDel="00000000" w:rsidR="00000000" w:rsidRPr="00000000">
        <w:rPr>
          <w:b w:val="1"/>
          <w:color w:val="00b3e5"/>
          <w:sz w:val="32"/>
          <w:szCs w:val="32"/>
          <w:highlight w:val="white"/>
        </w:rPr>
        <w:drawing>
          <wp:inline distB="114300" distT="114300" distL="114300" distR="114300">
            <wp:extent cx="5229225" cy="19288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9225"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80" w:before="180" w:line="384.00000000000006" w:lineRule="auto"/>
        <w:rPr>
          <w:b w:val="1"/>
          <w:color w:val="00b3e5"/>
          <w:sz w:val="32"/>
          <w:szCs w:val="32"/>
          <w:highlight w:val="white"/>
        </w:rPr>
      </w:pPr>
      <w:r w:rsidDel="00000000" w:rsidR="00000000" w:rsidRPr="00000000">
        <w:rPr>
          <w:b w:val="1"/>
          <w:color w:val="00b3e5"/>
          <w:sz w:val="32"/>
          <w:szCs w:val="32"/>
          <w:highlight w:val="white"/>
        </w:rPr>
        <w:drawing>
          <wp:inline distB="114300" distT="114300" distL="114300" distR="114300">
            <wp:extent cx="5281613" cy="2314575"/>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81613" cy="2314575"/>
                    </a:xfrm>
                    <a:prstGeom prst="rect"/>
                    <a:ln/>
                  </pic:spPr>
                </pic:pic>
              </a:graphicData>
            </a:graphic>
          </wp:inline>
        </w:drawing>
      </w:r>
      <w:r w:rsidDel="00000000" w:rsidR="00000000" w:rsidRPr="00000000">
        <w:rPr>
          <w:b w:val="1"/>
          <w:color w:val="00b3e5"/>
          <w:sz w:val="32"/>
          <w:szCs w:val="32"/>
          <w:highlight w:val="white"/>
        </w:rPr>
        <w:drawing>
          <wp:inline distB="114300" distT="114300" distL="114300" distR="114300">
            <wp:extent cx="5253038" cy="2286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53038" cy="2286000"/>
                    </a:xfrm>
                    <a:prstGeom prst="rect"/>
                    <a:ln/>
                  </pic:spPr>
                </pic:pic>
              </a:graphicData>
            </a:graphic>
          </wp:inline>
        </w:drawing>
      </w:r>
      <w:r w:rsidDel="00000000" w:rsidR="00000000" w:rsidRPr="00000000">
        <w:rPr>
          <w:b w:val="1"/>
          <w:color w:val="00b3e5"/>
          <w:sz w:val="32"/>
          <w:szCs w:val="32"/>
          <w:highlight w:val="white"/>
        </w:rPr>
        <w:drawing>
          <wp:inline distB="114300" distT="114300" distL="114300" distR="114300">
            <wp:extent cx="5233988" cy="2219325"/>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33988"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For all the variables except </w:t>
      </w:r>
      <w:r w:rsidDel="00000000" w:rsidR="00000000" w:rsidRPr="00000000">
        <w:rPr>
          <w:rFonts w:ascii="Consolas" w:cs="Consolas" w:eastAsia="Consolas" w:hAnsi="Consolas"/>
          <w:color w:val="0d904f"/>
          <w:sz w:val="24"/>
          <w:szCs w:val="24"/>
          <w:highlight w:val="white"/>
          <w:rtl w:val="0"/>
        </w:rPr>
        <w:t xml:space="preserve">probability_of_full_payment</w:t>
      </w:r>
      <w:r w:rsidDel="00000000" w:rsidR="00000000" w:rsidRPr="00000000">
        <w:rPr>
          <w:sz w:val="24"/>
          <w:szCs w:val="24"/>
          <w:highlight w:val="white"/>
          <w:rtl w:val="0"/>
        </w:rPr>
        <w:t xml:space="preserve">, data seems to be positively distributed. </w:t>
      </w:r>
    </w:p>
    <w:p w:rsidR="00000000" w:rsidDel="00000000" w:rsidP="00000000" w:rsidRDefault="00000000" w:rsidRPr="00000000" w14:paraId="00000009">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Correlation between variables is observed by using pair plot and heat map.</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413742</wp:posOffset>
            </wp:positionV>
            <wp:extent cx="5943600" cy="7100888"/>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7100888"/>
                    </a:xfrm>
                    <a:prstGeom prst="rect"/>
                    <a:ln/>
                  </pic:spPr>
                </pic:pic>
              </a:graphicData>
            </a:graphic>
          </wp:anchor>
        </w:drawing>
      </w:r>
    </w:p>
    <w:p w:rsidR="00000000" w:rsidDel="00000000" w:rsidP="00000000" w:rsidRDefault="00000000" w:rsidRPr="00000000" w14:paraId="0000000A">
      <w:pPr>
        <w:shd w:fill="ffffff" w:val="clear"/>
        <w:spacing w:after="180" w:before="180" w:line="384.00000000000006" w:lineRule="auto"/>
        <w:rPr>
          <w:b w:val="1"/>
          <w:color w:val="00b3e5"/>
          <w:sz w:val="32"/>
          <w:szCs w:val="32"/>
          <w:highlight w:val="white"/>
        </w:rPr>
      </w:pPr>
      <w:r w:rsidDel="00000000" w:rsidR="00000000" w:rsidRPr="00000000">
        <w:rPr>
          <w:rtl w:val="0"/>
        </w:rPr>
      </w:r>
    </w:p>
    <w:p w:rsidR="00000000" w:rsidDel="00000000" w:rsidP="00000000" w:rsidRDefault="00000000" w:rsidRPr="00000000" w14:paraId="0000000B">
      <w:pPr>
        <w:shd w:fill="ffffff" w:val="clear"/>
        <w:spacing w:after="180" w:before="180" w:line="384.00000000000006" w:lineRule="auto"/>
        <w:rPr>
          <w:b w:val="1"/>
          <w:color w:val="00b3e5"/>
          <w:sz w:val="32"/>
          <w:szCs w:val="32"/>
          <w:highlight w:val="white"/>
        </w:rPr>
      </w:pPr>
      <w:r w:rsidDel="00000000" w:rsidR="00000000" w:rsidRPr="00000000">
        <w:rPr>
          <w:b w:val="1"/>
          <w:color w:val="00b3e5"/>
          <w:sz w:val="32"/>
          <w:szCs w:val="32"/>
          <w:highlight w:val="white"/>
        </w:rPr>
        <w:drawing>
          <wp:inline distB="114300" distT="114300" distL="114300" distR="114300">
            <wp:extent cx="5948363" cy="4461272"/>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8363" cy="446127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There is some negative correlation between variables. </w:t>
      </w:r>
      <w:r w:rsidDel="00000000" w:rsidR="00000000" w:rsidRPr="00000000">
        <w:rPr>
          <w:rFonts w:ascii="Consolas" w:cs="Consolas" w:eastAsia="Consolas" w:hAnsi="Consolas"/>
          <w:color w:val="0d904f"/>
          <w:sz w:val="24"/>
          <w:szCs w:val="24"/>
          <w:highlight w:val="white"/>
          <w:rtl w:val="0"/>
        </w:rPr>
        <w:t xml:space="preserve">spending</w:t>
      </w:r>
      <w:r w:rsidDel="00000000" w:rsidR="00000000" w:rsidRPr="00000000">
        <w:rPr>
          <w:sz w:val="24"/>
          <w:szCs w:val="24"/>
          <w:highlight w:val="white"/>
          <w:rtl w:val="0"/>
        </w:rPr>
        <w:t xml:space="preserve"> and </w:t>
      </w:r>
      <w:r w:rsidDel="00000000" w:rsidR="00000000" w:rsidRPr="00000000">
        <w:rPr>
          <w:rFonts w:ascii="Consolas" w:cs="Consolas" w:eastAsia="Consolas" w:hAnsi="Consolas"/>
          <w:color w:val="0d904f"/>
          <w:sz w:val="24"/>
          <w:szCs w:val="24"/>
          <w:highlight w:val="white"/>
          <w:rtl w:val="0"/>
        </w:rPr>
        <w:t xml:space="preserve">advance_payments</w:t>
      </w:r>
      <w:r w:rsidDel="00000000" w:rsidR="00000000" w:rsidRPr="00000000">
        <w:rPr>
          <w:sz w:val="24"/>
          <w:szCs w:val="24"/>
          <w:highlight w:val="white"/>
          <w:rtl w:val="0"/>
        </w:rPr>
        <w:t xml:space="preserve"> are highly correlated. </w:t>
      </w:r>
      <w:r w:rsidDel="00000000" w:rsidR="00000000" w:rsidRPr="00000000">
        <w:rPr>
          <w:rFonts w:ascii="Consolas" w:cs="Consolas" w:eastAsia="Consolas" w:hAnsi="Consolas"/>
          <w:color w:val="0d904f"/>
          <w:sz w:val="24"/>
          <w:szCs w:val="24"/>
          <w:highlight w:val="white"/>
          <w:rtl w:val="0"/>
        </w:rPr>
        <w:t xml:space="preserve">spending</w:t>
      </w:r>
      <w:r w:rsidDel="00000000" w:rsidR="00000000" w:rsidRPr="00000000">
        <w:rPr>
          <w:sz w:val="24"/>
          <w:szCs w:val="24"/>
          <w:highlight w:val="white"/>
          <w:rtl w:val="0"/>
        </w:rPr>
        <w:t xml:space="preserve"> and </w:t>
      </w:r>
      <w:r w:rsidDel="00000000" w:rsidR="00000000" w:rsidRPr="00000000">
        <w:rPr>
          <w:rFonts w:ascii="Consolas" w:cs="Consolas" w:eastAsia="Consolas" w:hAnsi="Consolas"/>
          <w:color w:val="0d904f"/>
          <w:sz w:val="24"/>
          <w:szCs w:val="24"/>
          <w:highlight w:val="white"/>
          <w:rtl w:val="0"/>
        </w:rPr>
        <w:t xml:space="preserve">credit_limit</w:t>
      </w:r>
      <w:r w:rsidDel="00000000" w:rsidR="00000000" w:rsidRPr="00000000">
        <w:rPr>
          <w:sz w:val="24"/>
          <w:szCs w:val="24"/>
          <w:highlight w:val="white"/>
          <w:rtl w:val="0"/>
        </w:rPr>
        <w:t xml:space="preserve"> are also highly correlated. </w:t>
      </w:r>
      <w:r w:rsidDel="00000000" w:rsidR="00000000" w:rsidRPr="00000000">
        <w:rPr>
          <w:rFonts w:ascii="Consolas" w:cs="Consolas" w:eastAsia="Consolas" w:hAnsi="Consolas"/>
          <w:color w:val="0d904f"/>
          <w:sz w:val="24"/>
          <w:szCs w:val="24"/>
          <w:highlight w:val="white"/>
          <w:rtl w:val="0"/>
        </w:rPr>
        <w:t xml:space="preserve">advance_payments</w:t>
      </w:r>
      <w:r w:rsidDel="00000000" w:rsidR="00000000" w:rsidRPr="00000000">
        <w:rPr>
          <w:sz w:val="24"/>
          <w:szCs w:val="24"/>
          <w:highlight w:val="white"/>
          <w:rtl w:val="0"/>
        </w:rPr>
        <w:t xml:space="preserve"> and </w:t>
      </w:r>
      <w:r w:rsidDel="00000000" w:rsidR="00000000" w:rsidRPr="00000000">
        <w:rPr>
          <w:rFonts w:ascii="Consolas" w:cs="Consolas" w:eastAsia="Consolas" w:hAnsi="Consolas"/>
          <w:color w:val="0d904f"/>
          <w:sz w:val="24"/>
          <w:szCs w:val="24"/>
          <w:highlight w:val="white"/>
          <w:rtl w:val="0"/>
        </w:rPr>
        <w:t xml:space="preserve">current_balance</w:t>
      </w:r>
      <w:r w:rsidDel="00000000" w:rsidR="00000000" w:rsidRPr="00000000">
        <w:rPr>
          <w:sz w:val="24"/>
          <w:szCs w:val="24"/>
          <w:highlight w:val="white"/>
          <w:rtl w:val="0"/>
        </w:rPr>
        <w:t xml:space="preserve"> are also strongly correlated. </w:t>
      </w:r>
      <w:r w:rsidDel="00000000" w:rsidR="00000000" w:rsidRPr="00000000">
        <w:rPr>
          <w:rFonts w:ascii="Consolas" w:cs="Consolas" w:eastAsia="Consolas" w:hAnsi="Consolas"/>
          <w:color w:val="0d904f"/>
          <w:sz w:val="24"/>
          <w:szCs w:val="24"/>
          <w:highlight w:val="white"/>
          <w:rtl w:val="0"/>
        </w:rPr>
        <w:t xml:space="preserve">probability_of_payment</w:t>
      </w:r>
      <w:r w:rsidDel="00000000" w:rsidR="00000000" w:rsidRPr="00000000">
        <w:rPr>
          <w:sz w:val="24"/>
          <w:szCs w:val="24"/>
          <w:highlight w:val="white"/>
          <w:rtl w:val="0"/>
        </w:rPr>
        <w:t xml:space="preserve"> and </w:t>
      </w:r>
      <w:r w:rsidDel="00000000" w:rsidR="00000000" w:rsidRPr="00000000">
        <w:rPr>
          <w:rFonts w:ascii="Consolas" w:cs="Consolas" w:eastAsia="Consolas" w:hAnsi="Consolas"/>
          <w:color w:val="0d904f"/>
          <w:sz w:val="24"/>
          <w:szCs w:val="24"/>
          <w:highlight w:val="white"/>
          <w:rtl w:val="0"/>
        </w:rPr>
        <w:t xml:space="preserve">min_payment_amt</w:t>
      </w:r>
      <w:r w:rsidDel="00000000" w:rsidR="00000000" w:rsidRPr="00000000">
        <w:rPr>
          <w:sz w:val="24"/>
          <w:szCs w:val="24"/>
          <w:highlight w:val="white"/>
          <w:rtl w:val="0"/>
        </w:rPr>
        <w:t xml:space="preserve"> are negatively and least correlated.</w:t>
      </w:r>
    </w:p>
    <w:p w:rsidR="00000000" w:rsidDel="00000000" w:rsidP="00000000" w:rsidRDefault="00000000" w:rsidRPr="00000000" w14:paraId="0000000D">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Missing values are checked using </w:t>
      </w:r>
      <w:r w:rsidDel="00000000" w:rsidR="00000000" w:rsidRPr="00000000">
        <w:rPr>
          <w:rFonts w:ascii="Consolas" w:cs="Consolas" w:eastAsia="Consolas" w:hAnsi="Consolas"/>
          <w:color w:val="0d904f"/>
          <w:sz w:val="24"/>
          <w:szCs w:val="24"/>
          <w:highlight w:val="white"/>
          <w:rtl w:val="0"/>
        </w:rPr>
        <w:t xml:space="preserve">isnull()</w:t>
      </w:r>
      <w:r w:rsidDel="00000000" w:rsidR="00000000" w:rsidRPr="00000000">
        <w:rPr>
          <w:sz w:val="24"/>
          <w:szCs w:val="24"/>
          <w:highlight w:val="white"/>
          <w:rtl w:val="0"/>
        </w:rPr>
        <w:t xml:space="preserve"> function and there are no missing values.</w:t>
      </w:r>
    </w:p>
    <w:p w:rsidR="00000000" w:rsidDel="00000000" w:rsidP="00000000" w:rsidRDefault="00000000" w:rsidRPr="00000000" w14:paraId="0000000E">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Duplicate values are checked using the </w:t>
      </w:r>
      <w:r w:rsidDel="00000000" w:rsidR="00000000" w:rsidRPr="00000000">
        <w:rPr>
          <w:rFonts w:ascii="Consolas" w:cs="Consolas" w:eastAsia="Consolas" w:hAnsi="Consolas"/>
          <w:color w:val="0d904f"/>
          <w:sz w:val="24"/>
          <w:szCs w:val="24"/>
          <w:highlight w:val="white"/>
          <w:rtl w:val="0"/>
        </w:rPr>
        <w:t xml:space="preserve">duplicated()</w:t>
      </w:r>
      <w:r w:rsidDel="00000000" w:rsidR="00000000" w:rsidRPr="00000000">
        <w:rPr>
          <w:sz w:val="24"/>
          <w:szCs w:val="24"/>
          <w:highlight w:val="white"/>
          <w:rtl w:val="0"/>
        </w:rPr>
        <w:t xml:space="preserve"> function and observed that there are no duplicate values.</w:t>
      </w:r>
    </w:p>
    <w:p w:rsidR="00000000" w:rsidDel="00000000" w:rsidP="00000000" w:rsidRDefault="00000000" w:rsidRPr="00000000" w14:paraId="0000000F">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Outliers are checked using boxplot and there seems to be outliers in </w:t>
      </w:r>
      <w:r w:rsidDel="00000000" w:rsidR="00000000" w:rsidRPr="00000000">
        <w:rPr>
          <w:rFonts w:ascii="Consolas" w:cs="Consolas" w:eastAsia="Consolas" w:hAnsi="Consolas"/>
          <w:color w:val="0d904f"/>
          <w:sz w:val="24"/>
          <w:szCs w:val="24"/>
          <w:highlight w:val="white"/>
          <w:rtl w:val="0"/>
        </w:rPr>
        <w:t xml:space="preserve">min_payment_amt</w:t>
      </w:r>
      <w:r w:rsidDel="00000000" w:rsidR="00000000" w:rsidRPr="00000000">
        <w:rPr>
          <w:sz w:val="24"/>
          <w:szCs w:val="24"/>
          <w:highlight w:val="white"/>
          <w:rtl w:val="0"/>
        </w:rPr>
        <w:t xml:space="preserve"> and </w:t>
      </w:r>
      <w:r w:rsidDel="00000000" w:rsidR="00000000" w:rsidRPr="00000000">
        <w:rPr>
          <w:rFonts w:ascii="Consolas" w:cs="Consolas" w:eastAsia="Consolas" w:hAnsi="Consolas"/>
          <w:color w:val="0d904f"/>
          <w:sz w:val="24"/>
          <w:szCs w:val="24"/>
          <w:highlight w:val="white"/>
          <w:rtl w:val="0"/>
        </w:rPr>
        <w:t xml:space="preserve">probability_of_full_payment</w:t>
      </w:r>
      <w:r w:rsidDel="00000000" w:rsidR="00000000" w:rsidRPr="00000000">
        <w:rPr>
          <w:sz w:val="24"/>
          <w:szCs w:val="24"/>
          <w:highlight w:val="white"/>
          <w:rtl w:val="0"/>
        </w:rPr>
        <w:t xml:space="preserve">.</w:t>
      </w:r>
    </w:p>
    <w:p w:rsidR="00000000" w:rsidDel="00000000" w:rsidP="00000000" w:rsidRDefault="00000000" w:rsidRPr="00000000" w14:paraId="00000010">
      <w:pPr>
        <w:shd w:fill="ffffff" w:val="clear"/>
        <w:spacing w:after="180" w:before="180" w:line="384.00000000000006" w:lineRule="auto"/>
        <w:rPr>
          <w:b w:val="1"/>
          <w:color w:val="00b3e5"/>
          <w:sz w:val="21"/>
          <w:szCs w:val="21"/>
          <w:highlight w:val="white"/>
        </w:rPr>
      </w:pPr>
      <w:r w:rsidDel="00000000" w:rsidR="00000000" w:rsidRPr="00000000">
        <w:rPr>
          <w:b w:val="1"/>
          <w:color w:val="00b3e5"/>
          <w:sz w:val="21"/>
          <w:szCs w:val="21"/>
          <w:highlight w:val="white"/>
        </w:rPr>
        <w:drawing>
          <wp:inline distB="114300" distT="114300" distL="114300" distR="114300">
            <wp:extent cx="6481834" cy="3548063"/>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481834"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180" w:before="180" w:line="384.00000000000006" w:lineRule="auto"/>
        <w:rPr/>
      </w:pPr>
      <w:r w:rsidDel="00000000" w:rsidR="00000000" w:rsidRPr="00000000">
        <w:rPr>
          <w:rtl w:val="0"/>
        </w:rPr>
      </w:r>
    </w:p>
    <w:p w:rsidR="00000000" w:rsidDel="00000000" w:rsidP="00000000" w:rsidRDefault="00000000" w:rsidRPr="00000000" w14:paraId="00000012">
      <w:pPr>
        <w:shd w:fill="ffffff" w:val="clear"/>
        <w:spacing w:after="180" w:before="180" w:line="384.00000000000006" w:lineRule="auto"/>
        <w:rPr>
          <w:b w:val="1"/>
          <w:color w:val="434343"/>
          <w:sz w:val="24"/>
          <w:szCs w:val="24"/>
        </w:rPr>
      </w:pPr>
      <w:r w:rsidDel="00000000" w:rsidR="00000000" w:rsidRPr="00000000">
        <w:rPr>
          <w:b w:val="1"/>
          <w:color w:val="434343"/>
          <w:sz w:val="24"/>
          <w:szCs w:val="24"/>
          <w:rtl w:val="0"/>
        </w:rPr>
        <w:t xml:space="preserve">1.2  Do you think scaling is necessary for clustering in this case? Justify</w:t>
      </w:r>
    </w:p>
    <w:p w:rsidR="00000000" w:rsidDel="00000000" w:rsidP="00000000" w:rsidRDefault="00000000" w:rsidRPr="00000000" w14:paraId="00000013">
      <w:pPr>
        <w:shd w:fill="ffffff" w:val="clear"/>
        <w:spacing w:after="180" w:before="180" w:line="384.00000000000006" w:lineRule="auto"/>
        <w:rPr>
          <w:sz w:val="24"/>
          <w:szCs w:val="24"/>
        </w:rPr>
      </w:pPr>
      <w:r w:rsidDel="00000000" w:rsidR="00000000" w:rsidRPr="00000000">
        <w:rPr>
          <w:sz w:val="24"/>
          <w:szCs w:val="24"/>
          <w:rtl w:val="0"/>
        </w:rPr>
        <w:t xml:space="preserve">Scaling is necessary because By checking the summary, we can say that min, max and mean are not equal for all the columns. Data is scaled using </w:t>
      </w:r>
      <w:r w:rsidDel="00000000" w:rsidR="00000000" w:rsidRPr="00000000">
        <w:rPr>
          <w:rFonts w:ascii="Consolas" w:cs="Consolas" w:eastAsia="Consolas" w:hAnsi="Consolas"/>
          <w:color w:val="0d904f"/>
          <w:sz w:val="24"/>
          <w:szCs w:val="24"/>
          <w:rtl w:val="0"/>
        </w:rPr>
        <w:t xml:space="preserve">MinMaxScaler()</w:t>
      </w:r>
      <w:r w:rsidDel="00000000" w:rsidR="00000000" w:rsidRPr="00000000">
        <w:rPr>
          <w:rtl w:val="0"/>
        </w:rPr>
      </w:r>
    </w:p>
    <w:p w:rsidR="00000000" w:rsidDel="00000000" w:rsidP="00000000" w:rsidRDefault="00000000" w:rsidRPr="00000000" w14:paraId="00000014">
      <w:pPr>
        <w:shd w:fill="ffffff" w:val="clear"/>
        <w:spacing w:after="180" w:before="180" w:line="384.00000000000006" w:lineRule="auto"/>
        <w:rPr>
          <w:b w:val="1"/>
          <w:color w:val="434343"/>
          <w:sz w:val="24"/>
          <w:szCs w:val="24"/>
        </w:rPr>
      </w:pPr>
      <w:r w:rsidDel="00000000" w:rsidR="00000000" w:rsidRPr="00000000">
        <w:rPr>
          <w:b w:val="1"/>
          <w:color w:val="434343"/>
          <w:sz w:val="24"/>
          <w:szCs w:val="24"/>
          <w:rtl w:val="0"/>
        </w:rPr>
        <w:t xml:space="preserve">1.3 Apply hierarchical clustering to scaled data. Identify the number of optimum clusters using Dendrogram and briefly describe them</w:t>
      </w:r>
    </w:p>
    <w:p w:rsidR="00000000" w:rsidDel="00000000" w:rsidP="00000000" w:rsidRDefault="00000000" w:rsidRPr="00000000" w14:paraId="00000015">
      <w:pPr>
        <w:shd w:fill="ffffff" w:val="clear"/>
        <w:spacing w:line="384.00000000000006" w:lineRule="auto"/>
        <w:rPr>
          <w:sz w:val="24"/>
          <w:szCs w:val="24"/>
          <w:highlight w:val="white"/>
        </w:rPr>
      </w:pPr>
      <w:r w:rsidDel="00000000" w:rsidR="00000000" w:rsidRPr="00000000">
        <w:rPr>
          <w:rFonts w:ascii="Consolas" w:cs="Consolas" w:eastAsia="Consolas" w:hAnsi="Consolas"/>
          <w:color w:val="0d904f"/>
          <w:sz w:val="24"/>
          <w:szCs w:val="24"/>
          <w:rtl w:val="0"/>
        </w:rPr>
        <w:t xml:space="preserve">p value</w:t>
      </w:r>
      <w:r w:rsidDel="00000000" w:rsidR="00000000" w:rsidRPr="00000000">
        <w:rPr>
          <w:sz w:val="24"/>
          <w:szCs w:val="24"/>
          <w:rtl w:val="0"/>
        </w:rPr>
        <w:t xml:space="preserve"> shows the last 10 merges. Green cluster has maximum products, the orange cluster has minimum products. </w:t>
      </w:r>
      <w:r w:rsidDel="00000000" w:rsidR="00000000" w:rsidRPr="00000000">
        <w:rPr>
          <w:sz w:val="24"/>
          <w:szCs w:val="24"/>
          <w:highlight w:val="white"/>
          <w:rtl w:val="0"/>
        </w:rPr>
        <w:t xml:space="preserve">We created the linkage, that is the distances. Now obtaining the clusters and products belong to each cluster for final verification. We will use these </w:t>
      </w:r>
      <w:r w:rsidDel="00000000" w:rsidR="00000000" w:rsidRPr="00000000">
        <w:rPr>
          <w:rFonts w:ascii="Consolas" w:cs="Consolas" w:eastAsia="Consolas" w:hAnsi="Consolas"/>
          <w:color w:val="0d904f"/>
          <w:sz w:val="24"/>
          <w:szCs w:val="24"/>
          <w:highlight w:val="white"/>
          <w:rtl w:val="0"/>
        </w:rPr>
        <w:t xml:space="preserve">fcluster</w:t>
      </w:r>
      <w:r w:rsidDel="00000000" w:rsidR="00000000" w:rsidRPr="00000000">
        <w:rPr>
          <w:sz w:val="24"/>
          <w:szCs w:val="24"/>
          <w:highlight w:val="white"/>
          <w:rtl w:val="0"/>
        </w:rPr>
        <w:t xml:space="preserve"> to form the clusters by using distance as criterion. </w:t>
      </w:r>
    </w:p>
    <w:tbl>
      <w:tblPr>
        <w:tblStyle w:val="Table1"/>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array</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1</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c53929"/>
                <w:sz w:val="20"/>
                <w:szCs w:val="20"/>
                <w:highlight w:val="white"/>
                <w:rtl w:val="0"/>
              </w:rPr>
              <w:t xml:space="preserve">3</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dtype</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int32</w:t>
            </w:r>
            <w:r w:rsidDel="00000000" w:rsidR="00000000" w:rsidRPr="00000000">
              <w:rPr>
                <w:rFonts w:ascii="Consolas" w:cs="Consolas" w:eastAsia="Consolas" w:hAnsi="Consolas"/>
                <w:color w:val="616161"/>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20">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The clusters for the first five rows are as follows in the output below</w:t>
      </w:r>
    </w:p>
    <w:p w:rsidR="00000000" w:rsidDel="00000000" w:rsidP="00000000" w:rsidRDefault="00000000" w:rsidRPr="00000000" w14:paraId="00000021">
      <w:pPr>
        <w:shd w:fill="ffffff" w:val="clear"/>
        <w:spacing w:after="180" w:before="180" w:line="384.00000000000006" w:lineRule="auto"/>
        <w:rPr>
          <w:b w:val="1"/>
          <w:sz w:val="21"/>
          <w:szCs w:val="21"/>
          <w:highlight w:val="white"/>
        </w:rPr>
      </w:pPr>
      <w:r w:rsidDel="00000000" w:rsidR="00000000" w:rsidRPr="00000000">
        <w:rPr>
          <w:b w:val="1"/>
          <w:sz w:val="21"/>
          <w:szCs w:val="21"/>
          <w:highlight w:val="white"/>
        </w:rPr>
        <w:drawing>
          <wp:inline distB="114300" distT="114300" distL="114300" distR="114300">
            <wp:extent cx="5943600" cy="11557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180" w:before="180" w:line="384.00000000000006" w:lineRule="auto"/>
        <w:rPr>
          <w:b w:val="1"/>
          <w:color w:val="434343"/>
          <w:sz w:val="24"/>
          <w:szCs w:val="24"/>
        </w:rPr>
      </w:pPr>
      <w:r w:rsidDel="00000000" w:rsidR="00000000" w:rsidRPr="00000000">
        <w:rPr>
          <w:b w:val="1"/>
          <w:color w:val="434343"/>
          <w:sz w:val="24"/>
          <w:szCs w:val="24"/>
          <w:rtl w:val="0"/>
        </w:rPr>
        <w:t xml:space="preserve">1.4 Apply K-Means clustering on scaled data and determine optimum clusters. Apply elbow curve and silhouette score.</w:t>
      </w:r>
    </w:p>
    <w:p w:rsidR="00000000" w:rsidDel="00000000" w:rsidP="00000000" w:rsidRDefault="00000000" w:rsidRPr="00000000" w14:paraId="00000023">
      <w:pPr>
        <w:shd w:fill="ffffff" w:val="clear"/>
        <w:spacing w:after="180" w:before="180" w:line="384.00000000000006" w:lineRule="auto"/>
        <w:rPr>
          <w:sz w:val="24"/>
          <w:szCs w:val="24"/>
        </w:rPr>
      </w:pPr>
      <w:r w:rsidDel="00000000" w:rsidR="00000000" w:rsidRPr="00000000">
        <w:rPr>
          <w:sz w:val="24"/>
          <w:szCs w:val="24"/>
          <w:rtl w:val="0"/>
        </w:rPr>
        <w:t xml:space="preserve">Data is scaled using </w:t>
      </w:r>
      <w:r w:rsidDel="00000000" w:rsidR="00000000" w:rsidRPr="00000000">
        <w:rPr>
          <w:rFonts w:ascii="Consolas" w:cs="Consolas" w:eastAsia="Consolas" w:hAnsi="Consolas"/>
          <w:color w:val="0d904f"/>
          <w:sz w:val="24"/>
          <w:szCs w:val="24"/>
          <w:rtl w:val="0"/>
        </w:rPr>
        <w:t xml:space="preserve">StandardScaler()</w:t>
      </w:r>
      <w:r w:rsidDel="00000000" w:rsidR="00000000" w:rsidRPr="00000000">
        <w:rPr>
          <w:sz w:val="24"/>
          <w:szCs w:val="24"/>
          <w:rtl w:val="0"/>
        </w:rPr>
        <w:t xml:space="preserve"> function. Within the cluster sum of squares reduces as K keeps increasing. `Wss` for `k value` 1 to 11 are</w:t>
      </w:r>
    </w:p>
    <w:tbl>
      <w:tblPr>
        <w:tblStyle w:val="Table2"/>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c53929"/>
                <w:sz w:val="20"/>
                <w:szCs w:val="20"/>
                <w:rtl w:val="0"/>
              </w:rPr>
              <w:t xml:space="preserve">1469.9999999999998</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659.171754487041</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430.6589731513006</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371.38509060801096</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327.21278165661346</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289.31599538959495</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262.98186570162267</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241.81894656086033</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223.91254221002725</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206.39612184786694</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tc>
      </w:tr>
    </w:tbl>
    <w:p w:rsidR="00000000" w:rsidDel="00000000" w:rsidP="00000000" w:rsidRDefault="00000000" w:rsidRPr="00000000" w14:paraId="0000002E">
      <w:pPr>
        <w:shd w:fill="ffffff" w:val="clear"/>
        <w:spacing w:line="384.00000000000006" w:lineRule="auto"/>
        <w:rPr>
          <w:sz w:val="21"/>
          <w:szCs w:val="21"/>
          <w:highlight w:val="white"/>
        </w:rPr>
      </w:pPr>
      <w:r w:rsidDel="00000000" w:rsidR="00000000" w:rsidRPr="00000000">
        <w:rPr>
          <w:rtl w:val="0"/>
        </w:rPr>
      </w:r>
    </w:p>
    <w:p w:rsidR="00000000" w:rsidDel="00000000" w:rsidP="00000000" w:rsidRDefault="00000000" w:rsidRPr="00000000" w14:paraId="0000002F">
      <w:pPr>
        <w:shd w:fill="ffffff" w:val="clear"/>
        <w:spacing w:line="384.00000000000006" w:lineRule="auto"/>
        <w:rPr>
          <w:sz w:val="24"/>
          <w:szCs w:val="24"/>
          <w:highlight w:val="white"/>
        </w:rPr>
      </w:pPr>
      <w:r w:rsidDel="00000000" w:rsidR="00000000" w:rsidRPr="00000000">
        <w:rPr>
          <w:sz w:val="24"/>
          <w:szCs w:val="24"/>
          <w:highlight w:val="white"/>
          <w:rtl w:val="0"/>
        </w:rPr>
        <w:t xml:space="preserve">From the plot, we can say that after 3 clusters there isn't much difference. To evaluate clusters, silhouette score is used here.</w:t>
      </w:r>
    </w:p>
    <w:p w:rsidR="00000000" w:rsidDel="00000000" w:rsidP="00000000" w:rsidRDefault="00000000" w:rsidRPr="00000000" w14:paraId="00000030">
      <w:pPr>
        <w:shd w:fill="ffffff" w:val="clear"/>
        <w:spacing w:line="384.00000000000006" w:lineRule="auto"/>
        <w:rPr>
          <w:sz w:val="21"/>
          <w:szCs w:val="21"/>
          <w:highlight w:val="white"/>
        </w:rPr>
      </w:pPr>
      <w:r w:rsidDel="00000000" w:rsidR="00000000" w:rsidRPr="00000000">
        <w:rPr>
          <w:sz w:val="21"/>
          <w:szCs w:val="21"/>
          <w:highlight w:val="white"/>
        </w:rPr>
        <w:drawing>
          <wp:inline distB="114300" distT="114300" distL="114300" distR="114300">
            <wp:extent cx="3629025" cy="23622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line="384.00000000000006" w:lineRule="auto"/>
        <w:rPr>
          <w:sz w:val="24"/>
          <w:szCs w:val="24"/>
          <w:highlight w:val="white"/>
        </w:rPr>
      </w:pPr>
      <w:r w:rsidDel="00000000" w:rsidR="00000000" w:rsidRPr="00000000">
        <w:rPr>
          <w:sz w:val="24"/>
          <w:szCs w:val="24"/>
          <w:highlight w:val="white"/>
          <w:rtl w:val="0"/>
        </w:rPr>
        <w:t xml:space="preserve">Silhouette score is better for 3 clusters than for 4 clusters. So, final clusters will be 3.</w:t>
      </w:r>
    </w:p>
    <w:p w:rsidR="00000000" w:rsidDel="00000000" w:rsidP="00000000" w:rsidRDefault="00000000" w:rsidRPr="00000000" w14:paraId="00000032">
      <w:pPr>
        <w:shd w:fill="ffffff" w:val="clear"/>
        <w:spacing w:line="384.00000000000006" w:lineRule="auto"/>
        <w:rPr>
          <w:sz w:val="24"/>
          <w:szCs w:val="24"/>
          <w:highlight w:val="white"/>
        </w:rPr>
      </w:pPr>
      <w:r w:rsidDel="00000000" w:rsidR="00000000" w:rsidRPr="00000000">
        <w:rPr>
          <w:sz w:val="24"/>
          <w:szCs w:val="24"/>
          <w:highlight w:val="white"/>
          <w:rtl w:val="0"/>
        </w:rPr>
        <w:t xml:space="preserve">After appending Clusters to the original dataset, the dataset looks like this</w:t>
      </w:r>
    </w:p>
    <w:p w:rsidR="00000000" w:rsidDel="00000000" w:rsidP="00000000" w:rsidRDefault="00000000" w:rsidRPr="00000000" w14:paraId="00000033">
      <w:pPr>
        <w:shd w:fill="ffffff" w:val="clear"/>
        <w:spacing w:line="384.00000000000006" w:lineRule="auto"/>
        <w:rPr>
          <w:sz w:val="21"/>
          <w:szCs w:val="21"/>
          <w:highlight w:val="white"/>
        </w:rPr>
      </w:pPr>
      <w:r w:rsidDel="00000000" w:rsidR="00000000" w:rsidRPr="00000000">
        <w:rPr>
          <w:sz w:val="21"/>
          <w:szCs w:val="21"/>
          <w:highlight w:val="white"/>
        </w:rPr>
        <w:drawing>
          <wp:inline distB="114300" distT="114300" distL="114300" distR="114300">
            <wp:extent cx="5943600" cy="11557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80" w:before="180" w:line="384.00000000000006" w:lineRule="auto"/>
        <w:rPr/>
      </w:pPr>
      <w:r w:rsidDel="00000000" w:rsidR="00000000" w:rsidRPr="00000000">
        <w:rPr>
          <w:rtl w:val="0"/>
        </w:rPr>
      </w:r>
    </w:p>
    <w:p w:rsidR="00000000" w:rsidDel="00000000" w:rsidP="00000000" w:rsidRDefault="00000000" w:rsidRPr="00000000" w14:paraId="00000035">
      <w:pPr>
        <w:shd w:fill="ffffff" w:val="clear"/>
        <w:spacing w:after="180" w:before="180" w:line="384.00000000000006" w:lineRule="auto"/>
        <w:rPr/>
      </w:pPr>
      <w:r w:rsidDel="00000000" w:rsidR="00000000" w:rsidRPr="00000000">
        <w:rPr>
          <w:rtl w:val="0"/>
        </w:rPr>
      </w:r>
    </w:p>
    <w:p w:rsidR="00000000" w:rsidDel="00000000" w:rsidP="00000000" w:rsidRDefault="00000000" w:rsidRPr="00000000" w14:paraId="00000036">
      <w:pPr>
        <w:shd w:fill="ffffff" w:val="clear"/>
        <w:spacing w:after="180" w:before="180" w:line="384.00000000000006" w:lineRule="auto"/>
        <w:rPr>
          <w:b w:val="1"/>
          <w:color w:val="434343"/>
          <w:sz w:val="24"/>
          <w:szCs w:val="24"/>
        </w:rPr>
      </w:pPr>
      <w:r w:rsidDel="00000000" w:rsidR="00000000" w:rsidRPr="00000000">
        <w:rPr>
          <w:b w:val="1"/>
          <w:color w:val="434343"/>
          <w:sz w:val="24"/>
          <w:szCs w:val="24"/>
          <w:rtl w:val="0"/>
        </w:rPr>
        <w:t xml:space="preserve">1.5 Describe cluster profiles for the clusters defined. Recommend different promotional strategies for different clusters.</w:t>
      </w:r>
    </w:p>
    <w:p w:rsidR="00000000" w:rsidDel="00000000" w:rsidP="00000000" w:rsidRDefault="00000000" w:rsidRPr="00000000" w14:paraId="00000037">
      <w:pPr>
        <w:shd w:fill="ffffff" w:val="clear"/>
        <w:spacing w:after="180" w:before="180" w:line="384.00000000000006" w:lineRule="auto"/>
        <w:rPr>
          <w:sz w:val="24"/>
          <w:szCs w:val="24"/>
          <w:highlight w:val="white"/>
        </w:rPr>
      </w:pPr>
      <w:r w:rsidDel="00000000" w:rsidR="00000000" w:rsidRPr="00000000">
        <w:rPr>
          <w:sz w:val="24"/>
          <w:szCs w:val="24"/>
          <w:rtl w:val="0"/>
        </w:rPr>
        <w:t xml:space="preserve">Cluster frequency for </w:t>
      </w:r>
      <w:r w:rsidDel="00000000" w:rsidR="00000000" w:rsidRPr="00000000">
        <w:rPr>
          <w:sz w:val="24"/>
          <w:szCs w:val="24"/>
          <w:highlight w:val="white"/>
          <w:rtl w:val="0"/>
        </w:rPr>
        <w:t xml:space="preserve">Hierarchical Cluster </w:t>
      </w:r>
    </w:p>
    <w:p w:rsidR="00000000" w:rsidDel="00000000" w:rsidP="00000000" w:rsidRDefault="00000000" w:rsidRPr="00000000" w14:paraId="00000038">
      <w:pPr>
        <w:shd w:fill="ffffff" w:val="clear"/>
        <w:spacing w:after="180" w:before="180" w:line="384.00000000000006" w:lineRule="auto"/>
        <w:rPr>
          <w:b w:val="1"/>
          <w:sz w:val="21"/>
          <w:szCs w:val="21"/>
          <w:highlight w:val="white"/>
        </w:rPr>
      </w:pPr>
      <w:r w:rsidDel="00000000" w:rsidR="00000000" w:rsidRPr="00000000">
        <w:rPr>
          <w:b w:val="1"/>
          <w:sz w:val="21"/>
          <w:szCs w:val="21"/>
          <w:highlight w:val="white"/>
        </w:rPr>
        <w:drawing>
          <wp:inline distB="114300" distT="114300" distL="114300" distR="114300">
            <wp:extent cx="5943600" cy="6985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180" w:before="180" w:line="384.00000000000006" w:lineRule="auto"/>
        <w:rPr>
          <w:i w:val="1"/>
          <w:sz w:val="24"/>
          <w:szCs w:val="24"/>
          <w:highlight w:val="white"/>
        </w:rPr>
      </w:pPr>
      <w:r w:rsidDel="00000000" w:rsidR="00000000" w:rsidRPr="00000000">
        <w:rPr>
          <w:i w:val="1"/>
          <w:sz w:val="24"/>
          <w:szCs w:val="24"/>
          <w:highlight w:val="white"/>
          <w:rtl w:val="0"/>
        </w:rPr>
        <w:t xml:space="preserve">Cluster profiles:</w:t>
      </w:r>
    </w:p>
    <w:p w:rsidR="00000000" w:rsidDel="00000000" w:rsidP="00000000" w:rsidRDefault="00000000" w:rsidRPr="00000000" w14:paraId="0000003A">
      <w:pPr>
        <w:shd w:fill="ffffff" w:val="clear"/>
        <w:spacing w:after="180" w:before="180" w:line="384.00000000000006" w:lineRule="auto"/>
        <w:rPr>
          <w:sz w:val="24"/>
          <w:szCs w:val="24"/>
          <w:highlight w:val="white"/>
        </w:rPr>
      </w:pPr>
      <w:r w:rsidDel="00000000" w:rsidR="00000000" w:rsidRPr="00000000">
        <w:rPr>
          <w:sz w:val="24"/>
          <w:szCs w:val="24"/>
          <w:highlight w:val="white"/>
          <w:u w:val="single"/>
          <w:rtl w:val="0"/>
        </w:rPr>
        <w:t xml:space="preserve">Cluster 1:</w:t>
      </w:r>
      <w:r w:rsidDel="00000000" w:rsidR="00000000" w:rsidRPr="00000000">
        <w:rPr>
          <w:sz w:val="24"/>
          <w:szCs w:val="24"/>
          <w:highlight w:val="white"/>
          <w:rtl w:val="0"/>
        </w:rPr>
        <w:t xml:space="preserve"> Tier 3 (contains high spending customers per month and also Probability of payment done in full by the customer to the bank is high, Balance amount left in the account to make purchases is also high, Limit of the amount in credit card is high, Amount paid by the customer in advance by cash is high, minimum paid by the customer while making payments for purchases made monthly is low compared to Tier 2, Maximum amount spent in one purchase is high)</w:t>
      </w:r>
    </w:p>
    <w:p w:rsidR="00000000" w:rsidDel="00000000" w:rsidP="00000000" w:rsidRDefault="00000000" w:rsidRPr="00000000" w14:paraId="0000003B">
      <w:pPr>
        <w:shd w:fill="ffffff" w:val="clear"/>
        <w:spacing w:after="180" w:before="180" w:line="384.00000000000006" w:lineRule="auto"/>
        <w:rPr>
          <w:sz w:val="24"/>
          <w:szCs w:val="24"/>
          <w:highlight w:val="white"/>
        </w:rPr>
      </w:pPr>
      <w:r w:rsidDel="00000000" w:rsidR="00000000" w:rsidRPr="00000000">
        <w:rPr>
          <w:sz w:val="24"/>
          <w:szCs w:val="24"/>
          <w:highlight w:val="white"/>
          <w:u w:val="single"/>
          <w:rtl w:val="0"/>
        </w:rPr>
        <w:t xml:space="preserve">Cluster 2:</w:t>
      </w:r>
      <w:r w:rsidDel="00000000" w:rsidR="00000000" w:rsidRPr="00000000">
        <w:rPr>
          <w:sz w:val="24"/>
          <w:szCs w:val="24"/>
          <w:highlight w:val="white"/>
          <w:rtl w:val="0"/>
        </w:rPr>
        <w:t xml:space="preserve"> Tier 2 (contains low spending customers per month and Probability of payment done by the customer to the bank is low , Balance amount left in the account to make purchases is low, Limit of the amount in credit card is low, Amount paid by the customer in advance by cash is low, minimum paid by the customer while making payments for purchases made monthly is high, Maximum amount spent in one purchase is low)</w:t>
      </w:r>
    </w:p>
    <w:p w:rsidR="00000000" w:rsidDel="00000000" w:rsidP="00000000" w:rsidRDefault="00000000" w:rsidRPr="00000000" w14:paraId="0000003C">
      <w:pPr>
        <w:shd w:fill="ffffff" w:val="clear"/>
        <w:spacing w:after="180" w:before="180" w:line="384.00000000000006" w:lineRule="auto"/>
        <w:rPr>
          <w:sz w:val="24"/>
          <w:szCs w:val="24"/>
          <w:highlight w:val="white"/>
        </w:rPr>
      </w:pPr>
      <w:r w:rsidDel="00000000" w:rsidR="00000000" w:rsidRPr="00000000">
        <w:rPr>
          <w:sz w:val="24"/>
          <w:szCs w:val="24"/>
          <w:highlight w:val="white"/>
          <w:u w:val="single"/>
          <w:rtl w:val="0"/>
        </w:rPr>
        <w:t xml:space="preserve">Cluster 3:</w:t>
      </w:r>
      <w:r w:rsidDel="00000000" w:rsidR="00000000" w:rsidRPr="00000000">
        <w:rPr>
          <w:sz w:val="24"/>
          <w:szCs w:val="24"/>
          <w:highlight w:val="white"/>
          <w:rtl w:val="0"/>
        </w:rPr>
        <w:t xml:space="preserve"> Tier 1 (contains low spending customers per month compared to Tier 3 and Probability of payment done by the customer to the bank is low compared to Tier 1 , Balance amount left in the account to make purchases is low compared to Tier 3, Limit of the amount in credit card is low compared to Tier 3, Amount paid by the customer in advance by cash is low compared to segment3, minimum paid by the customer while making payments for purchases made monthly is low, Maximum amount spent in one purchase is low compared to Tier 3)</w:t>
      </w:r>
    </w:p>
    <w:p w:rsidR="00000000" w:rsidDel="00000000" w:rsidP="00000000" w:rsidRDefault="00000000" w:rsidRPr="00000000" w14:paraId="0000003D">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Recommendations:</w:t>
      </w:r>
    </w:p>
    <w:p w:rsidR="00000000" w:rsidDel="00000000" w:rsidP="00000000" w:rsidRDefault="00000000" w:rsidRPr="00000000" w14:paraId="0000003E">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1. Bank can give high preference to the people in Tier 3 for giving promotional offers because they seems to be spending high and their credit limit is also high and the Probability of payment done in full by the customer to the bank is high</w:t>
      </w:r>
    </w:p>
    <w:p w:rsidR="00000000" w:rsidDel="00000000" w:rsidP="00000000" w:rsidRDefault="00000000" w:rsidRPr="00000000" w14:paraId="0000003F">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2. </w:t>
      </w:r>
      <w:r w:rsidDel="00000000" w:rsidR="00000000" w:rsidRPr="00000000">
        <w:rPr>
          <w:sz w:val="24"/>
          <w:szCs w:val="24"/>
          <w:highlight w:val="white"/>
          <w:rtl w:val="0"/>
        </w:rPr>
        <w:t xml:space="preserve">Bank</w:t>
      </w:r>
      <w:r w:rsidDel="00000000" w:rsidR="00000000" w:rsidRPr="00000000">
        <w:rPr>
          <w:sz w:val="24"/>
          <w:szCs w:val="24"/>
          <w:highlight w:val="white"/>
          <w:rtl w:val="0"/>
        </w:rPr>
        <w:t xml:space="preserve"> can give low preference to the people in Tier 2 for giving promotional offers because they seem to be spending low but their credit limit is high and the Probability of payment done in full by the customer to the bank is low and also their balance in the account is low.</w:t>
      </w:r>
    </w:p>
    <w:p w:rsidR="00000000" w:rsidDel="00000000" w:rsidP="00000000" w:rsidRDefault="00000000" w:rsidRPr="00000000" w14:paraId="00000040">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3. </w:t>
      </w:r>
      <w:r w:rsidDel="00000000" w:rsidR="00000000" w:rsidRPr="00000000">
        <w:rPr>
          <w:sz w:val="24"/>
          <w:szCs w:val="24"/>
          <w:highlight w:val="white"/>
          <w:rtl w:val="0"/>
        </w:rPr>
        <w:t xml:space="preserve">Bank</w:t>
      </w:r>
      <w:r w:rsidDel="00000000" w:rsidR="00000000" w:rsidRPr="00000000">
        <w:rPr>
          <w:sz w:val="24"/>
          <w:szCs w:val="24"/>
          <w:highlight w:val="white"/>
          <w:rtl w:val="0"/>
        </w:rPr>
        <w:t xml:space="preserve"> can give second preference to the people Tier1. They seems to be spending high compared to Tier 2 but low compared to Tier 3 and their credit limit is low compared to Tier 3 but higher than Tier 2, and the Probability of payment done in full by the customer to the bank is high compared to Tier 3 but low than compared to Tier 2</w:t>
      </w:r>
    </w:p>
    <w:p w:rsidR="00000000" w:rsidDel="00000000" w:rsidP="00000000" w:rsidRDefault="00000000" w:rsidRPr="00000000" w14:paraId="00000041">
      <w:pPr>
        <w:shd w:fill="ffffff" w:val="clear"/>
        <w:spacing w:after="180" w:before="180" w:line="384.00000000000006" w:lineRule="auto"/>
        <w:rPr>
          <w:b w:val="1"/>
          <w:sz w:val="21"/>
          <w:szCs w:val="21"/>
          <w:highlight w:val="white"/>
        </w:rPr>
      </w:pPr>
      <w:r w:rsidDel="00000000" w:rsidR="00000000" w:rsidRPr="00000000">
        <w:rPr>
          <w:sz w:val="24"/>
          <w:szCs w:val="24"/>
          <w:highlight w:val="white"/>
          <w:rtl w:val="0"/>
        </w:rPr>
        <w:t xml:space="preserve">4. Overall,Banks can give priority to Tier 3 over Tier 2 and 1 </w:t>
      </w:r>
      <w:r w:rsidDel="00000000" w:rsidR="00000000" w:rsidRPr="00000000">
        <w:rPr>
          <w:b w:val="1"/>
          <w:sz w:val="21"/>
          <w:szCs w:val="21"/>
          <w:highlight w:val="white"/>
          <w:rtl w:val="0"/>
        </w:rPr>
        <w:t xml:space="preserve"> </w:t>
      </w:r>
    </w:p>
    <w:p w:rsidR="00000000" w:rsidDel="00000000" w:rsidP="00000000" w:rsidRDefault="00000000" w:rsidRPr="00000000" w14:paraId="00000042">
      <w:pPr>
        <w:shd w:fill="ffffff" w:val="clear"/>
        <w:spacing w:after="180" w:before="180" w:line="384.00000000000006" w:lineRule="auto"/>
        <w:rPr>
          <w:i w:val="1"/>
          <w:sz w:val="24"/>
          <w:szCs w:val="24"/>
          <w:highlight w:val="white"/>
        </w:rPr>
      </w:pPr>
      <w:r w:rsidDel="00000000" w:rsidR="00000000" w:rsidRPr="00000000">
        <w:rPr>
          <w:i w:val="1"/>
          <w:sz w:val="24"/>
          <w:szCs w:val="24"/>
          <w:rtl w:val="0"/>
        </w:rPr>
        <w:t xml:space="preserve">Cluster frequency for </w:t>
      </w:r>
      <w:r w:rsidDel="00000000" w:rsidR="00000000" w:rsidRPr="00000000">
        <w:rPr>
          <w:i w:val="1"/>
          <w:sz w:val="24"/>
          <w:szCs w:val="24"/>
          <w:highlight w:val="white"/>
          <w:rtl w:val="0"/>
        </w:rPr>
        <w:t xml:space="preserve">K Means Cluster:</w:t>
      </w:r>
    </w:p>
    <w:p w:rsidR="00000000" w:rsidDel="00000000" w:rsidP="00000000" w:rsidRDefault="00000000" w:rsidRPr="00000000" w14:paraId="00000043">
      <w:pPr>
        <w:shd w:fill="ffffff" w:val="clear"/>
        <w:spacing w:after="180" w:before="180" w:line="384.00000000000006" w:lineRule="auto"/>
        <w:rPr>
          <w:b w:val="1"/>
          <w:sz w:val="21"/>
          <w:szCs w:val="21"/>
          <w:highlight w:val="white"/>
        </w:rPr>
      </w:pPr>
      <w:r w:rsidDel="00000000" w:rsidR="00000000" w:rsidRPr="00000000">
        <w:rPr>
          <w:b w:val="1"/>
          <w:sz w:val="21"/>
          <w:szCs w:val="21"/>
          <w:highlight w:val="white"/>
        </w:rPr>
        <w:drawing>
          <wp:inline distB="114300" distT="114300" distL="114300" distR="114300">
            <wp:extent cx="5943600" cy="609600"/>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180" w:before="180" w:line="384.00000000000006" w:lineRule="auto"/>
        <w:rPr>
          <w:sz w:val="24"/>
          <w:szCs w:val="24"/>
          <w:highlight w:val="white"/>
        </w:rPr>
      </w:pPr>
      <w:r w:rsidDel="00000000" w:rsidR="00000000" w:rsidRPr="00000000">
        <w:rPr>
          <w:i w:val="1"/>
          <w:sz w:val="24"/>
          <w:szCs w:val="24"/>
          <w:highlight w:val="white"/>
          <w:rtl w:val="0"/>
        </w:rPr>
        <w:t xml:space="preserve">Cluster profile:</w:t>
      </w:r>
      <w:r w:rsidDel="00000000" w:rsidR="00000000" w:rsidRPr="00000000">
        <w:rPr>
          <w:sz w:val="24"/>
          <w:szCs w:val="24"/>
          <w:highlight w:val="white"/>
          <w:rtl w:val="0"/>
        </w:rPr>
        <w:t xml:space="preserve"> </w:t>
      </w:r>
    </w:p>
    <w:p w:rsidR="00000000" w:rsidDel="00000000" w:rsidP="00000000" w:rsidRDefault="00000000" w:rsidRPr="00000000" w14:paraId="00000045">
      <w:pPr>
        <w:shd w:fill="ffffff" w:val="clear"/>
        <w:spacing w:after="180" w:before="180" w:line="384.00000000000006" w:lineRule="auto"/>
        <w:rPr>
          <w:b w:val="1"/>
          <w:sz w:val="21"/>
          <w:szCs w:val="21"/>
          <w:highlight w:val="white"/>
        </w:rPr>
      </w:pPr>
      <w:r w:rsidDel="00000000" w:rsidR="00000000" w:rsidRPr="00000000">
        <w:rPr>
          <w:b w:val="1"/>
          <w:sz w:val="21"/>
          <w:szCs w:val="21"/>
          <w:highlight w:val="white"/>
        </w:rPr>
        <w:drawing>
          <wp:inline distB="114300" distT="114300" distL="114300" distR="114300">
            <wp:extent cx="5943600" cy="113030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180" w:before="180" w:line="384.00000000000006" w:lineRule="auto"/>
        <w:rPr>
          <w:sz w:val="24"/>
          <w:szCs w:val="24"/>
          <w:highlight w:val="white"/>
        </w:rPr>
      </w:pPr>
      <w:r w:rsidDel="00000000" w:rsidR="00000000" w:rsidRPr="00000000">
        <w:rPr>
          <w:sz w:val="24"/>
          <w:szCs w:val="24"/>
          <w:highlight w:val="white"/>
          <w:u w:val="single"/>
          <w:rtl w:val="0"/>
        </w:rPr>
        <w:t xml:space="preserve">Cluster 0:</w:t>
      </w:r>
      <w:r w:rsidDel="00000000" w:rsidR="00000000" w:rsidRPr="00000000">
        <w:rPr>
          <w:sz w:val="24"/>
          <w:szCs w:val="24"/>
          <w:highlight w:val="white"/>
          <w:rtl w:val="0"/>
        </w:rPr>
        <w:t xml:space="preserve"> Medium frequency with less spending, advance payments, probability of full payment, balance in the account, credit limit but highest in minimum amount paid by the customer while making payments for purchases made monthly </w:t>
      </w:r>
    </w:p>
    <w:p w:rsidR="00000000" w:rsidDel="00000000" w:rsidP="00000000" w:rsidRDefault="00000000" w:rsidRPr="00000000" w14:paraId="00000047">
      <w:pPr>
        <w:shd w:fill="ffffff" w:val="clear"/>
        <w:spacing w:after="180" w:before="180" w:line="384.00000000000006" w:lineRule="auto"/>
        <w:rPr>
          <w:sz w:val="24"/>
          <w:szCs w:val="24"/>
          <w:highlight w:val="white"/>
        </w:rPr>
      </w:pPr>
      <w:r w:rsidDel="00000000" w:rsidR="00000000" w:rsidRPr="00000000">
        <w:rPr>
          <w:sz w:val="24"/>
          <w:szCs w:val="24"/>
          <w:highlight w:val="white"/>
          <w:u w:val="single"/>
          <w:rtl w:val="0"/>
        </w:rPr>
        <w:t xml:space="preserve">Cluster 1:</w:t>
      </w:r>
      <w:r w:rsidDel="00000000" w:rsidR="00000000" w:rsidRPr="00000000">
        <w:rPr>
          <w:sz w:val="24"/>
          <w:szCs w:val="24"/>
          <w:highlight w:val="white"/>
          <w:rtl w:val="0"/>
        </w:rPr>
        <w:t xml:space="preserve"> Large frequency with less in minimum amount paid by the customer while making payments for purchases made monthly and Maximum amount spent in one purchase </w:t>
      </w:r>
    </w:p>
    <w:p w:rsidR="00000000" w:rsidDel="00000000" w:rsidP="00000000" w:rsidRDefault="00000000" w:rsidRPr="00000000" w14:paraId="00000048">
      <w:pPr>
        <w:shd w:fill="ffffff" w:val="clear"/>
        <w:spacing w:after="180" w:before="180" w:line="384.00000000000006" w:lineRule="auto"/>
        <w:rPr>
          <w:sz w:val="24"/>
          <w:szCs w:val="24"/>
          <w:highlight w:val="white"/>
        </w:rPr>
      </w:pPr>
      <w:r w:rsidDel="00000000" w:rsidR="00000000" w:rsidRPr="00000000">
        <w:rPr>
          <w:sz w:val="24"/>
          <w:szCs w:val="24"/>
          <w:highlight w:val="white"/>
          <w:u w:val="single"/>
          <w:rtl w:val="0"/>
        </w:rPr>
        <w:t xml:space="preserve">Cluster 2:</w:t>
      </w:r>
      <w:r w:rsidDel="00000000" w:rsidR="00000000" w:rsidRPr="00000000">
        <w:rPr>
          <w:sz w:val="24"/>
          <w:szCs w:val="24"/>
          <w:highlight w:val="white"/>
          <w:rtl w:val="0"/>
        </w:rPr>
        <w:t xml:space="preserve"> Small frequency with medium spending,advance_payments and all other attributes  </w:t>
        <w:tab/>
      </w:r>
    </w:p>
    <w:p w:rsidR="00000000" w:rsidDel="00000000" w:rsidP="00000000" w:rsidRDefault="00000000" w:rsidRPr="00000000" w14:paraId="00000049">
      <w:pPr>
        <w:shd w:fill="ffffff" w:val="clear"/>
        <w:spacing w:after="180" w:before="180" w:line="384.00000000000006" w:lineRule="auto"/>
        <w:rPr>
          <w:sz w:val="24"/>
          <w:szCs w:val="24"/>
          <w:highlight w:val="white"/>
        </w:rPr>
      </w:pPr>
      <w:r w:rsidDel="00000000" w:rsidR="00000000" w:rsidRPr="00000000">
        <w:rPr>
          <w:sz w:val="24"/>
          <w:szCs w:val="24"/>
          <w:highlight w:val="white"/>
          <w:u w:val="single"/>
          <w:rtl w:val="0"/>
        </w:rPr>
        <w:t xml:space="preserve">Cluster 3:</w:t>
      </w:r>
      <w:r w:rsidDel="00000000" w:rsidR="00000000" w:rsidRPr="00000000">
        <w:rPr>
          <w:sz w:val="24"/>
          <w:szCs w:val="24"/>
          <w:highlight w:val="white"/>
          <w:rtl w:val="0"/>
        </w:rPr>
        <w:t xml:space="preserve"> Medium frequency with highest spending, advance payments, probability of full payment, balance in the account, credit limit, Maximum amount spent in one purchase.</w:t>
      </w:r>
    </w:p>
    <w:p w:rsidR="00000000" w:rsidDel="00000000" w:rsidP="00000000" w:rsidRDefault="00000000" w:rsidRPr="00000000" w14:paraId="0000004A">
      <w:pPr>
        <w:shd w:fill="ffffff" w:val="clear"/>
        <w:spacing w:after="180" w:before="180" w:line="384.00000000000006" w:lineRule="auto"/>
        <w:rPr>
          <w:i w:val="1"/>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180" w:before="180" w:line="384.00000000000006" w:lineRule="auto"/>
        <w:rPr>
          <w:i w:val="1"/>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180" w:before="180" w:line="384.00000000000006" w:lineRule="auto"/>
        <w:rPr>
          <w:i w:val="1"/>
          <w:sz w:val="24"/>
          <w:szCs w:val="24"/>
          <w:highlight w:val="white"/>
        </w:rPr>
      </w:pPr>
      <w:r w:rsidDel="00000000" w:rsidR="00000000" w:rsidRPr="00000000">
        <w:rPr>
          <w:i w:val="1"/>
          <w:sz w:val="24"/>
          <w:szCs w:val="24"/>
          <w:highlight w:val="white"/>
          <w:rtl w:val="0"/>
        </w:rPr>
        <w:t xml:space="preserve">Recommendations:</w:t>
      </w:r>
    </w:p>
    <w:p w:rsidR="00000000" w:rsidDel="00000000" w:rsidP="00000000" w:rsidRDefault="00000000" w:rsidRPr="00000000" w14:paraId="0000004D">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1. People in Cluster 0 has less spending, advance payments, probability of full payment, balance in the account, credit limit but highest in minimum amount paid by the customer while making payments for purchases made monthly So if bank gives some promotional offers to this segment of people, they may spend more using credit card but still it's risky because the probability of full payment is low.</w:t>
      </w:r>
    </w:p>
    <w:p w:rsidR="00000000" w:rsidDel="00000000" w:rsidP="00000000" w:rsidRDefault="00000000" w:rsidRPr="00000000" w14:paraId="0000004E">
      <w:pP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2. Customers in Cluster 3 seem to be spending more and also are good in paying advance payments and also the probability of full payment is high. Banks can consider this segment of people to give promotional offers. They may spend more and also usage of credit </w:t>
      </w:r>
      <w:r w:rsidDel="00000000" w:rsidR="00000000" w:rsidRPr="00000000">
        <w:rPr>
          <w:sz w:val="24"/>
          <w:szCs w:val="24"/>
          <w:highlight w:val="white"/>
          <w:rtl w:val="0"/>
        </w:rPr>
        <w:t xml:space="preserve">card</w:t>
      </w:r>
      <w:r w:rsidDel="00000000" w:rsidR="00000000" w:rsidRPr="00000000">
        <w:rPr>
          <w:sz w:val="24"/>
          <w:szCs w:val="24"/>
          <w:highlight w:val="white"/>
          <w:rtl w:val="0"/>
        </w:rPr>
        <w:t xml:space="preserve"> will be high.</w:t>
      </w:r>
    </w:p>
    <w:p w:rsidR="00000000" w:rsidDel="00000000" w:rsidP="00000000" w:rsidRDefault="00000000" w:rsidRPr="00000000" w14:paraId="0000004F">
      <w:pPr>
        <w:shd w:fill="ffffff" w:val="clear"/>
        <w:spacing w:after="180" w:before="180" w:line="384.00000000000006" w:lineRule="auto"/>
        <w:rPr>
          <w:b w:val="1"/>
          <w:sz w:val="21"/>
          <w:szCs w:val="21"/>
          <w:highlight w:val="white"/>
        </w:rPr>
      </w:pPr>
      <w:r w:rsidDel="00000000" w:rsidR="00000000" w:rsidRPr="00000000">
        <w:rPr>
          <w:rtl w:val="0"/>
        </w:rPr>
      </w:r>
    </w:p>
    <w:p w:rsidR="00000000" w:rsidDel="00000000" w:rsidP="00000000" w:rsidRDefault="00000000" w:rsidRPr="00000000" w14:paraId="00000050">
      <w:pPr>
        <w:shd w:fill="ffffff" w:val="clear"/>
        <w:spacing w:after="180" w:before="180" w:line="384.00000000000006" w:lineRule="auto"/>
        <w:rPr>
          <w:b w:val="1"/>
          <w:sz w:val="21"/>
          <w:szCs w:val="21"/>
          <w:highlight w:val="white"/>
        </w:rPr>
      </w:pPr>
      <w:r w:rsidDel="00000000" w:rsidR="00000000" w:rsidRPr="00000000">
        <w:rPr>
          <w:rtl w:val="0"/>
        </w:rPr>
      </w:r>
    </w:p>
    <w:p w:rsidR="00000000" w:rsidDel="00000000" w:rsidP="00000000" w:rsidRDefault="00000000" w:rsidRPr="00000000" w14:paraId="00000051">
      <w:pPr>
        <w:shd w:fill="ffffff" w:val="clear"/>
        <w:spacing w:after="180" w:before="180" w:line="384.00000000000006" w:lineRule="auto"/>
        <w:rPr>
          <w:b w:val="1"/>
          <w:sz w:val="21"/>
          <w:szCs w:val="21"/>
          <w:highlight w:val="white"/>
        </w:rPr>
      </w:pPr>
      <w:r w:rsidDel="00000000" w:rsidR="00000000" w:rsidRPr="00000000">
        <w:rPr>
          <w:rtl w:val="0"/>
        </w:rPr>
      </w:r>
    </w:p>
    <w:p w:rsidR="00000000" w:rsidDel="00000000" w:rsidP="00000000" w:rsidRDefault="00000000" w:rsidRPr="00000000" w14:paraId="00000052">
      <w:pPr>
        <w:shd w:fill="ffffff" w:val="clear"/>
        <w:spacing w:after="180" w:before="180" w:line="384.00000000000006" w:lineRule="auto"/>
        <w:rPr>
          <w:b w:val="1"/>
          <w:sz w:val="21"/>
          <w:szCs w:val="21"/>
          <w:highlight w:val="white"/>
        </w:rPr>
      </w:pPr>
      <w:r w:rsidDel="00000000" w:rsidR="00000000" w:rsidRPr="00000000">
        <w:rPr>
          <w:rtl w:val="0"/>
        </w:rPr>
      </w:r>
    </w:p>
    <w:p w:rsidR="00000000" w:rsidDel="00000000" w:rsidP="00000000" w:rsidRDefault="00000000" w:rsidRPr="00000000" w14:paraId="00000053">
      <w:pPr>
        <w:shd w:fill="ffffff" w:val="clear"/>
        <w:spacing w:after="180" w:before="180" w:line="384.00000000000006" w:lineRule="auto"/>
        <w:rPr>
          <w:b w:val="1"/>
          <w:sz w:val="21"/>
          <w:szCs w:val="21"/>
          <w:highlight w:val="whit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