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Latha" w:cs="Latha" w:eastAsia="Latha" w:hAnsi="Latha"/>
          <w:b w:val="1"/>
          <w:rtl w:val="0"/>
        </w:rPr>
        <w:t xml:space="preserve">ஆரிகிராஃப் ஆரெக்ஸிற்கான தனியுரிமைக் கொள்கை</w:t>
        <w:br w:type="textWrapping"/>
      </w:r>
      <w:r w:rsidDel="00000000" w:rsidR="00000000" w:rsidRPr="00000000">
        <w:rPr>
          <w:rFonts w:ascii="Latha" w:cs="Latha" w:eastAsia="Latha" w:hAnsi="Latha"/>
          <w:rtl w:val="0"/>
        </w:rPr>
        <w:t xml:space="preserve">கடைசியாகப் புதுப்பிக்கப்பட்டது: [தேதி]</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Fonts w:ascii="Latha" w:cs="Latha" w:eastAsia="Latha" w:hAnsi="Latha"/>
          <w:b w:val="1"/>
          <w:rtl w:val="0"/>
        </w:rPr>
        <w:t xml:space="preserve">அறிமுகம்</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நோக்கம் மற்றும் நோக்கம்</w:t>
        <w:br w:type="textWrapping"/>
      </w:r>
      <w:r w:rsidDel="00000000" w:rsidR="00000000" w:rsidRPr="00000000">
        <w:rPr>
          <w:rFonts w:ascii="Arial Unicode MS" w:cs="Arial Unicode MS" w:eastAsia="Arial Unicode MS" w:hAnsi="Arial Unicode MS"/>
          <w:rtl w:val="0"/>
        </w:rPr>
        <w:t xml:space="preserve">இந்தத் தனியுரிமைக் கொள்கையானது, நீங்கள் ("நீங்கள்," "உங்கள்") எங்களின் மென்பொருள் தளம், இணையதளம்(கள்), மொபைல் பயன்பாடு(கள்), சுற்றுச்சூழல் உணரிகள், ட்ரோன் அடிப்படையிலான சேவைகள் மற்றும் பிற தொடர்புடைய தயாரிப்புகள் மற்றும் சலுகைகளுடன் (ஒட்டுமொத்தமாக, "சேவைகள்") தொடர்பு கொள்ளும்போது, ஆரிகிராஃப் ஆரெக்ஸ் ("ஆரிகிராஃப் ஆரெக்ஸ்," "நாங்கள்," "எங்களுக்கு," "எங்கள்") தனிப்பட்ட தரவை எவ்வாறு சேகரிக்கிறது, பயன்படுத்துகிறது, பகிர்ந்து கொள்கிறது, பாதுகாக்கிறது மற்றும் தக்கவைக்கிறது என்பதை விவரிக்கிறது.</w:t>
        <w:br w:type="textWrapping"/>
        <w:t xml:space="preserve">உங்கள் தனியுரிமையைப் பாதுகாப்பதற்கும், பொருந்தக்கூடிய தரவுப் பாதுகாப்புச் சட்டங்களுக்கு இணங்குவதை உறுதி செய்வதற்கும் நாங்கள் δεσμευόμαστε. இந்தக் கொள்கையானது இந்தியாவின் டிஜிட்டல் தனிநபர் தரவுப் பாதுகாப்புச் சட்டம், 2023 (DPDPA) க்கு இணங்குவதற்கு বিশেষ முக்கியத்துவம் அளிக்கிறது.¹ தரவு ஆன்லைனில் சேகரிக்கப்பட்டதா அல்லது ஆஃப்லைனில் சேகரிக்கப்பட்டு பின்னர் டிஜிட்டல் மயமாக்கப்பட்டதா என்பதைப் பொருட்படுத்தாமல், இந்தியாவின் எல்லைக்குள் டிஜிட்டல் தனிப்பட்ட தரவைச் செயலாக்குவதற்கு இந்தக் கொள்கை பொருந்தும். இந்தியாவின் எல்லைக்குள் உள்ள நபர்களுக்குப் பொருட்கள் அல்லது சேவைகளை வழங்குவது தொடர்பாக அத்தகைய செயலாக்கம் இருந்தால், இந்தியாவிற்கு வெளியே டிஜிட்டல் தனிப்பட்ட தரவைச் செயலாக்குவதற்கும் இது பொருந்தும்.² இந்தக் கொள்கையானது எந்தவொரு தனிப்பட்ட அல்லது உள்நாட்டு நோக்கத்திற்காக ஒரு தனிநபரால் செயலாக்கப்பட்ட தனிப்பட்ட தரவுகளுக்குப் பொருந்தாது, மேலும் DPDPA இன் படி, தரவு முதன்மையாளரால் பொதுவில் கிடைக்கச் செய்யப்பட்ட அல்லது பொதுவில் கிடைக்கச் செய்வதற்கு சட்டப்பூர்வ கடமையின் கீழ் உள்ள தனிப்பட்ட தரவுகளுக்கும் இது பொருந்தாது.⁵</w:t>
        <w:br w:type="textWrapping"/>
        <w:t xml:space="preserve">சேவைகளுக்கான உங்கள் அணுகல் மற்றும் பயன்பாடு இந்தத் தனியுரிமைக் கொள்கையில் குறிப்பிடப்பட்டுள்ள விதிமுறைகளை நீங்கள் ஏற்றுக்கொண்டதைக் குறிக்கிறது.⁸ தயவுசெய்து இந்தக் கொள்கையை கவனமாகப் படியுங்கள்.</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நாம் யார்</w:t>
        <w:br w:type="textWrapping"/>
      </w:r>
      <w:r w:rsidDel="00000000" w:rsidR="00000000" w:rsidRPr="00000000">
        <w:rPr>
          <w:rFonts w:ascii="Arial Unicode MS" w:cs="Arial Unicode MS" w:eastAsia="Arial Unicode MS" w:hAnsi="Arial Unicode MS"/>
          <w:rtl w:val="0"/>
        </w:rPr>
        <w:t xml:space="preserve">ஆரிகிராஃப் ஆரெக்ஸ் விவசாய தொழில்நுட்பம் (AgriTech) மற்றும் சுற்றுச்சூழல் தரவு அறிவியலின் சந்திப்பில் செயல்படுகிறது. எங்கள் நோக்கம், சென்சார் நெட்வொர்க்குகள், ட்ரோன் படங்கள் மற்றும் தரவுப் பகுப்பாய்வு உள்ளிட்ட மேம்பட்ட தொழில்நுட்பங்களைப் பயன்படுத்தி, நிலையான விவசாயம், சுற்றுச்சூழல் கண்காணிப்பு மற்றும் கார்பன் பிரித்தெடுப்பு முயற்சிகளுக்கான அளவீடு, அறிக்கையிடல் மற்றும் சரிபார்ப்பு (MRV) ஆகியவற்றுக்கான தீர்வுகளை வழங்குவதாகும்.¹¹ இயங்குதள அணுகல், மொபைல் பயன்பாடுகள், சென்சார்கள் போன்ற வன்பொருள் மற்றும் ட்ரோன் செயல்பாடுகளை உள்ளடக்கிய எங்கள் சேவைகளின் மாறுபட்ட தன்மை, இந்தக் கொள்கையால் நிர்வகிக்கப்படும் பல தொடு புள்ளிகளில் தரவு சேகரிப்பு நடைபெறுகிறது என்பதாகும்.²⁷</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DPDPA 2023 உடன் இணக்கம்</w:t>
        <w:br w:type="textWrapping"/>
      </w:r>
      <w:r w:rsidDel="00000000" w:rsidR="00000000" w:rsidRPr="00000000">
        <w:rPr>
          <w:rFonts w:ascii="Latha" w:cs="Latha" w:eastAsia="Latha" w:hAnsi="Latha"/>
          <w:rtl w:val="0"/>
        </w:rPr>
        <w:t xml:space="preserve">இந்தியாவிற்குள் செயல்பாடுகள் அல்லது இந்தியாவில் உள்ள தனிநபர்கள் தொடர்பான தரவைச் செயலாக்கும் சாத்தியக்கூறுகளைக் கருத்தில் கொண்டு, இந்தக் கொள்கையானது DPDPA 2023 இன் தேவைகளுக்கு நெருக்கமாகப் பொருந்தும் வகையில் கட்டமைக்கப்பட்டுள்ளது.¹ இது வரையறைகள், ஒப்புதல் வழிமுறைகள், அறிவிப்புத் தேவைகள், தரவு முதன்மை உரிமைகள், செயலாக்கத்திற்கான முறையான பயன்பாடுகள், தரவு பாதுகாப்புத் தரநிலைகள், தரவுத் தக்கவைப்பு மற்றும் அழித்தல் நெறிமுறைகள், குழந்தைகளின் தரவைக் கையாளுதல், எல்லை தாண்டிய தரவுப் பரிமாற்ற விதிமுறைகள் மற்றும் தரவுப் பாதுகாப்பு வாரியம் மற்றும் ஒப்புதல் மேலாளர்களின் பாத்திரங்கள் ஆகியவற்றில் குறிப்பிட்ட கவனத்தைச் செலுத்துகிறது. எங்கள் இருப்பிடத்தைப் பொருட்படுத்தாமல், இந்தியாவில் உள்ள தனிநபர்களுக்கு எங்கள் சேவைகள் வழங்கப்பட்டால், DPDPA இன் வெளிநாட்டு நோக்கம் இந்த கவனத்தை அவசியமாக்குகிறது.²</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Latha" w:cs="Latha" w:eastAsia="Latha" w:hAnsi="Latha"/>
          <w:b w:val="1"/>
          <w:rtl w:val="0"/>
        </w:rPr>
        <w:t xml:space="preserve">வரையறைகள்</w:t>
        <w:br w:type="textWrapping"/>
      </w:r>
      <w:r w:rsidDel="00000000" w:rsidR="00000000" w:rsidRPr="00000000">
        <w:rPr>
          <w:rFonts w:ascii="Arial Unicode MS" w:cs="Arial Unicode MS" w:eastAsia="Arial Unicode MS" w:hAnsi="Arial Unicode MS"/>
          <w:rtl w:val="0"/>
        </w:rPr>
        <w:t xml:space="preserve">இந்தத் தனியுரிமைக் கொள்கையின் நோக்கங்களுக்காக, பொருந்தக்கூடிய இடங்களில் DPDPA உடன் இசைவாக, பின்வரும் விதிமுறைகளுக்குக் கீழே குறிப்பிடப்பட்டுள்ள பொருள்கள் இருக்கும் ⁶:</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தனிப்பட்ட தரவு:</w:t>
      </w:r>
      <w:r w:rsidDel="00000000" w:rsidR="00000000" w:rsidRPr="00000000">
        <w:rPr>
          <w:rFonts w:ascii="Arial Unicode MS" w:cs="Arial Unicode MS" w:eastAsia="Arial Unicode MS" w:hAnsi="Arial Unicode MS"/>
          <w:rtl w:val="0"/>
        </w:rPr>
        <w:t xml:space="preserve"> அத்தகைய தரவு மூலமாகவோ அல்லது அது தொடர்பாகவோ அடையாளம் காணக்கூடிய ஒரு தனிநபர் பற்றிய எந்தவொரு தரவும். DPDPA இன் கீழ், இது முதன்மையாக டிஜிட்டல் வடிவத்தில் உள்ள தரவைப் பற்றியது (அல்லது பின்னர் டிஜிட்டல் மயமாக்கப்பட்ட டிஜிட்டல் அல்லாத தரவு).² எங்கள் சேவைகளுடன் தொடர்புடைய எடுத்துக்காட்டுகளில் பின்வருவன அடங்கும், ஆனால் இவை மட்டுமே அல்ல: பெயர், மின்னஞ்சல் முகவரி, தொலைபேசி எண், ಭೌತಿಕ முகவரி, பண்ணை இருப்பிடம்/எல்லைகள் (GPS/GIS தரவு), பணம் செலுத்துவதற்கான நிதித் தகவல், பயனர் நற்சான்றிதழ்கள் (பயனர்பெயர்/கடவுச்சொல்), உபகரண அடையாளங்காட்டிகள், ஆன்லைன் அடையாளங்காட்டிகள் (IP முகவரி, குக்கீ தரவு), சேவை வழங்கும் போது கைப்பற்றப்பட்ட அடையாளம் காணக்கூடிய தனிநபர்கள் அல்லது அம்சங்களைக் கொண்ட படங்கள் அல்லது வீடியோக்கள் (எ.கா., ட்ரோன் படங்கள்), மற்றும் குறிப்பிட்ட, ஒப்புக்கொள்ளப்பட்ட நோக்கங்களுக்காக சேகரிக்கப்பட்டால் சாத்தியமான பயோமெட்ரிக் தரவு.</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செயலாக்கம்:</w:t>
      </w:r>
      <w:r w:rsidDel="00000000" w:rsidR="00000000" w:rsidRPr="00000000">
        <w:rPr>
          <w:rFonts w:ascii="Arial Unicode MS" w:cs="Arial Unicode MS" w:eastAsia="Arial Unicode MS" w:hAnsi="Arial Unicode MS"/>
          <w:rtl w:val="0"/>
        </w:rPr>
        <w:t xml:space="preserve"> டிஜிட்டல் தனிப்பட்ட தரவுகளில் செய்யப்படும் முழுமையான அல்லது பகுதி தானியங்கி செயல்பாடு அல்லது செயல்பாடுகளின் தொகுப்பு. இதில் சேகரிப்பு, பதிவு செய்தல், ஒழுங்கமைத்தல், கட்டமைத்தல், சேமித்தல், தழுவல், மீட்டெடுத்தல், பயன்படுத்துதல், சீரமைத்தல் அல்லது இணைத்தல், குறியிடுதல், பகிர்தல், பரிமாற்றம் மூலம் வெளிப்படுத்துதல், பரப்புதல் அல்லது অন্যவிதமாக கிடைக்கச் செய்தல், கட்டுப்படுத்துதல், அழித்தல் அல்லது தனிப்பட்ட தரவை அழித்தல் போன்ற நடவடிக்கைகள் அடங்கும்.⁵</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தரவு முதன்மையாளர்:</w:t>
      </w:r>
      <w:r w:rsidDel="00000000" w:rsidR="00000000" w:rsidRPr="00000000">
        <w:rPr>
          <w:rFonts w:ascii="Arial Unicode MS" w:cs="Arial Unicode MS" w:eastAsia="Arial Unicode MS" w:hAnsi="Arial Unicode MS"/>
          <w:rtl w:val="0"/>
        </w:rPr>
        <w:t xml:space="preserve"> தனிப்பட்ட தரவு தொடர்புடைய தனிநபர். இதில் விவசாயிகள், நில உரிமையாளர்கள், ஆலோசகர்கள், ஊழியர்கள் அல்லது ஆரிகிராஃப் ஆரெக்ஸுடன் தொடர்பு கொள்ளும் பிற தனிநபர்கள் போன்ற எங்கள் சேவைகளின் பயனர்கள் அடங்குவர்.² ஒரு தனிநபர் ஒரு குழந்தையாகவோ அல்லது சட்டப்பூர்வ பாதுகாவலரைக் கொண்ட ஊனமுற்றவராகவோ இருக்கும்போது, "தரவு முதன்மையாளர்" என்ற சொல் அவர்களின் சார்பாகச் செயல்படும் அவர்களின் பெற்றோர் அல்லது சட்டப்பூர்வ பாதுகாவலரை உள்ளடக்கியது.³⁰</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தரவு நம்பிக்கையாளர்:</w:t>
      </w:r>
      <w:r w:rsidDel="00000000" w:rsidR="00000000" w:rsidRPr="00000000">
        <w:rPr>
          <w:rFonts w:ascii="Arial Unicode MS" w:cs="Arial Unicode MS" w:eastAsia="Arial Unicode MS" w:hAnsi="Arial Unicode MS"/>
          <w:rtl w:val="0"/>
        </w:rPr>
        <w:t xml:space="preserve"> தனியாகவோ அல்லது மற்றவர்களுடன் சேர்ந்தோ, தனிப்பட்ட தரவைச் செயலாக்குவதற்கான நோக்கத்தையும் வழிமுறைகளையும் தீர்மானிக்கும் நிறுவனம். இந்தக் கொள்கையின் நோக்கங்களுக்காக, ஆரிகிராஃப் ஆரெக்ஸ் தரவு நம்பிக்கையாளர் ஆகும்.⁶ இந்த நியமனம் DPDPA உடன் இணங்குவதற்கும், இணங்காததற்கான சாத்தியமான அபராதங்களுக்கும் எங்கள் மீது முதன்மைப் பொறுப்பை வைக்கிறது.¹</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தரவு செயலி:</w:t>
      </w:r>
      <w:r w:rsidDel="00000000" w:rsidR="00000000" w:rsidRPr="00000000">
        <w:rPr>
          <w:rFonts w:ascii="Arial Unicode MS" w:cs="Arial Unicode MS" w:eastAsia="Arial Unicode MS" w:hAnsi="Arial Unicode MS"/>
          <w:rtl w:val="0"/>
        </w:rPr>
        <w:t xml:space="preserve"> ஒரு தரவு நம்பிக்கையாளர் சார்பாக தனிப்பட்ட தரவைச் செயலாக்கும் எந்தவொரு நபரோ அல்லது நிறுவனமோ.³⁰ எடுத்துக்காட்டுகளில் கிளவுட் சேமிப்பக வழங்குநர்கள், தரவுப் பகுப்பாய்வு சேவை வழங்குநர்கள், கட்டண நுழைவாயில்கள் மற்றும் நாங்கள் பயன்படுத்தக்கூடிய தகவல் தொடர்பு தளங்கள் ஆகியவை அடங்கும்.</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ஒப்புதல் மேலாளர்:</w:t>
      </w:r>
      <w:r w:rsidDel="00000000" w:rsidR="00000000" w:rsidRPr="00000000">
        <w:rPr>
          <w:rFonts w:ascii="Arial Unicode MS" w:cs="Arial Unicode MS" w:eastAsia="Arial Unicode MS" w:hAnsi="Arial Unicode MS"/>
          <w:rtl w:val="0"/>
        </w:rPr>
        <w:t xml:space="preserve"> தரவுப் பாதுகாப்பு வாரியத்தில் பதிவுசெய்யப்பட்ட ஒரு நபர், தரவு முதன்மையாளருக்கு அணுகக்கூடிய, வெளிப்படையான மற்றும் இயங்கக்கூடிய தளம் மூலம் தங்கள் ஒப்புதலை வழங்க, நிர்வகிக்க, மதிப்பாய்வு செய்ய மற்றும் திரும்பப் பெற உதவும் ஒற்றைத் தொடர்பு புள்ளியாகச் செயல்படுபவர்.⁶ இந்த வரையறையைச் சேர்ப்பது, DPDPA கட்டமைப்பு முதிர்ச்சியடையும்போது அத்தகைய தளங்களுடன் சாத்தியமான தொடர்புகளுக்குப் பயனர்களைத் தயார்படுத்துகிறது, முழுமையான ஒழுங்குமுறை நிலப்பரப்பு குறித்த எங்கள் விழிப்புணர்வை வெளிப்படுத்துகிறது.</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குழந்தை:</w:t>
      </w:r>
      <w:r w:rsidDel="00000000" w:rsidR="00000000" w:rsidRPr="00000000">
        <w:rPr>
          <w:rFonts w:ascii="Arial Unicode MS" w:cs="Arial Unicode MS" w:eastAsia="Arial Unicode MS" w:hAnsi="Arial Unicode MS"/>
          <w:rtl w:val="0"/>
        </w:rPr>
        <w:t xml:space="preserve"> பதினெட்டு வயதை நிறைவு செய்யாத ஒரு தனிநபர்.³⁰</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Latha" w:cs="Latha" w:eastAsia="Latha" w:hAnsi="Latha"/>
          <w:b w:val="1"/>
          <w:rtl w:val="0"/>
        </w:rPr>
        <w:t xml:space="preserve">தரவுப் பாதுகாப்பு வாரியம் (வாரியம்):</w:t>
      </w:r>
      <w:r w:rsidDel="00000000" w:rsidR="00000000" w:rsidRPr="00000000">
        <w:rPr>
          <w:rFonts w:ascii="Latha" w:cs="Latha" w:eastAsia="Latha" w:hAnsi="Latha"/>
          <w:rtl w:val="0"/>
        </w:rPr>
        <w:t xml:space="preserve"> இணங்காததைக் கண்டறிந்து அபராதம் விதிப்பதற்காக DPDPA இன் கீழ் இந்திய மத்திய அரசால் நிறுவப்பட உள்ள தீர்ப்பாய அமைப்பு.¹</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Fonts w:ascii="Latha" w:cs="Latha" w:eastAsia="Latha" w:hAnsi="Latha"/>
          <w:b w:val="1"/>
          <w:rtl w:val="0"/>
        </w:rPr>
        <w:t xml:space="preserve">தனிப்பட்ட தரவு மீறல்:</w:t>
      </w:r>
      <w:r w:rsidDel="00000000" w:rsidR="00000000" w:rsidRPr="00000000">
        <w:rPr>
          <w:rFonts w:ascii="Arial Unicode MS" w:cs="Arial Unicode MS" w:eastAsia="Arial Unicode MS" w:hAnsi="Arial Unicode MS"/>
          <w:rtl w:val="0"/>
        </w:rPr>
        <w:t xml:space="preserve"> தனிப்பட்ட தரவின் எந்தவொரு அங்கீகரிக்கப்படாத செயலாக்கம் அல்லது தற்செயலான வெளிப்படுத்தல், கையகப்படுத்துதல், பகிர்தல், பயன்படுத்துதல், மாற்றுதல், அழித்தல் அல்லது தனிப்பட்ட தரவிற்கான அணுகல் இழப்பு, இது தனிப்பட்ட தரவின் ரகசியத்தன்மை, ஒருமைப்பாடு அல்லது ലഭ്യതയെ రాజీ చేస్తుంది.⁴²</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**நாங்கள் சேகரிக்கும் தகவல்கள்** நாங்கள் தரவுக் குறைப்பு கொள்கையைப் பின்பற்றுகிறோம், இந்தக் கொள்கையில் குறிப்பிடப்பட்டுள்ள குறிப்பிட்ட நோக்கங்களுக்குத் தேவையான தனிப்பட்ட தரவை மட்டுமே சேகரிக்கிறோம்.³⁷ அக்ரிடெக் சேவைகளின் மாறுபட்ட தன்மை பல்வேறு தரவு வகைகளைச் சேகரிக்க வேண்டிய அவசியத்தை ஏற்படுத்துகிறது.²⁷ "குறிப்பிட்ட" மற்றும் "தகவலறிந்த" ஒப்புதலுக்கான டிபிடிபிஏ-வின் தேவைகளைப் பூர்த்தி செய்ய, குறிப்பிட்ட மற்றும் விரிவான விளக்கங்களை வழங்குவது அவசியம்.³⁰ தெளிவற்ற விளக்கங்கள் இணங்காத அபாயத்தை ஏற்படுத்தக்கூடும். நாங்கள் பின்வரும் வகை தனிப்பட்ட தரவைச் சேகரிக்கிறோம்: * **கணக்கு மற்றும் தொடர்புத் தரவு:** கணக்கைப் பதிவுசெய்யும்போது, எங்கள் சேவைகளைப் பயன்படுத்தும்போது அல்லது எங்களைத் தொடர்புகொள்ளும்போது நீங்கள் வழங்கும் தகவல்கள், அதாவது உங்கள் முழுப் பெயர், மின்னஞ்சல் முகவரி, தொலைபேசி எண், அஞ்சல் முகவரி, பயனர்பெயர், கடவுச்சொல் மற்றும் வணிகம் தொடர்பான தகவல்கள் (நிறுவனத்தின் பெயர், பணித் தலைப்பு).²⁸ * **பண்ணை மற்றும் களத் தரவு:** நீங்கள் நிர்வகிக்கும் அல்லது இயக்கும் விவசாய நிலம் தொடர்பான தகவல்கள், பண்ணையின் பெயர், கள எல்லைகள் (பெரும்பாலும் ஜிஐஎஸ்/ஜிபிஎஸ் தரவுப் பதிவேற்றம் அல்லது வரைதல் கருவிகள் மூலம் சேகரிக்கப்படுபவை), துல்லியமான இருப்பிடத் தரவு (சாதனங்களிலிருந்து ஜிபிஎஸ் ஆயத்தொலைவுகள் அல்லது கைமுறை உள்ளீடு), பண்ணையின் அளவு, மண் வகை தகவல், நிலப்பரப்புத் தரவு (உயரம், சரிவு) மற்றும் நீர்ப்பாசனம் மற்றும் வடிகால் அமைப்புகள் பற்றிய விவரங்கள்.²⁷ * **வேளாண்மைத் தரவு:** விவசாய நடைமுறைகள் மற்றும் பயிர் செயல்திறன் பற்றிய விரிவான தகவல்கள், அதாவது நடப்பட்ட பயிர் வகைகள், நடவு தேதிகள், விதைப்பு விகிதங்கள் மற்றும் ஆழங்கள், உழவு முறைகள் (எ.கா., உழவற்ற, வழக்கமான உழவு), மூடு பயிர் வகைகள் மற்றும் மேலாண்மை விவரங்கள், உரம் மற்றும் பூச்சிக்கொல்லி பயன்பாட்டுப் பதிவுகள் (தயாரிப்புப் பெயர்கள், பயன்பாட்டு விகிதங்கள், தேதிகள், முறைகள்), நீர்ப்பாசன அட்டவணைகள் மற்றும் அளவுகள், அறுவடைத் தேதிகள், விளைச்சல் தரவு (அளவு மற்றும் தரப் பண்புகள்) மற்றும் பயிர் ஆரோக்கியம் தொடர்பான தரவு (எ.கா., அவதானிப்புகள், நோய்/பூச்சி பாதிப்பு).²³ * **சென்சார் தரவு:** களத்தில் அல்லது உபகரணங்களில் பயன்படுத்தப்படும் சென்சார்களிலிருந்து தானாகச் சேகரிக்கப்படும் தரவு. இதில் மண் ஈரப்பதம் அளவீடுகள், மண் வெப்பநிலை, மண் ஊட்டச்சத்து அளவுகள் (எ.கா., N, P, K), சுற்றுப்புற வெப்பநிலை, ஈரப்பதம், மழைப்பொழிவு, காற்றின் வேகம்/திசை மற்றும் இயந்திர டெலிமாட்டிக்ஸ் அமைப்புகளிலிருந்து வரும் தரவு (எ.கா., எரிபொருள் நுகர்வு, இயக்க நேரம், உபகரணங்களின் இருப்பிடம், செயல்பாட்டு அளவுருக்கள்) ஆகியவை அடங்கும்.²⁷ சென்சார் தரவு சேகரிப்பின் தானியங்கி மற்றும் சாத்தியமான தொடர்ச்சியான தன்மை, தொடர்புடைய தரவு மட்டுமே செயலாக்கப்படுவதை உறுதிசெய்ய கவனமான மேலாண்மை தேவைப்படுகிறது. * **ட்ரோன் மற்றும் படத் தரவு:** ட்ரோன் செயல்பாடுகளின் போது கைப்பற்றப்பட்ட தரவு, இதில் உயர்-தெளிவு வான்வழிப் படங்கள் (RGB, மல்டிஸ்பெக்ட்ரல், தெர்மல்), LiDAR புள்ளி மேகத் தரவு, ட்ரோன் விமானப் பதிவுகள் (நேரம், இருப்பிடம், உயரம்) மற்றும் இந்தப் படத்தைச் செயலாக்குவதிலிருந்து பெறப்பட்ட தரவு, அதாவது இயல்பாக்கப்பட்ட வேறுபாடு தாவர அட்டவணை (NDVI), உயிரித் தொகுதி மதிப்பீடுகள், விதானம் கவரேஜ் வரைபடங்கள், தாவர எண்ணிக்கை மற்றும் ஸ்பெக்ட்ரல் பகுப்பாய்வின் அடிப்படையில் சாத்தியமான மண் கரிம கார்பன் (SOC) மதிப்பீடுகள் ஆகியவை அடங்கும்.²⁷ உத்தேசிக்கப்பட்ட சேவைப் பகுதி அல்லது நோக்கத்திற்கு வெளியே தரவைக் கைப்பற்றுவதைக் குறைக்க ட்ரோன் செயல்பாடுகள் கவனமாக நிர்வகிக்கப்படுகின்றன. * **கார்பன் தரவு:** கார்பன் விவசாய நடைமுறைகள் மற்றும் விளைவுகளுடன் குறிப்பாக தொடர்புடைய தகவல்கள், இதில் செயல்படுத்தப்பட்ட புத்துயிர் விவசாய நடைமுறைகளின் பதிவுகள் (எ.கா., மூடு பயிர், உழவற்றது), மண் கரிம கார்பனுக்கான (SOC) மண் மாதிரி முடிவுகள், பயிர்களுக்கான கணக்கிடப்பட்ட கார்பன் தீவிரம் (CI) மதிப்பெண்கள், மாதிரியாக்கப்பட்ட அல்லது அளவிடப்பட்ட கார்பன் பிரித்தெடுத்தல் விகிதங்கள் மற்றும் கார்பன் கடன் திட்டங்கள் அல்லது நிலைத்தன்மை அறிக்கை தொடர்பான கண்காணிப்பு, அறிக்கையிடல் மற்றும் சரிபார்ப்பு (MRV) செயல்முறைகளுக்குத் தேவையான பிற தரவு ஆகியவை அடங்கும்.¹¹ இந்தத் தரவு வகை எங்கள் சிறப்பு சேவைகளுக்கு முக்கியமானது மற்றும் அதன் சேகரிப்பு மற்றும் பயன்பாடு குறித்து வெளிப்படையான வெளிப்படைத்தன்மை தேவைப்படுகிறது. * **நிதித் தரவு:** சந்தாக்கள் அல்லது சேவைகளுக்கான கட்டணங்களைச் செயலாக்கத் தேவையான தகவல்கள், அதாவது கிரெடிட் கார்டு விவரங்கள் (பொதுவாக மூன்றாம் தரப்பு கட்டண நுழைவாயில் மூலம் பாதுகாப்பாகச் செயலாக்கப்படுபவை, நாங்கள் முழு அட்டை எண்களையும் சேமிப்பதில்லை), பில்லிங் முகவரி, சந்தாத் திட்ட விவரங்கள் மற்றும் பரிவர்த்தனை வரலாறு.²⁸ * **பயன்பாட்டுத் தரவு:** அணுகப்பட்ட அம்சங்கள், கிளிக் செய்யப்பட்ட பொத்தான்கள், அமர்வு காலம், பயன்பாட்டின் அதிர்வெண், ஐபி முகவரி, சாதன வகை, இயக்க முறைமை, உலாவி வகை மற்றும் ]பிழைப் பதிவுகள் உட்பட எங்கள் சேவைகளுடன் நீங்கள் எவ்வாறு தொடர்பு கொள்கிறீர்கள் என்பது பற்றிய தகவல்கள்.²⁸ * **தொடர்புத் தரவு:** நீங்கள் எங்களுடன் தொடர்பு கொள்ளும்போது பரிமாறப்படும் தகவல்கள், அதாவது வழங்கப்பட்ட கருத்து, வாடிக்கையாளர் ஆதரவு விசாரணைகள், கணக்கெடுப்பு பதில்கள் மற்றும் சான்றுகள். * **குக்கீகள் மற்றும் கண்காணிப்புத் தரவு:** பிரிவு 12 (குக்கீகள் மற்றும் கண்காணிப்பு தொழில்நுட்பங்கள்) இல் மேலும் விவரிக்கப்பட்டுள்ளபடி, குக்கீகள் மற்றும் ஒத்த தொழில்நுட்பங்கள் மூலம் சேகரிக்கப்பட்ட தரவு.⁷⁴ நாங்கள் இந்தத் தகவலை பல்வேறு முறைகள் மூலம் சேகரிக்கிறோம்: * **உங்களிடமிருந்து நேரடியாக:** நீங்கள் பதிவுசெய்யும்போது, சுயவிவரத்தை உருவாக்கும்போது, படிவங்களை நிரப்பும்போது, பண்ணைத் தரவைப் பதிவேற்றும்போது, பயிற்சி விவரங்களைக் கைமுறையாக உள்ளிடும்போது அல்லது எங்களுடன் தொடர்பு கொள்ளும்போது.²⁷ * **தானியங்கி சேகரிப்பு:** எங்கள் தளம் மூலம் தானாகப் பதிவுசெய்யப்பட்ட தரவு, இணைக்கப்பட்ட சென்சார்கள் அல்லது உபகரணங்களிலிருந்து அனுப்பப்பட்ட தரவு, சேவை வழங்கும் போது ட்ரோன்களால் கைப்பற்றப்பட்ட தரவு மற்றும் குக்கீகள் மற்றும் ஒத்த தொழில்நுட்பங்கள் மூலம் சேகரிக்கப்பட்ட தரவு உட்பட எங்கள் சேவைகளை நீங்கள் பயன்படுத்துவதன் மூலம்.²⁷ * **மூன்றாம் தரப்பினரிடமிருந்து:** நீங்கள் அங்கீகரிக்கும் வேளாண் ஆலோசகர்கள், ஒருங்கிணைந்த பண்ணை மேலாண்மை தளங்கள் (எ.கா., உங்கள் கணக்கை இணைத்தால் ஜான் டீர் செயல்பாட்டு மையம் ²³), பொதுவில் கிடைக்கும் ஆதாரங்கள் அல்லது தரவு வழங்குநர்கள் போன்ற மூன்றாம் தரப்பு கூட்டாளர்களிடமிருந்து நாங்கள் தகவல்களைப் பெறலாம், ஆனால் இந்த மூன்றாம் தரப்பினருக்கு உங்கள் ஒப்புதல் உள்ளது அல்லது உங்கள் தனிப்பட்ட தரவை எங்களுக்கு வெளியிட சட்டப்பூர்வமாக அனுமதிக்கப்பட்டுள்ளனர் அல்லது தேவைப்படுகிறார்கள் என்பதை நாங்கள் உறுதிசெய்தால் மட்டுமே. 4. **உங்கள் தகவலை நாங்கள் எவ்வாறு பயன்படுத்துகிறோம் (செயலாக்கத்தின் நோக்கம்)** நாங்கள் உங்கள் தனிப்பட்ட தரவை சட்டப்பூர்வ நோக்கங்களுக்காக மட்டுமே செயலாக்குகிறோம் ³⁰, அவை இந்தக் கொள்கையில் குறிப்பிடப்பட்டுள்ளன அல்லது உங்களுக்கு অন্যவிதமாக அறிவிக்கப்பட்டுள்ளன, மேலும் அதற்காக எங்களிடம் செல்லுபடியாகும் சட்ட அடிப்படை உள்ளது (பிரிவு 5 ஐப் பார்க்கவும்). சிறுமணி பண்ணைத் தரவின் (இருப்பிடம், நடைமுறைகள், விளைச்சல், நிதி) கலவையானது மிகவும் முக்கியமானதாக இருக்கலாம்; எனவே, உங்கள் தரவை பொறுப்புடனும் பாதுகாப்பாகவும் பயன்படுத்த நாங்கள் δεσμευόμαστε, கீழே விவரிக்கப்பட்டுள்ள நோக்கங்களுக்குப் பயன்பாட்டைக் கண்டிப்பாகக் கட்டுப்படுத்துகிறோம்.⁷⁸ உங்கள் தனிப்பட்ட தரவை நாங்கள் செயலாக்கும் குறிப்பிட்ட நோக்கங்கள் பின்வருமாறு: * **சேவைகளை வழங்குதல் மற்றும் நிர்வகித்தல்:** எங்கள் தளத்தையும் சேவைகளையும் இயக்க, பராமரிக்க மற்றும் மேம்படுத்த; பயனர்களை அங்கீகரித்து கணக்குகளுக்கு அணுகலை வழங்க; பண்ணை வரைபடம் ⁵³, தரவுக் காட்சிப்படுத்தல், வேளாண் பகுப்பாய்வு ⁷⁹, நுண்ணறிவுகள் மற்றும் அறிக்கைகளை உருவாக்குதல் ⁷⁷ போன்ற முக்கிய செயல்பாடுகளை வழங்க; பரிவர்த்தனைகளைச் செயலாக்கி சந்தாக்களை நிர்வகிக்க; மற்றும் பயனுள்ள வாடிக்கையாளர் ஆதரவு மற்றும் சரிசெய்தல் ஆகியவற்றை வழங்க.⁸⁴ * **கார்பன் கண்காணிப்பு, அறிக்கையிடல் மற்றும் சரிபார்ப்பு (MRV):** குறிப்பிட்ட விவசாய நடைமுறைகளுடன் தொடர்புடைய பசுமை இல்ல வாயு வெளியேற்றக் குறைப்பு அல்லது கார்பன் பிரித்தெடுத்தலைக் கணக்கிட ¹⁴; பயிர்களுக்கான கார்பன் தீவிரம் (CI) மதிப்பெண்களை உருவாக்க ²⁰; அங்கீகரிக்கப்பட்ட தரநிலைகள் மற்றும் நெறிமுறைகளின் கீழ் (எ.கா., வெர்ரா, கோல்ட் ஸ்டாண்டர்ட், காலநிலை நடவடிக்கை இருப்பு) கார்பன் கடன்களின் உருவாக்கம், சரிபார்ப்பு மற்றும் வழங்கலை ஆதரிக்க ¹¹; மூன்றாம் தரப்பு சரிபார்ப்பாளர்கள், பதிவேடுகள் அல்லது கார்பன் கடன் வாங்குபவர்களுடன் தரவுப் பகிர்வை எளிதாக்க (உங்கள் வெளிப்படையான ஒப்புதலுக்கு உட்பட்டு) ¹¹; மற்றும் நிலைத்தன்மை அறிக்கை தேவைகளைப் பூர்த்தி செய்ய உங்களுக்கு உதவ. இது தொடர்புடைய தரவுச் செயலாக்கம் மற்றும் சாத்தியமான பகிர்வுக்கு வெளிப்படையான பயனர் புரிதலும் ஒப்புதலும் தேவைப்படும் ஒரு முக்கியச் செயல்பாடாகும். * **துல்லியமான விவசாயம் மற்றும் பண்ணை மேலாண்மை:** பண்ணை செயல்பாடுகளை மேம்படுத்துவதற்கு தரவு சார்ந்த நுண்ணறிவுகளை வழங்க; கள நிலைமைகள் மற்றும் பயிர் தேவைகளின் அடிப்படையில் வளப் பயன்பாடுகளை (நீர், உரம், பூச்சிக்கொல்லிகள்) பரிந்துரைக்க ²⁴; பயிர் ஆரோக்கியம், வளர்ச்சி நிலைகள் மற்றும் சாத்தியமான அழுத்தக் காரணிகளைக் கண்காணிக்க ²⁴; சாத்தியமான விளைச்சலைக் கணக்கிட; நடவு, உழவு, மூடு பயிர் மற்றும் அறுவடை நேரம் தொடர்பான தகவலறிந்த முடிவுகளை ஆதரிக்க ²⁷; மற்றும் மாறி விகித தொழில்நுட்பப் பயன்பாடுகளை இயக்க.²³ * **தளம் மேம்பாடு மற்றும் வளர்ச்சி:** தேவைகள் மற்றும் விருப்பங்களைப் புரிந்துகொள்ள பயன்பாட்டு முறைகள் மற்றும் பயனர் கருத்துக்களைப் பகுப்பாய்வு செய்ய; தற்போதுள்ள சேவைகளின் செயல்பாடு, பயன்பாட்டினை மற்றும் செயல்திறனை மேம்படுத்த; புதிய அம்சங்கள், தயாரிப்புகள் மற்றும் சேவைகளை உருவாக்க; ஆராய்ச்சி மற்றும் மேம்பாட்டை நடத்த, சாத்தியமான திரட்டப்பட்ட அல்லது அநாமதேய தரவைப் பயன்படுத்தி.⁸³ * **இணக்கம் மற்றும் சட்டப்பூர்வ கடமைகள்:** பொருந்தக்கூடிய சட்டங்கள், விதிமுறைகள், நீதிமன்ற உத்தரவுகள் அல்லது அரசாங்கக் கோரிக்கைகளுக்கு இணங்க; எங்கள் சேவை விதிமுறைகள் மற்றும் பிற ஒப்பந்தங்களைச் செயல்படுத்த; ஆரிகிராஃப் ஆரெக்ஸ், எங்கள் பயனர்கள் அல்லது பொதுமக்களின் உரிமைகள், சொத்து அல்லது பாதுகாப்பைப் பாதுகாக்க; மோசடி அல்லது பாதுகாப்புச் சிக்கல்களைக் கண்டறிந்து தடுக்க.⁶ * **தொடர்பு:** உங்களுக்கு முக்கியமான நிர்வாகச் செய்திகள், சேவைப் புதுப்பிப்புகள், பாதுகாப்பு எச்சரிக்கைகள் மற்றும் ஆதரவுத் தொடர்புகளை அனுப்ப; உங்கள் விசாரணைகள், கருத்துகள் மற்றும் பின்னூட்டங்களுக்கு பதிலளிக்க.⁸ * **சந்தைப்படுத்தல் மற்றும் விளம்பரங்கள்:** எங்கள் சேவைகள், புதிய அம்சங்கள் அல்லது சிறப்புச் சலுகைகள் பற்றிய விளம்பரப் பொருட்கள், செய்திமடல்கள் அல்லது தகவல்களை உங்களுக்கு அனுப்ப, ஆனால் அவ்வாறு செய்ய நாங்கள் உங்கள் வெளிப்படையான முன் ஒப்புதலைப் பெற்றிருந்தால் மட்டுமே. அத்தகைய தகவல்தொடர்புகளைப் பெறுவதிலிருந்து விலகுவதற்கான விருப்பம் உங்களுக்கு எப்போதும் இருக்கும். நாங்கள் குழந்தைகளை இலக்காகக் கொண்ட இலக்கு விளம்பரங்களில் ஈடுபட மாட்டோம்.³⁰ * **திரட்டப்பட்ட/அநாமதேய தரவு:** ஆராய்ச்சி, புள்ளிவிவரப் பகுப்பாய்வு, தொழில் தரப்படுத்தல் அல்லது எங்கள் சேவைகளை மேம்படுத்துவதற்காக திரட்டப்பட்ட அல்லது அநாமதேய தரவுத் தொகுப்புகளை (தனிநபர்களை அடையாளம் காணாத) உருவாக்க மற்றும் பயன்படுத்த. 5. **செயலாக்கத்திற்கான சட்ட அடிப்படை** உங்கள் தனிப்பட்ட தரவை நாங்கள் செயலாக்குவது டிபிடிபிஏ-வின் கீழ் வழங்கப்படும் சட்டப்பூர்வ அடிப்படைகளை அடிப்படையாகக் கொண்டது.⁴ டிபிடிபிஏ முதன்மையாக செயலாக்கத்தை அனுமதிக்கிறது: (அ) தரவு முதன்மையாளரின் வெளிப்படையான ஒப்புதல், அல்லது (ஆ) சில குறிப்பிட்ட முறையான பயன்பாடுகள். குறிப்பாக, ஜிடிபிஆர் போன்ற விதிமுறைகளைப் போலன்றி, டிபிடிபிஏ 'ஒப்பந்தத்தின் செயல்திறன்' அல்லது 'முறையான நலன்களை' (தரவு நம்பிக்கையாளரின்) செயலாக்கத்திற்கான பரந்த, தனியான சட்ட அடிப்படைகளாக அங்கீகரிக்கவில்லை.⁴ ஒவ்வொரு செயலாக்கச் செயலையும் வெளிப்படையான ஒப்புதலுடனோ அல்லது சட்டத்தில் வரையறுக்கப்பட்ட ஒரு குறிப்பிட்ட முறையான பயன்பாட்டுடனோ கவனமாக வரைபடமாக்க இது எங்களுக்குத் தேவைப்படுகிறது. * **ஒப்புதல்:** நாங்கள் ஒப்புதலை நம்பியிருக்கும்போது, அது டிபிடிபிஏ-வின் கடுமையான தரநிலைகளைப் பூர்த்தி செய்வதை உறுதிசெய்கிறோம். ஒப்புதல் பின்வருமாறு இருக்க வேண்டும்: * **இலவசம்:** தானாக முன்வந்து, வற்புறுத்தல் அல்லது தேவையற்ற செல்வாக்கு இல்லாமல் கொடுக்கப்பட்டது. * **குறிப்பிட்டது:** தெளிவாக வரையறுக்கப்பட்ட செயலாக்க நோக்க(ங்களு)டன் தொடர்புடையது. பொருத்தமான இடங்களில் தனித்துவமான நோக்கங்களுக்காக நாங்கள் தனித்தனி ஒப்புதல்களைப் பெறுவோம் (எ.கா., முக்கிய சேவைப் பயன்பாடு எதிராக சந்தைப்படுத்தல் எதிராக கார்பன் கடன்களுக்காகப் பகிர்தல்). * **தகவலறிந்த:** செயலாக்கப்படும் தரவு, நோக்கம், உங்கள் உரிமைகள் மற்றும் வாரியத்திடம் எவ்வாறு புகார் செய்வது என்பது பற்றிய தெளிவான மற்றும் விரிவான அறிவிப்பை (பிரிவு 3 இல் விவரிக்கப்பட்டுள்ளபடி மற்றும் டிபிடிபிஏ பிரிவு 5 ³⁰ ஆல் தேவைப்படும்) உங்களுக்கு வழங்கிய பிறகு பெறப்பட்டது. * **நிபந்தனையற்றது:** ஒப்புதல் வழங்குவது தொடர்பில்லாத சேவைகளை அணுகுவதற்கான ஒரு முன்நிபந்தனையாக இருக்க முடியாது, இருப்பினும் முக்கிய சேவைச் செயல்பாடு தேவையான தரவுச் செயலாக்கத்திற்கு ஒப்புதல் அளிப்பதைப் பொறுத்தது. * **தெளிவற்றதல்ல:** தெளிவான உறுதியான நடவடிக்கை மூலம் குறிக்கப்படுகிறது (எ.கா., சரிபார்க்கப்படாத பெட்டியைக் கிளிக் செய்தல், படிவத்தில் கையொப்பமிடுதல்). நாங்கள் முன்கூட்டியே சரிபார்க்கப்பட்ட பெட்டிகளைப் பயன்படுத்துவதில்லை அல்லது செயலற்ற தன்மையை ஒப்புதலாக நம்புவதில்லை.⁹³ * **வரையறுக்கப்பட்ட:** குறிப்பிட்ட நோக்கத்திற்காகத் தேவையான தனிப்பட்ட தரவிற்கு மட்டுமே ஒப்புதல் கோரப்படுகிறது.⁶ எந்த நேரத்திலும் உங்கள் ஒப்புதலைத் திரும்பப் பெறும் உரிமை உங்களுக்கு உண்டு. திரும்பப் பெறுவதற்கான செயல்முறை ஒப்புதல் அளிப்பதற்கான செயல்முறை போலவே எளிதாக இருக்கும். திரும்பப் பெற்றவுடன், ஒப்புதல் திரும்பப் பெறப்பட்ட நோக்க(ங்களு)க்காக உங்கள் தனிப்பட்ட தரவைச் செயலாக்குவதை நாங்கள் நிறுத்திவிடுவோம், வேறு നിയമപരമായ അടിസ്ഥാനம் பொருந்தாத வரை (எ.கா., சட்டப்பூர்வ கடமை) அல்லது சட்டப்படி தக்கவைத்தல் தேவைப்படாத வரை. திரும்பப் பெறுதல் சில அம்சங்கள் அல்லது சேவைகளைப் பயன்படுத்தும் உங்கள் திறனைப் பாதிக்கலாம்.³⁰ உங்கள் ஒப்புதல் விருப்பங்களை நிர்வகிக்க உங்களுக்கு உதவ, நாங்கள் பதிவுசெய்யப்பட்ட ஒப்புதல் மேலாளர்களுடன் ஒருங்கிணைக்கலாம் அல்லது பயன்படுத்த விருப்பங்களை வழங்கலாம்.⁶ * **முறையான பயன்பாடுகள் (வெளிப்படையான ஒப்புதல் இல்லாமல் செயலாக்கம்):** டிபிடிபிஏ பிரிவு 7 இன் கீழ் வரையறுக்கப்பட்ட குறிப்பிட்ட சூழ்நிலைகளில், உங்கள் வெளிப்படையான ஒப்புதல் இல்லாமல் உங்கள் தனிப்பட்ட தரவை நாங்கள் செயலாக்கலாம். எங்கள் செயல்பாடுகளுக்குத் தொடர்புடைய இந்த "முறையான பயன்பாடுகள்" பின்வருவனவற்றை உள்ளடக்கியிருக்கலாம் ⁴: * **தரவின் தன்னார்வ வழங்கல்:** ஒரு குறிப்பிட்ட நோக்கத்திற்காக நீங்கள் எங்களுக்குத் தானாக முன்வந்து வழங்கிய தனிப்பட்ட தரவைச் செயலாக்குதல் (எ.கா., ஆரிகிராஃப் ஆரெக்ஸ் தளத்தின் முக்கிய அம்சங்களைப் பயன்படுத்தத் தேவையான உங்கள் பண்ணை விவரங்கள், தொடர்புத் தகவல் மற்றும் செயல்பாட்டுத் தரவை வழங்குதல்), அத்தகைய செயலாக்கத்திற்கு நீங்கள் ஒப்புக்கொள்ளவில்லை என்று நீங்கள் குறிப்பிடாத வரை.⁴ அடிப்படைச் சேவையைப் பயன்படுத்த தரவை வழங்குவது இதன் கீழ் வருகிறது என்பதைப் புரிந்துகொள்வது முக்கியம், கார்பன் சந்தை சரிபார்ப்புக்காக தரவைப் பகிர்தல் அல்லது சந்தைப்படுத்தல் பொருட்களைப் பெறுதல் போன்ற இரண்டாம் நிலை பயன்பாடுகளுக்கு பொதுவாக தனி, வெளிப்படையான ஒப்புதல் தேவைப்படும். * **சட்டத்துடன் இணக்கம்:** இந்தியச் சட்டத்தின் கீழ் எந்தவொரு தீர்ப்பு, ஆணை அல்லது உத்தரவுக்கு இணங்கத் தேவையான செயலாக்கம், அல்லது அரசு அல்லது அதன் கருவிகளுக்குத் தகவலை வெளியிட எங்கள் மீது விதிக்கப்பட்ட எந்தவொரு சட்டப்பூர்வ கடமையையும் நிறைவேற்றுதல்.⁶ * **வேலைவாய்ப்பு நோக்கங்கள்:** எங்கள் ஊழியர்களின் தனிப்பட்ட தரவை அவர்களின் வேலைவாய்ப்பு தொடர்பான நோக்கங்களுக்காகச் செயலாக்குதல், அல்லது முதலாளியாக எங்களை இழப்பு அல்லது பொறுப்பிலிருந்து பாதுகாப்பதற்காக (எ.கா., வர்த்தக ரகசியங்களை வெளியிடுவதைத் தடுத்தல்).⁴ * **மருத்துவ அவசரநிலைகள்/பேரழிவுகள்:** மருத்துவ அவசரநிலைகள், தொற்றுநோய்களுக்குப் பதிலளிக்க அல்லது பேரழிவுகளின் போது பாதுகாப்பை உறுதிசெய்யத் தேவையான செயலாக்கம் (எங்கள் முக்கிய சேவைகளுக்குப் பொருந்த வாய்ப்பு குறைவு, ஆனால் சட்டத்தில் சேர்க்கப்பட்டுள்ளது).⁴ இந்த முறையான பயன்பாடுகளின் அடிப்படையில் செயலாக்கம் செய்யப்படும்போது, டிபிடிபிஏ-வின் கீழ் பொதுவாக முன் அறிவிப்பு மற்றும் ஒப்புதல் தேவையில்லை.⁷⁸ 6. **உங்கள் தகவலை நாங்கள் எவ்வாறு பகிர்கிறோம்** நாங்கள் உங்கள் தனிப்பட்ட தரவை விற்பதில்லை. நாங்கள் உங்கள் தனிப்பட்ட தரவை கீழே விவரிக்கப்பட்டுள்ள சூழ்நிலைகளில் மட்டுமே, பொருத்தமான பாதுகாப்பு நடவடிக்கைகளுடன், மற்றும் தேவைப்படும்போது, உங்கள் வெளிப்படையான ஒப்புதலுடன் பகிர்கிறோம்.⁹⁸நாங்கள் உங்கள் தனிப்பட்ட தரவை பின்வரும் வகை பெறுநர்களுடன் பகிரலாம் ⁹⁸: * **சேவை வழங்குநர்கள் / தரவுச் செயலிகள்:** கிளவுட் ஹோஸ்டிங் (எ.கா., AWS, Azure, Google Cloud), தரவுச் சேமிப்பு, மென்பொருள் மேம்பாடு, தரவுப் பகுப்பாய்வு, கட்டணச் செயலாக்கம், வாடிக்கையாளர் ஆதரவுத் தளங்கள் மற்றும் தகவல் தொடர்புச் சேவைகள் போன்ற எங்கள் சார்பாகச் சேவைகளைச் செய்ய மூன்றாம் தரப்பு நிறுவனங்கள் மற்றும் தனிநபர்களை நாங்கள் ஈடுபடுத்துகிறோம்.³⁵ இந்தத் தரவுச் செயலிகள் எங்களுக்கு இந்தச் சேவைகளை வழங்குவதற்குத் தேவையான அளவிற்கு மட்டுமே உங்கள் தனிப்பட்ட தரவைச் செயலாக்க அங்கீகரிக்கப்பட்டுள்ளனர் மற்றும் நியாயமான பாதுகாப்பு நடவடிக்கைகளைச் செயல்படுத்தவும், இரகசியத்தன்மையைப் பேணவும், எங்கள் அறிவுறுத்தல்களின் அடிப்படையில் மட்டுமே தரவைச் செயலாக்கவும் ஒப்பந்தப்படி (தரவுச் செயலாக்க ஒப்பந்தங்கள் - DPAs மூலம்) கடமைப்பட்டுள்ளனர்.⁴⁹ தரவு நம்பிக்கையாளராக, எங்கள் தரவுச் செயலிகள் டிபிடிபிஏ தேவைகளுக்கு இணங்குவதை உறுதிசெய்ய நாங்கள் பொறுப்பேற்கிறோம்.³⁰ * **வணிகப் பங்காளிகள்:** ஒருங்கிணைந்த சேவைகள் அல்லது குறிப்பிட்ட திட்டங்களை வழங்க, வேளாண் ஆலோசகர்கள், ஆராய்ச்சி நிறுவனங்கள் அல்லது தொழில்நுட்ப வழங்குநர்கள் போன்ற நம்பகமான பங்காளர்களுடன் நாங்கள் ஒத்துழைக்கலாம்.⁷⁹ உங்கள் வெளிப்படையான ஒப்புதலுடன் அல்லது நீங்கள் கோரிய ஒரு சேவைக்குத் தேவையானபோது மற்றும் இரகசியத்தன்மை ஒப்பந்தங்களின் கீழ் மட்டுமே அத்தகைய பங்காளர்களுடன் உங்கள் தனிப்பட்ட தரவைப் பகிர்வோம். * **கார்பன் பதிவேடுகள், சரிபார்ப்பாளர்கள் மற்றும் வாங்குபவர்கள்:** கார்பன் திட்டங்களில் பங்கேற்கும் பயனர்களுக்கு, MRV செயல்முறை மற்றும் கடன் வழங்கல்/பரிவர்த்தனையை எளிதாக்க, நாங்கள் சுதந்திரமான மூன்றாம் தரப்பு சரிபார்ப்பாளர்கள், கார்பன் பதிவேடுகள் (வெர்ரா, கோல்ட் ஸ்டாண்டர்ட், காலநிலை நடவடிக்கை இருப்பு போன்றவை) மற்றும் கார்பன் கடன்களின் சாத்தியமான வாங்குபவர்களுடன் குறிப்பிட்ட பண்ணைத் தரவை (எ.கா., இருப்பிடம், பயிற்சித் தரவு, SOC அளவீடுகள், கணக்கிடப்பட்ட GHG குறைப்பு/அகற்றுதல்) பகிர வேண்டியிருக்கலாம்.¹¹ இந்தப் பகிர்வு கார்பன் திட்டத்தின் செயல்பாட்டிற்கு அடிப்படையானது மற்றும் உங்கள் வெளிப்படையான, தகவலறிந்த ஒப்புதலுடன் மட்டுமே நடைபெறும், எந்தத் தரவு பகிரப்படுகிறது, யாருடன் (அல்லது நிறுவனத்தின் வகை), மற்றும் எந்தக் குறிப்பிட்ட MRV நோக்கத்திற்காக என்பதைத் தெளிவாக விவரிக்கும். * **சட்ட மற்றும் ஒழுங்குமுறை அதிகாரிகள்:** சட்டம், நீதிமன்ற உத்தரவு அல்லது பிற சட்டப்பூர்வ செயல்முறைகளால் அவ்வாறு செய்ய வேண்டியிருந்தால், அல்லது சட்டப்பூர்வ கடமைகளுக்கு இணங்க, எங்கள் உரிமைகள் அல்லது சொத்தைப் பாதுகாக்க, மோசடியைத் தடுக்க, எங்கள் பயனர்கள் அல்லது பொதுமக்களின் பாதுகாப்பை உறுதிசெய்ய அல்லது அரசாங்கக் கோரிக்கைக்குப் பதிலளிக்க வெளிப்படுத்தல் அவசியம் என்று நாங்கள் நல்ல நம்பிக்கையுடன் நம்பினால், நாங்கள் உங்கள் தனிப்பட்ட தரவை வெளியிடலாம்.⁶ * **வணிகப் பரிமாற்றங்கள்:** ஒரு இணைப்பு, கையகப்படுத்தல், நிதி, மறுசீரமைப்பு, திவால் அல்லது எங்கள் சொத்துக்கள் அனைத்தையும் அல்லது ஒரு பகுதியை விற்பனை செய்யும் பட்சத்தில், உங்கள் தனிப்பட்ட தரவு அந்தப் பரிவர்த்தனையின் ஒரு பகுதியாக மாற்றப்படலாம். அத்தகைய எந்தவொரு ஒப்பந்தத்தையும் நாங்கள் உங்களுக்கு அறிவிப்போம் மற்றும் உங்கள் தகவல் தொடர்பான உங்கள் தேர்வுகள் குறித்து உங்களுக்குத் தெரிவிப்போம், பெறும் நிறுவனம் இந்தத் தனியுரிமைக் கொள்கையில் செய்யப்பட்ட δεσμεύσεις ஐ நிலைநிறுத்த ஒப்புக்கொள்கிறது அல்லது ஏதேனும் மாற்றங்கள் குறித்து அறிவிப்பு வழங்குகிறது என்பதை உறுதிசெய்கிறோம். * **திரட்டப்பட்ட/அநாமதேய தரவு:** ஆராய்ச்சி, தொழில் பகுப்பாய்வு அல்லது எங்கள் சேவைகளை மேம்படுத்துதல் போன்ற நோக்கங்களுக்காக, உங்களை நியாயமாக அடையாளம் காணப் பயன்படுத்த முடியாத வகையில் திரட்டப்பட்ட அல்லது அநாமதேயமாக்கப்பட்ட தரவை நாங்கள் பகிரலாம். பிரிவு 5 மற்றும் பிரிவு 9 இல் விவரிக்கப்பட்டுள்ளபடி, சில சூழ்நிலைகளில் உங்கள் தனிப்பட்ட தரவைப் பகிர்வதற்கான உங்கள் ஒப்புதலைத் திரும்பப் பெறும் உரிமை உங்களுக்கு உண்டு. 7. **தரவுப் பாதுகாப்பு** உங்கள் தனிப்பட்ட தரவின் பாதுகாப்பைப் பாதுகாக்க நாங்கள் δεσμευόμαστε. அங்கீகரிக்கப்படாத அணுகல், பயன்பாடு, வெளிப்படுத்தல், மாற்றம் அல்லது அழித்தல் உள்ளிட்ட தனிப்பட்ட தரவு மீறல்களைத் தடுக்க, டிபிடிபிஏ பிரிவு 8(5) ³⁰ ஆல் கட்டாயப்படுத்தப்பட்ட "நியாயமான பாதுகாப்பு நடவடிக்கைகளை" நாங்கள் செயல்படுத்துகிறோம் மற்றும் பராமரிக்கிறோம். இந்த பாதுகாப்பு நடவடிக்கைகளில் செயலாக்கத்தின் தன்மை, நோக்கம், சூழல் மற்றும் நோக்கங்கள், அத்துடன் உங்கள் உரிமைகள் மற்றும் சுதந்திரங்களுக்கான அபாயங்களைக் കണക്കിലെടുത്ത് பொருத்தமான தொழில்நுட்ப மற்றும் நிறுவன நடவடிக்கைகள் அடங்கும். எங்கள் நடவடிக்கைகள் வரைவு டிபிடிபிஏ விதிகள் ⁵ மற்றும் தொழில் சிறந்த நடைமுறைகளில் ³⁶ வழங்கப்பட்ட எடுத்துக்காட்டுகளுடன் ஒத்துப்போகின்றன: **தொழில்நுட்ப நடவடிக்கைகள்:** * **குறியாக்கம்:** தனிப்பட்ட தரவை ஓய்வில் இருக்கும்போதும் (சேமிக்கப்படும்போது) மற்றும் போக்குவரத்தில் இருக்கும்போதும் (நெட்வொர்க்குகள் வழியாக அனுப்பப்படும்போது) குறியாக்கம் செய்தல்.⁴¹ * **தரவு மறைத்தல்:** தரவின் அடையாளத்தைக் குறைக்க பொருத்தமான இடங்களில் முகமூடி அல்லது மெய்நிகர் டோக்கன்களைப் பயன்படுத்துதல் போன்ற நுட்பங்களைப் பயன்படுத்துதல்.⁴⁹ * **அணுகல் கட்டுப்பாடுகள்:** தங்கள் பணிப் பொறுப்புகளின் அடிப்படையில் அங்கீகரிக்கப்பட்ட பணியாளர்கள் மட்டுமே தனிப்பட்ட தரவை அணுக முடியும் என்பதை உறுதிசெய்ய கடுமையான அணுகல் கட்டுப்பாடுகளை (எ.கா., பங்கு அடிப்படையிலான அணுகல், பல காரணி அங்கீகாரம்) செயல்படுத்துதல்.³⁶ * **நெட்வொர்க் பாதுகாப்பு:** எங்கள் அமைப்புகளை வெளிப்புற அச்சுறுத்தல்களிலிருந்து பாதுகாக்க ஃபயர்வால்கள், ஊடுருவல் கண்டறிதல் மற்றும் தடுப்பு அமைப்புகள் மற்றும் பிற நெட்வொர்க் பாதுகாப்பு கருவிகளைப் பயன்படுத்துதல்.⁴⁹ * **பாதுகாப்பான மேம்பாடு:** எங்கள் மென்பொருள் மேம்பாட்டு வாழ்க்கைச் சுழற்சியில் பாதுகாப்பு நடைமுறைகளை ஒருங்கிணைத்தல். * **கண்காணிப்பு மற்றும் பதிவு செய்தல்:** அணுகல் பதிவுகளைப் பராமரித்தல் மற்றும் சந்தேகத்திற்கிடமான செயல்பாடு அல்லது சாத்தியமான பாதுகாப்பு அச்சுறுத்தல்களுக்காக அமைப்புகளைத் தொடர்ந்து கண்காணித்தல்.³⁶ * **பாதிப்பு மேலாண்மை:** பாதிப்புகளுக்காகத் தொடர்ந்து ஸ்கேன் செய்தல் மற்றும் பேட்ச்களை உடனடியாகப் பயன்படுத்துதல். **நிறுவன நடவடிக்கைகள்:** * **கொள்கைகள் மற்றும் நடைமுறைகள்:** தரவைக் கையாளுதல், அணுகல் மற்றும் பாதுகாப்பை நிர்வகிக்கும் உள் தரவுப் பாதுகாப்புக் கொள்கைகள் மற்றும் நடைமுறைகளைப் பராமரித்தல். * **ஊழியர் பயிற்சி:** தனிப்பட்ட தரவைக் கையாளும் ஊழியர்களுக்குத் τακτικά தரவுப் பாதுகாப்பு மற்றும் பாதுகாப்பு விழிப்புணர்வுப் பயிற்சியை வழங்குதல்.³⁶ * **விற்பனையாளர் மேலாண்மை:** தரவுச் செயலிகள் மீது உரிய விடாமுயற்சியை மேற்கொண்டு, பொருத்தமான பாதுகாப்பு நடவடிக்கைகளைச் செயல்படுத்த அவர்கள் ஒப்பந்தப்படி கடமைப்பட்டுள்ளனர் என்பதை உறுதி செய்தல்.⁴⁹ * **சம்பவப் பதிலளிப்புத் திட்டம்:** சாத்தியமான தனிப்பட்ட தரவு மீறல்களுக்கு திறம்பட பதிலளிக்கவும் நிர்வகிக்கவும் ஆவணப்படுத்தப்பட்ட திட்டத்தைக் கொண்டிருத்தல். * **தரவுக் குறைப்பு:** குறிப்பிட்ட நோக்கங்களுக்குத் தேவையான தனிப்பட்ட தரவைச் சேகரித்தல் மற்றும் தக்கவைத்தல் ஆகியவற்றைக் கட்டுப்படுத்துதல். * **உடல் பாதுகாப்பு:** தரவு சேமிக்கப்படும் அல்லது செயலாக்கப்படும் வசதிகளுக்குப் பொருத்தமான உடல் பாதுகாப்பு நடவடிக்கைகளைச் செயல்படுத்துதல். * **தரவுக் காப்புப்பிரதிகள்:** இழப்பு அல்லது சமரசத்தின் போது வணிகத் தொடர்ச்சி மற்றும் தரவு மீட்டெடுப்பை உறுதிசெய்ய τακτικά தரவுக் காப்புப்பிரதிகளைப் பராமரித்தல்.⁴⁹ **தரவு மீறல் அறிவிப்பு:** தனிப்பட்ட தரவு மீறலின் துரதிர்ஷ்டவசமான நிகழ்வில், நாங்கள் டிபிடிபிஏ பிரிவு 8(6) க்கு இணங்குவோம்.³⁰ இது இந்தியாவின் தரவுப் பாதுகாப்பு வாரியத்திற்கும் ஒவ்வொரு பாதிக்கப்பட்ட தரவு முதன்மைக்கும் உடனடியாக அறிவிக்க வேண்டும். அறிவிப்பு பரிந்துரைக்கப்பட்ட வடிவம் மற்றும் முறையில் வழங்கப்படும் மற்றும் மீறலின் தன்மை, சாத்தியமான விளைவுகள், தீங்கைக் குறைக்க எடுக்கப்பட்ட நடவடிக்கைகள் மற்றும் மேலதிக விசாரணைகளுக்கான தொடர்புத் தகவல் பற்றிய விவரங்களை உள்ளடக்கும்.⁴⁹ அறிவிப்பைத் தூண்டுவதற்காக இயற்றப்பட்ட டிபிடிபிஏ-வில் வெளிப்படையான தீங்கு வரம்பு இல்லாததால் ³⁰, எந்தவொரு சாத்தியமான மீறலையும் கண்டறிந்து, மதிப்பிட்டு, உடனடியாகப் பதிலளிக்க நாங்கள் வலுவான உள் செயல்முறைகளைச் செயல்படுத்தியுள்ளோம். **மறுப்பு:** உங்கள் தனிப்பட்ட தரவைப் பாதுகாக்க நாங்கள் நியாயமான மற்றும் பொருத்தமான நடவடிக்கைகளை எடுக்கும்போது, எந்தப் பாதுகாப்பு அமைப்பும் ஊடுருவ முடியாதது என்பதை ದಯವಿಟ್ಟು ತಿಳಿದಿರಲಿ. உங்கள் தகவலின் முழுமையான பாதுகாப்பை நாங்கள் ಖಾತರಿಪಡಿಸಲು ಸಾಧ್ಯವಿಲ್ಲ, ஆனால் நாங்கள் தொழில் சிறந்த நடைமுறைகளைப் பயன்படுத்தவும், எங்கள் பாதுகாப்பு நிலையைத் தொடர்ந்து மேம்படுத்தவும் δεσμευόμαστε. 8. **தரவுத் தக்கவைப்பு மற்றும் அழித்தல்** இந்தக் கொள்கையின் பிரிவு 4 இல் குறிப்பிடப்பட்டுள்ளபடி, அது சேகரிக்கப்பட்டு செயலாக்கப்பட்ட நோக்கங்களை நிறைவேற்றுவதற்குத் தேவையான காலம் வரை மட்டுமே உங்கள் தனிப்பட்ட தரவைத் தக்கவைக்கிறோம். இது எங்கள் சேவைகளை உங்களுக்கு வழங்குவதற்கும், எங்கள் சட்ட மற்றும் ஒழுங்குமுறை கடமைகளுக்கு (எ.கா., வரி, கணக்கியல், கார்பன் திட்டப் பதிவு-கீப்பிங்) இணங்குவதற்கும், சர்ச்சைகளைத் தீர்ப்பதற்கும், எங்கள் ஒப்பந்தங்களைச் செயல்படுத்துவதற்கும் தேவையான காலத்தை உள்ளடக்கியது. டிபிடிபிஏ பிரிவு 8(7) க்கு இணங்க, பின்வரும் தூண்டுதல்களில் ஒன்று நிகழும்போது, எது முந்தையதோ, உங்கள் தனிப்பட்ட தரவை நாங்கள் அழிப்போம்: * **ஒப்புதலைத் திரும்பப் பெறுதல்:** ஒரு குறிப்பிட்ட நோக்கத்திற்காக உங்கள் தனிப்பட்ட தரவைச் செயலாக்குவதற்கான உங்கள் ஒப்புதலை நீங்கள் திரும்பப் பெறுகிறீர்கள், மேலும் அந்த நோக்கத்திற்காக அதைத் தக்கவைக்க எங்களுக்கு வேறு কোনো சட்ட அடிப்படை அல்லது தேவை இல்லை. * **நோக்கம் இனி சேவை செய்யப்படவில்லை:** தனிப்பட்ட தரவு சேகரிக்கப்பட்ட குறிப்பிட்ட நோக்கம் இனி சேவை செய்யப்படவில்லை என்று கருதுவது நியாயமானது. இந்தக் கணக்கீடு கணக்கு செயலற்ற தன்மை, ஒரு திட்டத்தை நிறைவு செய்தல் (எ.கா., ஒரு கார்பன் கடன் காலம்) அல்லது தரவு அதன் அசல் நோக்கத்திற்காக இனி தேவையில்லை என்பதைக் குறிக்கும் பிற குறிகாட்டிகள் போன்ற காரணிகளின் அடிப்படையில் செயல்திட்ட மதிப்பீடு தேவைப்படுகிறது.³⁰ வரைவு டிபிடிபிஆர் சில பெரிய நிறுவனங்களுக்கு ¹⁰² குறிப்பிட்ட செயலற்ற வரம்புகளை வழங்குகிறது, அதை நாங்கள் பொருந்தக்கூடிய தன்மைக்காகக் கண்காணிக்கிறோம். * **அழித்தல் கோரிக்கை:** உங்கள் தனிப்பட்ட தரவை அழிக்க நீங்கள் ஒரு செல்லுபடியாகும் கோரிக்கையைச் சமர்ப்பிக்கிறீர்கள் (பிரிவு 9 இல் விவரிக்கப்பட்டுள்ள உங்கள் உரிமைகளின்படி), மேலும் அதைத் தக்கவைக்க நாங்கள் சட்டப்பூர்வமாகக் கடமைப்பட்டிருக்கவில்லை அல்லது அனுமதிக்கப்படவில்லை. **விதிவிலக்கு:** இந்தியாவில் பொருந்தக்கூடிய எந்தவொரு சட்டத்திற்கும் இணங்கத் தக்கவைத்தல் அவசியமானால், இந்தத் தூண்டுதல்களுக்கு அப்பால் உங்கள் தனிப்பட்ட தரவைத் தக்கவைக்கலாம். **அழித்தல் செயல்முறை:** அழித்தல் தேவைப்படும்போது, எங்கள் செயலில் உள்ள அமைப்புகளிலிருந்து உங்கள் தனிப்பட்ட தரவைப் பாதுகாப்பாக நீக்க அல்லது அநாமதேயமாக்க நாங்கள் நடவடிக்கை எடுப்போம். தரவு பகிரப்பட்டிருக்கக்கூடிய எங்கள் தரவுச் செயலிகளும் எங்கள் அறிவுறுத்தல்கள் மற்றும் ஒப்பந்தக் கடமைகளுக்கு இணங்க தரவை அழிப்பதை உறுதிசெய்ய நாங்கள் நியாயமான நடவடிக்கைகளை எடுப்போம். இதற்கு எங்கள் விற்பனையாளர்களுடன் தரவு ஓட்டங்களின் வலுவான கண்காணிப்பு மற்றும் சரிபார்க்கக்கூடிய அழித்தல் நெறிமுறைகள் தேவை. பரிந்துரைக்கப்படக்கூடிய எந்தவொரு முன்-அழித்தல் அறிவிப்புத் தேவைகளுக்கும் நாங்கள் కట్టుబడి ఉంటాము (எ.கா., வரைவு டிபிடிபிஆர்-இல் குறிப்பிடப்பட்டுள்ள 48-மணிநேர அறிவிப்பு). **அநாமதேய தரவு:** உங்களை இனி அடையாளம் காணப் பயன்படுத்த முடியாத வகையில், மாற்றமுடியாத வகையில் அநாமதேயமாக்கப்பட்ட தரவு, தனிப்பட்ட தரவாகக் கருதப்படுவதில்லை மற்றும் ஆராய்ச்சி, பகுப்பாய்வு அல்லது புள்ளிவிவர நோக்கங்களுக்காக காலவரையின்றித் தக்கவைக்கப்படலாம். 9. **உங்கள் உரிமைகள் (டிபிடிபிஏ-வின் கீழ் தரவு முதன்மை உரிமைகள்)** டிபிடிபிஏ-வின் கீழ், நீங்கள், ஒரு தரவு முதன்மை என்ற നിലയിൽ, உங்கள் தனிப்பட்ட தரவு தொடர்பாக குறிப்பிட்ட உரிமைகளைக் கொண்டுள்ளீர்கள். இந்த உரிமைகளின் వినియోగాన్ని ಸುಗಮಗೊಳಿಸಲು మేము δεσμευόμαστε. உங்கள் உரிமைகளின் ಸಾರಾಂಶம் மற்றும் அவற்றை எவ்வாறு వినియోగించుకోవడం என்பது குறித்து ದಯವಿಟ್ಟು ಕೆಳಗಿನ ಕೋಷ್ಟಕವನ್ನು ನೋಡಿ:</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உரிமை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விளக்கம்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எப்படி பயன்படுத்துவது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b w:val="1"/>
                <w:rtl w:val="0"/>
              </w:rPr>
              <w:t xml:space="preserve">தகவல்களை அணுகும் உரிமை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நீங்கள் பெறுவதற்கான உரிமை:&lt;ul&gt;&lt;li&gt;நாங்கள் உங்கள் தனிப்பட்ட தரவைச் செயலாக்குகிறோமா என்பதை உறுதிப்படுத்துதல்.&lt;/li&gt;&lt;li&gt;செயலாக்கப்படும் தனிப்பட்ட தரவின் சுருக்கம் மற்றும் மேற்கொள்ளப்பட்ட செயலாக்க நடவடிக்கைகள்.&lt;/li&gt;&lt;li&gt;உங்கள் தரவு பகிரப்பட்ட பிற தரவு நம்பிக்கையாளர்கள்/செயலிகளின் அடையாளங்கள் (பகிரப்பட்ட தரவின் விளக்கத்துடன்).&lt;/li&gt;&lt;li&gt;உங்கள் தரவு தொடர்பான பிற பரிந்துரைக்கப்பட்ட தகவல்கள்.&lt;/li&gt;&lt;/ul&gt;குறிப்பு: சட்ட அமலாக்க/விசாரணை அமைப்புகளுடன் பகிரப்பட்ட தரவுகளுக்கு விலக்குகள் பொருந்தும்.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பிரிவு 14 இல் வழங்கப்பட்ட தொடர்பு விவரங்கள் வழியாக ஒரு கோரிக்கையைச் சமர்ப்பிக்கவும். தகவல்களை வழங்குவதற்கு முன்பு நாங்கள் உங்கள் அடையாளத்தைச் சரிபார்க்க வேண்டும்.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b w:val="1"/>
                <w:rtl w:val="0"/>
              </w:rPr>
              <w:t xml:space="preserve">திருத்தம் மற்றும் அழித்தல் உரிமை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நீங்கள் கோருவதற்கான உரிமை:&lt;ul&gt;&lt;li&gt;தவறான அல்லது தவறாக வழிநடத்தும் தனிப்பட்ட தரவைத் திருத்துதல்.&lt;/li&gt;&lt;li&gt;முழுமையற்ற தனிப்பட்ட தரவை நிறைவு செய்தல்.&lt;/li&gt;&lt;li&gt;காலாவதியான தனிப்பட்ட தரவைப் புதுப்பித்தல்.&lt;/li&gt;&lt;li&gt;ஒப்புதல் திரும்பப் பெறப்பட்டாலோ, நோக்கம் நிறைவேற்றப்பட்டாலோ அல்லது செல்லுபடியாகும் கோரிக்கையின் பேரிலோ உங்கள் தனிப்பட்ட தரவை அழித்தல், சட்டப்படி தக்கவைத்தல் தேவைப்படாவிட்டால். 30&lt;/li&gt;&lt;/ul&gt;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பிரிவு 14 இல் வழங்கப்பட்ட தொடர்பு விவரங்கள் வழியாக ஒரு கோரிக்கையைச் சமர்ப்பிக்கவும். திருத்தம்/அழித்தல் கோரிக்கைகளை ஆதரிக்க நீங்கள் சரிபார்க்கக்கூடிய உண்மையான தகவல்களை வழங்க வேண்டியிருக்கலாம். 35 தக்கவைத்தல் அவசியமில்லை என்றால் நாங்கள் இணங்குவோம்.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b w:val="1"/>
                <w:rtl w:val="0"/>
              </w:rPr>
              <w:t xml:space="preserve">குறை தீர்க்கும் உரிமை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டிபிடிபிஏ-வின் கீழ் எங்கள் கடமைகள் அல்லது உங்கள் உரிமைகளைப் பயன்படுத்துவது தொடர்பாக எங்களிடம் குறைகளைப் பதிவுசெய்ய எளிதில் அணுகக்கூடிய வழிகளுக்கு உங்களுக்கு உரிமை உண்டு.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பிரிவு 14 இல் உள்ள விவரங்களைப் பயன்படுத்தி எங்கள் குறை தீர்க்கும் அதிகாரியைத் தொடர்பு கொள்ளவும். பரிந்துரைக்கப்பட்ட காலத்திற்குள் பதிலளிக்க நாங்கள் கடமைப்பட்டுள்ளோம். தரவுப் பாதுகாப்பு வாரியத்தை அணுகுவதற்கு முன்பு நீங்கள் இந்த வழிமுறையைப் பயன்படுத்த வேண்டும்.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b w:val="1"/>
                <w:rtl w:val="0"/>
              </w:rPr>
              <w:t xml:space="preserve">பரிந்துரைக்கும் உரிமை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உங்கள் மரணம் அல்லது இயலாமை (மனநிலை சரியில்லாததால் அல்லது உடல் பலவீனத்தால்) ஏற்பட்டால் டிபிடிபிஏ-வின் கீழ் உங்கள் உரிமைகளைப் பயன்படுத்த உங்கள் சார்பாக வேறு ஒருவரைப் பரிந்துரைக்கும் உரிமை உங்களுக்கு உண்டு.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இந்த உரிமையை எளிதாக்க நாங்கள் வழிமுறைகளை உருவாக்கி வருகிறோம். தற்போதைய செயல்முறை குறித்த தகவலுக்கு பிரிவு 14 இல் உள்ள விவரங்களைப் பயன்படுத்தி எங்களைத் தொடர்பு கொள்ளவும்.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b w:val="1"/>
                <w:rtl w:val="0"/>
              </w:rPr>
              <w:t xml:space="preserve">ஒப்புதலைத் திரும்பப் பெறும் உரிமை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எந்த நேரத்திலும் உங்கள் தனிப்பட்ட தரவைச் செயலாக்குவதற்கான உங்கள் ஒப்புதலைத் திரும்பப் பெறும் உரிமை உங்களுக்கு உண்டு. திரும்பப் பெறுவதற்கான செயல்முறை ஒப்புதல் அளிப்பதைப் போலவே எளிதாக இருக்கும்.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Latha" w:cs="Latha" w:eastAsia="Latha" w:hAnsi="Latha"/>
                <w:rtl w:val="0"/>
              </w:rPr>
              <w:t xml:space="preserve">நீங்கள் பொதுவாக உங்கள் கணக்கு அமைப்புகள் மூலமாகவோ, விலகல் இணைப்புகளைப் (சந்தைப்படுத்தலுக்கு) பயன்படுத்தியோ அல்லது பிரிவு 14 இல் உள்ள விவரங்கள் வழியாக எங்களைத் தொடர்பு கொண்டோ ஒப்புதலைத் திரும்பப் பெறலாம். திரும்பப் பெறுதல் அந்த நோக்கத்திற்காக எதிர்கால செயலாக்கத்தை நிறுத்தும் ஆனால் கடந்தகால செயலாக்கத்தைப் பாதிக்காது. 30</w:t>
            </w:r>
          </w:p>
        </w:tc>
      </w:tr>
    </w:tbl>
    <w:p w:rsidR="00000000" w:rsidDel="00000000" w:rsidP="00000000" w:rsidRDefault="00000000" w:rsidRPr="00000000" w14:paraId="00000023">
      <w:pPr>
        <w:spacing w:after="240" w:before="240" w:lineRule="auto"/>
        <w:rPr/>
      </w:pPr>
      <w:r w:rsidDel="00000000" w:rsidR="00000000" w:rsidRPr="00000000">
        <w:rPr>
          <w:rFonts w:ascii="Latha" w:cs="Latha" w:eastAsia="Latha" w:hAnsi="Latha"/>
          <w:b w:val="1"/>
          <w:rtl w:val="0"/>
        </w:rPr>
        <w:t xml:space="preserve">உங்கள் உரிமைகளைப் பயன்படுத்துதல்:</w:t>
        <w:br w:type="textWrapping"/>
      </w:r>
      <w:r w:rsidDel="00000000" w:rsidR="00000000" w:rsidRPr="00000000">
        <w:rPr>
          <w:rFonts w:ascii="Arial Unicode MS" w:cs="Arial Unicode MS" w:eastAsia="Arial Unicode MS" w:hAnsi="Arial Unicode MS"/>
          <w:rtl w:val="0"/>
        </w:rPr>
        <w:t xml:space="preserve">இந்த உரிமைகளில் ஏதேனும் ஒன்றைப் பயன்படுத்த, பிரிவு 14 (குறை தீர்க்கும் மற்றும் தொடர்புத் தகவல்) இல் வழங்கப்பட்ட தகவலைப் பயன்படுத்தி எங்களைத் தொடர்பு கொள்ளவும். உங்கள் தனிப்பட்ட தரவின் பாதுகாப்பை உறுதிப்படுத்த, உங்கள் கோரிக்கையைச் செயலாக்குவதற்கு முன்பு நாங்கள் உங்கள் அடையாளத்தைச் சரிபார்க்க வேண்டியிருக்கலாம்.¹⁰⁴ நியாயமான காலக்கெடுவுக்குள் அல்லது சட்டத்தால் பரிந்துரைக்கப்பட்டபடி உங்கள் கோரிக்கைக்கு நாங்கள் பதிலளிப்போம்.²</w:t>
      </w:r>
    </w:p>
    <w:p w:rsidR="00000000" w:rsidDel="00000000" w:rsidP="00000000" w:rsidRDefault="00000000" w:rsidRPr="00000000" w14:paraId="00000024">
      <w:pPr>
        <w:spacing w:after="240" w:before="240" w:lineRule="auto"/>
        <w:rPr/>
      </w:pPr>
      <w:r w:rsidDel="00000000" w:rsidR="00000000" w:rsidRPr="00000000">
        <w:rPr>
          <w:rFonts w:ascii="Latha" w:cs="Latha" w:eastAsia="Latha" w:hAnsi="Latha"/>
          <w:b w:val="1"/>
          <w:rtl w:val="0"/>
        </w:rPr>
        <w:t xml:space="preserve">தரவு முதன்மை கடமைகள்:</w:t>
        <w:br w:type="textWrapping"/>
      </w:r>
      <w:r w:rsidDel="00000000" w:rsidR="00000000" w:rsidRPr="00000000">
        <w:rPr>
          <w:rFonts w:ascii="Arial Unicode MS" w:cs="Arial Unicode MS" w:eastAsia="Arial Unicode MS" w:hAnsi="Arial Unicode MS"/>
          <w:rtl w:val="0"/>
        </w:rPr>
        <w:t xml:space="preserve">டிபிடிபிஏ தரவு முதன்மைக்கான சில கடமைகளையும் கோடிட்டுக் காட்டுகிறது என்பதை ದಯವಿಟ್ಟು ಗಮನಿಸಿ. தகவல்களை வழங்கும்போது அல்லது உங்கள் உரிமைகளைப் பயன்படுத்தும்போது நீங்கள் தவறான அல்லது அற்பமான குறைகள் அல்லது புகார்களைப் பதிவு செய்யக்கூடாது, தவறான விவரங்களை வழங்கக்கூடாது, பொருள் தகவல்களை மறைக்கக்கூடாது, அல்லது অন্য நபராக ஆள்மாறாட்டம் செய்யக்கூடாது.³⁵ இந்தக் கடமைகளை மீறுவது சட்டத்தின் கீழ் தண்டனைக்குரியதாக இருக்கலாம்.³</w:t>
      </w:r>
    </w:p>
    <w:p w:rsidR="00000000" w:rsidDel="00000000" w:rsidP="00000000" w:rsidRDefault="00000000" w:rsidRPr="00000000" w14:paraId="00000025">
      <w:pPr>
        <w:spacing w:after="240" w:before="240" w:lineRule="auto"/>
        <w:rPr/>
      </w:pPr>
      <w:r w:rsidDel="00000000" w:rsidR="00000000" w:rsidRPr="00000000">
        <w:rPr>
          <w:rFonts w:ascii="Latha" w:cs="Latha" w:eastAsia="Latha" w:hAnsi="Latha"/>
          <w:b w:val="1"/>
          <w:rtl w:val="0"/>
        </w:rPr>
        <w:t xml:space="preserve">10. எல்லை தாண்டிய தரவுப் பரிமாற்றங்கள்</w:t>
        <w:br w:type="textWrapping"/>
      </w:r>
      <w:r w:rsidDel="00000000" w:rsidR="00000000" w:rsidRPr="00000000">
        <w:rPr>
          <w:rFonts w:ascii="Latha" w:cs="Latha" w:eastAsia="Latha" w:hAnsi="Latha"/>
          <w:rtl w:val="0"/>
        </w:rPr>
        <w:t xml:space="preserve">உங்கள் தனிப்பட்ட தரவு இந்தியாவைத் தவிர மற்ற நாடுகளுக்கு மாற்றப்படலாம், சேமிக்கப்படலாம் மற்றும் செயலாக்கப்படலாம், அங்கு எங்கள் சேவையகங்கள், சேவை வழங்குநர்கள் அல்லது கூட்டாளர்கள் அமைந்திருக்கலாம். எங்கள் உலகளாவிய சேவைகளை வழங்குவதற்கும், சிறப்பு உள்கட்டமைப்பைப் (எ.கா., கிளவுட் சேவைகள்) பயன்படுத்துவதற்கும் அல்லது சர்வதேச கூட்டாளர்களுடன் ஒத்துழைப்பதற்கும் இது பெரும்பாலும் அவசியமாகிறது.</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டிபிடிபிஏ பிரிவு 16 க்கு இணங்க அத்தகைய பரிமாற்றங்களை நாங்கள் நடத்துகிறோம்.³⁰ டிபிடிபிஏ, இந்திய மத்திய அரசால் அறிவிப்பின் மூலம் குறிப்பாகக் கட்டுப்படுத்தப்பட்ட நாடுகள் அல்லது பிரதேசங்களைத் ("எதிர்மறைப் பட்டியல்") தவிர, இந்தியாவிற்கு வெளியே தனிப்பட்ட தரவைப் பரிமாற்ற அனுமதிக்கிறது.⁷ இந்தக் கொள்கையின் "கடைசியாகப் புதுப்பிக்கப்பட்ட" தேதியின்படி, இந்தப் பட்டியல் இன்னும் வெளியிடப்படவில்லை. அரசாங்கத்தால் அறிவிக்கப்பட்டால், அத்தகைய கட்டுப்பாடுகளைக் கண்காணித்து இணங்க நாங்கள் δεσμευόμαστε.</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எதிர்மறைப் பட்டியலில் இல்லாத நாடுகளுக்குப் பரிமாற்றம் செய்வதற்கு, ஜிடிபிஆர்-இன் கீழ் தேவைப்படும் குறிப்பிட்ட பரிமாற்ற வழிமுறைகளை (எ.கா., போதுமான முடிவுகள், நிலையான ஒப்பந்த உட்பிரிவுகள் - எஸ்.சி.சி.க்கள்) டிபிடிபிஏ வெளிப்படையாகக் கட்டாயப்படுத்தவில்லை.⁶ இருப்பினும், அத்தகைய பரிமாற்றங்களின் போது உங்கள் தனிப்பட்ட தரவைப் பாதுகாக்க நாங்கள் பொருத்தமான பாதுகாப்பு நடவடிக்கைகளைச் செயல்படுத்துகிறோம். இந்த பாதுகாப்பு நடவடிக்கைகளில் பின்வருவன அடங்கும்:</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Fonts w:ascii="Latha" w:cs="Latha" w:eastAsia="Latha" w:hAnsi="Latha"/>
          <w:rtl w:val="0"/>
        </w:rPr>
        <w:t xml:space="preserve">பெறும் நாடு போதுமான அளவிலான தரவுப் பாதுகாப்பை வழங்குகிறது என்பதை உறுதி செய்தல்.</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Fonts w:ascii="Latha" w:cs="Latha" w:eastAsia="Latha" w:hAnsi="Latha"/>
          <w:rtl w:val="0"/>
        </w:rPr>
        <w:t xml:space="preserve">டிபிடிபிஏ மற்றும் இந்தக் கொள்கையின் கீழ் ஒப்பிடக்கூடிய தரநிலைகளுக்கு உங்கள் தனிப்பட்ட தரவைப் பாதுகாக்கத் தேவைப்படும் மூன்றாம் தரப்பு பெறுநர்களுடன் ஒப்பந்த உடன்படிக்கைகளில் (எஸ்.சி.சி.க்கள் அல்லது பொருத்தமான இடங்களில் ஒத்த உட்பிரிவுகளை இணைக்கும் டிபிஏக்கள் போன்றவை) நுழைதல்.³²</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Fonts w:ascii="Latha" w:cs="Latha" w:eastAsia="Latha" w:hAnsi="Latha"/>
          <w:rtl w:val="0"/>
        </w:rPr>
        <w:t xml:space="preserve">பரிமாற்றத்தின் போது தொழில்நுட்பப் பாதுகாப்பு நடவடிக்கைகளை (எ.கா., குறியாக்கம்) செயல்படுத்துதல்.</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ಹೆಚ್ಚಿನ ಮಟ್ಟದ ರಕ್ಷಣೆ ಅಥವಾ ಡೇಟಾ ವರ್ಗಾವಣೆಗಳ ಮೇಲೆ ನಿರ್ಬಂಧವನ್ನು ಒದಗಿಸಬಹುದಾದ ಇತರ ಅನ್ವಯವಾಗುವ ಭಾರತೀಯ ಕಾನೂನುಗಳೊಂದಿಗೆ ಯಾವುದೇ ವರ್ಗಾವಣೆಯು ಅನುಸರಿಸುತ್ತದೆ ಎಂದು ನಾವು ಖಚಿತಪಡಿಸಿಕೊಳ್ಳುತ್ತೇವೆ.³⁰ ಅನ್ವಯವಾಗುವ ಕಾನೂನಿನಿಂದ ಅಗತ್ಯವಿದ್ದಲ್ಲಿ, ನಿಮ್ಮ ವೈಯಕ್ತಿಕ ಡೇಟಾವನ್ನು ಅಂತರರಾಷ್ಟ್ರೀಯವಾಗಿ ವರ್ಗಾಯಿಸುವ ಮೊದಲು ನಾವು ನಿಮ್ಮ ಸ್ಪಷ್ಟ ಸಮ್ಮತಿಯನ್ನು ಪಡೆಯಬಹುದು.</w:t>
      </w:r>
    </w:p>
    <w:p w:rsidR="00000000" w:rsidDel="00000000" w:rsidP="00000000" w:rsidRDefault="00000000" w:rsidRPr="00000000" w14:paraId="0000002C">
      <w:pPr>
        <w:spacing w:after="240" w:before="240" w:lineRule="auto"/>
        <w:rPr/>
      </w:pPr>
      <w:r w:rsidDel="00000000" w:rsidR="00000000" w:rsidRPr="00000000">
        <w:rPr>
          <w:rFonts w:ascii="Latha" w:cs="Latha" w:eastAsia="Latha" w:hAnsi="Latha"/>
          <w:b w:val="1"/>
          <w:rtl w:val="0"/>
        </w:rPr>
        <w:t xml:space="preserve">11. குழந்தைகளின் தனியுரிமை</w:t>
        <w:br w:type="textWrapping"/>
      </w:r>
      <w:r w:rsidDel="00000000" w:rsidR="00000000" w:rsidRPr="00000000">
        <w:rPr>
          <w:rFonts w:ascii="Arial Unicode MS" w:cs="Arial Unicode MS" w:eastAsia="Arial Unicode MS" w:hAnsi="Arial Unicode MS"/>
          <w:rtl w:val="0"/>
        </w:rPr>
        <w:t xml:space="preserve">எங்கள் சேவைகள் பொதுவாக 18 வயதுக்குட்பட்ட ("குழந்தைகள்") தனிநபர்களுக்காக ಉದ್ದೇಶிக்கப்பட்டவை அல்ல அல்லது இயக்கப்படவில்லை, டிபிடிபிஏ ³⁰ ஆல் வரையறுக்கப்பட்டபடி, கல்வி அல்லது குடும்பப் பண்ணைச் சூழல்களுக்காக வடிவமைக்கப்பட்ட ஒரு குறிப்பிட்ட சேவைக்காக வெளிப்படையாகக் குறிப்பிடப்படாவிட்டால்.</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குழந்தைகளின் தனிப்பட்ட தரவைச் செயலாக்குவது தொடர்பாக நாங்கள் டிபிடிபிஏ பிரிவு 9 ஐக் கண்டிப்பாகப் பின்பற்றுகிறோம் ³⁰:</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Fonts w:ascii="Latha" w:cs="Latha" w:eastAsia="Latha" w:hAnsi="Latha"/>
          <w:b w:val="1"/>
          <w:rtl w:val="0"/>
        </w:rPr>
        <w:t xml:space="preserve">சரிபார்க்கக்கூடிய பெற்றோர் ஒப்புதல்:</w:t>
      </w:r>
      <w:r w:rsidDel="00000000" w:rsidR="00000000" w:rsidRPr="00000000">
        <w:rPr>
          <w:rFonts w:ascii="Arial Unicode MS" w:cs="Arial Unicode MS" w:eastAsia="Arial Unicode MS" w:hAnsi="Arial Unicode MS"/>
          <w:rtl w:val="0"/>
        </w:rPr>
        <w:t xml:space="preserve"> பெற்றோர் அல்லது சட்டப்பூர்வ பாதுகாவலரிடமிருந்து முன் சரிபார்க்கக்கூடிய ஒப்புதலைப் பெறாமல் குழந்தைகளிடமிருந்து தனிப்பட்ட தரவை நாங்கள் తెలిసి சேகரிக்கவோ அல்லது செயலாக்கவோ மாட்டோம். ஒப்புதல் உண்மையாகவே பெற்றோர்/பாதுகாவலரிடமிருந்து வந்ததா என்பதை உறுதிப்படுத்த, சரிபார்ப்பு முறை பரிந்துரைக்கப்பட்ட விதிகள் அல்லது அங்கீகரிக்கப்பட்ட சிறந்த நடைமுறைகளைப் பின்பற்றும். சேவைகள் இளம் பருவத்தினருக்குப் பிடித்தமானதாக இருந்தால், டிபிடிபிஏ-வின் கீழ் 18 வயது என்ற உயர் வயது வரம்புக்கு கவனமான வயது சரிபார்ப்பு தேவைப்படுகிறது.</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தீங்கு விளைவிக்கும் செயலாக்கத்திற்குத் தடை:** ஒரு குழந்தையின் தனிப்பட்ட தரவைச் செயலாக்குவது அவர்களின் நல்வாழ்வில் எந்தவொரு தீங்கு விளைவிக்கும் விளைவையும் ஏற்படுத்த வாய்ப்புள்ள எந்தவொரு செயலாக்கத்தையும் நாங்கள் மேற்கொள்ள மாட்டோம்.³⁰</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Fonts w:ascii="Latha" w:cs="Latha" w:eastAsia="Latha" w:hAnsi="Latha"/>
          <w:b w:val="1"/>
          <w:rtl w:val="0"/>
        </w:rPr>
        <w:t xml:space="preserve">கண்காணிப்பு மற்றும் இலக்கு விளம்பரத்திற்குத் தடை:</w:t>
      </w:r>
      <w:r w:rsidDel="00000000" w:rsidR="00000000" w:rsidRPr="00000000">
        <w:rPr>
          <w:rFonts w:ascii="Latha" w:cs="Latha" w:eastAsia="Latha" w:hAnsi="Latha"/>
          <w:rtl w:val="0"/>
        </w:rPr>
        <w:t xml:space="preserve"> நாங்கள் குழந்தைகளின் கண்காணிப்பு அல்லது நடத்தை கண்காணிப்பில் ஈடுபடுவதில்லை, அல்லது நாங்கள் அவர்களுக்கு இலக்கு விளம்பரங்களை இயக்குவதில்லை. இது குழந்தைகளாக அடையாளம் காணப்பட்ட பயனர்களுக்கான சில பகுப்பாய்வுகள் அல்லது தனிப்பயனாக்க அம்சங்களைக் கட்டுப்படுத்தலாம்.</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சரிபார்க்கக்கூடிய பெற்றோர் ஒப்புதல் இல்லாமல் நாங்கள் தற்செயலாக ஒரு குழந்தையிடமிருந்து தனிப்பட்ட தரவைச் சேகரித்துவிட்டோம் என்பதை நாங்கள் அறிந்தால், கூடிய விரைவில் அந்தத் தகவலை நீக்குவதற்கான நடவடிக்கைகளை எடுப்போம். நீங்கள் ஒரு பெற்றோர் அல்லது பாதுகாவலராக இருந்து, உங்கள் குழந்தை உங்கள் ஒப்புதல் இல்லாமல் எங்களுக்கு தனிப்பட்ட தரவை வழங்கியுள்ளது என்று நீங்கள் நம்பினால், ದಯವಿಟ್ಟು பிரிவு 14 இல் உள்ள விவரங்களைப் பயன்படுத்தி எங்களைத் தொடர்பு கொள்ளவும்.</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மத்திய அரசு சரிபார்க்கக்கூடிய பாதுகாப்பான செயலாக்கத்தை வெளிப்படுத்தும் சில தரவு நம்பிக்கையாளர்களுக்கு விலக்குகள் அல்லது குறைந்த வயது வரம்பை அறிவிக்கலாம்; எங்களுக்குப் பொருந்தக்கூடிய அத்தகைய அறிவிப்புகளுக்கு நாங்கள் இணங்குவோம்.³⁰</w:t>
      </w:r>
    </w:p>
    <w:p w:rsidR="00000000" w:rsidDel="00000000" w:rsidP="00000000" w:rsidRDefault="00000000" w:rsidRPr="00000000" w14:paraId="00000033">
      <w:pPr>
        <w:spacing w:after="240" w:before="240" w:lineRule="auto"/>
        <w:rPr/>
      </w:pPr>
      <w:r w:rsidDel="00000000" w:rsidR="00000000" w:rsidRPr="00000000">
        <w:rPr>
          <w:rFonts w:ascii="Latha" w:cs="Latha" w:eastAsia="Latha" w:hAnsi="Latha"/>
          <w:b w:val="1"/>
          <w:rtl w:val="0"/>
        </w:rPr>
        <w:t xml:space="preserve">12. குக்கீகள் மற்றும் கண்காணிப்பு தொழில்நுட்பங்கள்</w:t>
        <w:br w:type="textWrapping"/>
      </w:r>
      <w:r w:rsidDel="00000000" w:rsidR="00000000" w:rsidRPr="00000000">
        <w:rPr>
          <w:rFonts w:ascii="Arial Unicode MS" w:cs="Arial Unicode MS" w:eastAsia="Arial Unicode MS" w:hAnsi="Arial Unicode MS"/>
          <w:rtl w:val="0"/>
        </w:rPr>
        <w:t xml:space="preserve">எங்கள் இணையதளத்திலும், சாத்தியமான எங்கள் மொபைல் பயன்பாடுகளிலும் சில தகவல்களைத் தானாகச் சேகரிக்கவும், பயனர் அனுபவத்தை மேம்படுத்தவும், பயன்பாட்டைப் பகுப்பாய்வு செய்யவும், எங்கள் சேவைகளை ஆதரிக்கவும் நாங்கள் குக்கீகள் மற்றும் ஒத்த கண்காணிப்பு தொழில்நுட்பங்களைப் (ವೆಬ್ ಬೀಕನ್‌ಗಳು, ಪಿಕ್ಸೆಲ್‌ಗಳು ಮತ್ತು ಸ್ಕ್ರಿಪ್ಟ್‌ಗಳಂತಹ) பயன்படுத்துகிறோம்.⁷⁴</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Fonts w:ascii="Latha" w:cs="Latha" w:eastAsia="Latha" w:hAnsi="Latha"/>
          <w:b w:val="1"/>
          <w:rtl w:val="0"/>
        </w:rPr>
        <w:t xml:space="preserve">குக்கீகள் என்றால் என்ன:</w:t>
      </w:r>
      <w:r w:rsidDel="00000000" w:rsidR="00000000" w:rsidRPr="00000000">
        <w:rPr>
          <w:rFonts w:ascii="Latha" w:cs="Latha" w:eastAsia="Latha" w:hAnsi="Latha"/>
          <w:rtl w:val="0"/>
        </w:rPr>
        <w:t xml:space="preserve"> குக்கீகள் நீங்கள் சில வலைப்பக்கங்களைப் பார்வையிடும்போது உங்கள் சாதனத்தில் (கணினி, டேப்லெட், மொபைல் போன்) சேமிக்கப்படும் சிறிய உரை கோப்புகள்.</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Latha" w:cs="Latha" w:eastAsia="Latha" w:hAnsi="Latha"/>
          <w:b w:val="1"/>
          <w:rtl w:val="0"/>
        </w:rPr>
        <w:t xml:space="preserve">நாங்கள் பயன்படுத்தக்கூடிய குக்கீகளின் வகைகள்:</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Fonts w:ascii="Latha" w:cs="Latha" w:eastAsia="Latha" w:hAnsi="Latha"/>
          <w:b w:val="1"/>
          <w:rtl w:val="0"/>
        </w:rPr>
        <w:t xml:space="preserve">கண்டிப்பாகத் தேவையான குக்கீகள்:</w:t>
      </w:r>
      <w:r w:rsidDel="00000000" w:rsidR="00000000" w:rsidRPr="00000000">
        <w:rPr>
          <w:rFonts w:ascii="Latha" w:cs="Latha" w:eastAsia="Latha" w:hAnsi="Latha"/>
          <w:rtl w:val="0"/>
        </w:rPr>
        <w:t xml:space="preserve"> எங்கள் சேவைகளின் செயல்பாட்டிற்கு அவசியம் (எ.கா., பயனர் அங்கீகாரம், பாதுகாப்பு). இவற்றை முடக்க முடியாது.</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Fonts w:ascii="Latha" w:cs="Latha" w:eastAsia="Latha" w:hAnsi="Latha"/>
          <w:b w:val="1"/>
          <w:rtl w:val="0"/>
        </w:rPr>
        <w:t xml:space="preserve">செயல்திறன்/பகுப்பாய்வு குக்கீகள்:</w:t>
      </w:r>
      <w:r w:rsidDel="00000000" w:rsidR="00000000" w:rsidRPr="00000000">
        <w:rPr>
          <w:rFonts w:ascii="Arial Unicode MS" w:cs="Arial Unicode MS" w:eastAsia="Arial Unicode MS" w:hAnsi="Arial Unicode MS"/>
          <w:rtl w:val="0"/>
        </w:rPr>
        <w:t xml:space="preserve"> செயல்திறனை மேம்படுத்த, பயனர்கள் எங்கள் சேவைகளுடன் எவ்வாறு தொடர்பு கொள்கிறார்கள் என்பதைப் புரிந்துகொள்ள எங்களுக்கு உதவுகின்றன (எ.கா., பார்வையிட்ட பக்கங்கள், செலவழித்த நேரம், ఎదురైన ದೋಷಗಳು).</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Latha" w:cs="Latha" w:eastAsia="Latha" w:hAnsi="Latha"/>
          <w:b w:val="1"/>
          <w:rtl w:val="0"/>
        </w:rPr>
        <w:t xml:space="preserve">செயல்பாட்டுக் குக்கீகள்:</w:t>
      </w:r>
      <w:r w:rsidDel="00000000" w:rsidR="00000000" w:rsidRPr="00000000">
        <w:rPr>
          <w:rFonts w:ascii="Latha" w:cs="Latha" w:eastAsia="Latha" w:hAnsi="Latha"/>
          <w:rtl w:val="0"/>
        </w:rPr>
        <w:t xml:space="preserve"> மேம்பட்ட செயல்பாடு மற்றும் தனிப்பயனாக்கத்தை இயக்குகின்றன (எ.கா., மொழி அல்லது பிராந்தியம் போன்ற விருப்பங்களை நினைவில் வைத்தல்).</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Fonts w:ascii="Latha" w:cs="Latha" w:eastAsia="Latha" w:hAnsi="Latha"/>
          <w:b w:val="1"/>
          <w:rtl w:val="0"/>
        </w:rPr>
        <w:t xml:space="preserve">இலக்கு/விளம்பரக் குக்கீகள்:</w:t>
      </w:r>
      <w:r w:rsidDel="00000000" w:rsidR="00000000" w:rsidRPr="00000000">
        <w:rPr>
          <w:rFonts w:ascii="Latha" w:cs="Latha" w:eastAsia="Latha" w:hAnsi="Latha"/>
          <w:rtl w:val="0"/>
        </w:rPr>
        <w:t xml:space="preserve"> (பயன்படுத்தப்பட்டால்) ஆர்வங்கள் மற்றும் உலாவல் நடத்தையின் அடிப்படையில் தொடர்புடைய விளம்பரங்களை வழங்கப் பயன்படுகிறது. இவை பெரும்பாலும் மூன்றாம் தரப்பு நெட்வொர்க்குகளால் வைக்கப்படுகின்றன.</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Fonts w:ascii="Latha" w:cs="Latha" w:eastAsia="Latha" w:hAnsi="Latha"/>
          <w:b w:val="1"/>
          <w:rtl w:val="0"/>
        </w:rPr>
        <w:t xml:space="preserve">குக்கீகள் மூலம் சேகரிக்கப்பட்ட தரவு:</w:t>
      </w:r>
      <w:r w:rsidDel="00000000" w:rsidR="00000000" w:rsidRPr="00000000">
        <w:rPr>
          <w:rFonts w:ascii="Latha" w:cs="Latha" w:eastAsia="Latha" w:hAnsi="Latha"/>
          <w:rtl w:val="0"/>
        </w:rPr>
        <w:t xml:space="preserve"> இதில் ஐபி முகவரி, உலாவி வகை, சாதன அடையாளங்காட்டிகள், இயக்க முறைமை, பரிந்துரை URL-கள், பார்க்கப்பட்ட பக்கங்கள், செலவழித்த நேரம் மற்றும் பிற பயன்பாட்டு விவரங்கள் அடங்கும். இந்தக் குக்கீ தரவை மற்ற பண்ணை-குறிப்பிட்ட தரவுகளுடன் இணைப்பதற்கு வெளிப்படைத்தன்மை தேவைப்படுகிறது மற்றும் பிரிவு 4 இல் கூறப்பட்டுள்ள நோக்கங்களுக்காக மட்டுமே செய்யப்படுகிறது.</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Fonts w:ascii="Latha" w:cs="Latha" w:eastAsia="Latha" w:hAnsi="Latha"/>
          <w:b w:val="1"/>
          <w:rtl w:val="0"/>
        </w:rPr>
        <w:t xml:space="preserve">உங்கள் ஒப்புதல்:</w:t>
      </w:r>
      <w:r w:rsidDel="00000000" w:rsidR="00000000" w:rsidRPr="00000000">
        <w:rPr>
          <w:rFonts w:ascii="Arial Unicode MS" w:cs="Arial Unicode MS" w:eastAsia="Arial Unicode MS" w:hAnsi="Arial Unicode MS"/>
          <w:rtl w:val="0"/>
        </w:rPr>
        <w:t xml:space="preserve"> எங்கள் சேவைகளின் செயல்பாட்டிற்கு கண்டிப்பாகத் தேவையில்லாத குக்கீகளுக்கு, உங்கள் சாதனத்தில் அவற்றை வைப்பதற்கு முன்பு நாங்கள் உங்கள் வெளிப்படையான ஒப்புதலைப் பெறுவோம். இந்த ஒப்புதல் டிபிடிபிஏ தரநிலைகளை (இலவசம், குறிப்பிட்டது, தகவலறிந்த, தெளிவற்றதல்ல, தெளிவான உறுதியான நடவடிக்கை) ⁴² பூர்த்தி செய்ய வேண்டும் மற்றும் நீங்கள் முதலில் எங்கள் வலைத்தளத்தைப் பார்வையிடும்போது அல்லது எங்கள் பயன்பாட்டைப் பயன்படுத்தும்போது பொதுவாக ஒரு குக்கீ ஒப்புதல் பேனர் அல்லது விருப்பத்தேர்வு மையம் மூலம் நிர்வகிக்கப்படுகிறது.⁷⁵ மறைமுகமான ஒப்புதல் போதுமானதாக இல்லை.</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Fonts w:ascii="Latha" w:cs="Latha" w:eastAsia="Latha" w:hAnsi="Latha"/>
          <w:b w:val="1"/>
          <w:rtl w:val="0"/>
        </w:rPr>
        <w:t xml:space="preserve">குக்கீகளை நிர்வகித்தல்:</w:t>
      </w:r>
      <w:r w:rsidDel="00000000" w:rsidR="00000000" w:rsidRPr="00000000">
        <w:rPr>
          <w:rFonts w:ascii="Arial Unicode MS" w:cs="Arial Unicode MS" w:eastAsia="Arial Unicode MS" w:hAnsi="Arial Unicode MS"/>
          <w:rtl w:val="0"/>
        </w:rPr>
        <w:t xml:space="preserve"> எங்கள் குக்கீ ஒப்புதல் கருவி மூலமாகவோ (பொருந்தினால்) அல்லது உங்கள் உலாவி அமைப்புகளைச் சரிசெய்வதன் மூலமாகவோ நீங்கள் எந்த நேரத்திலும் உங்கள் குக்கீ விருப்பங்களை நிர்வகிக்கலாம். பெரும்பாலான உலாவிகள் குக்கீகளைத் தடுக்க அல்லது நீக்க உங்களை அனுமதிக்கின்றன. கண்டிப்பாகத் தேவையான குக்கீகளைத் தடுப்பது எங்கள் சேவைகளின் செயல்பாட்டைப் பாதிக்கக்கூடும் என்பதை ದಯವಿಟ್ಟು ಗಮನಿಸಿ.⁷⁴ நீங்கள் எந்த நேரத்திலும் அத்தியாவசியமற்ற குக்கீகளுக்கான உங்கள் ஒப்புதலைத் திரும்பப் பெறலாம்.</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Fonts w:ascii="Latha" w:cs="Latha" w:eastAsia="Latha" w:hAnsi="Latha"/>
          <w:b w:val="1"/>
          <w:rtl w:val="0"/>
        </w:rPr>
        <w:t xml:space="preserve">மூன்றாம் தரப்பு குக்கீகள்:</w:t>
      </w:r>
      <w:r w:rsidDel="00000000" w:rsidR="00000000" w:rsidRPr="00000000">
        <w:rPr>
          <w:rFonts w:ascii="Arial Unicode MS" w:cs="Arial Unicode MS" w:eastAsia="Arial Unicode MS" w:hAnsi="Arial Unicode MS"/>
          <w:rtl w:val="0"/>
        </w:rPr>
        <w:t xml:space="preserve"> சில குக்கீகள் மூன்றாம் தரப்பு சேவை வழங்குநர்களால் (எ.கா., கூகுள் அனலிட்டிக்ஸ், விளம்பரப் பங்காளிகள்) வைக்கப்படலாம். நாங்கள் இந்தக் குக்கீகளைக் கட்டுப்படுத்துவதில்லை. அவர்களின் நடைமுறைகள் பற்றிய கூடுதல் தகவலுக்கு ದಯವಿಟ್ಟು இந்த மூன்றாம் தரப்பினரின் தனியுரிமைக் கொள்கைகளைப் பார்க்கவும்.⁷⁵</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Fonts w:ascii="Tunga" w:cs="Tunga" w:eastAsia="Tunga" w:hAnsi="Tunga"/>
          <w:b w:val="1"/>
          <w:rtl w:val="0"/>
        </w:rPr>
        <w:t xml:space="preserve">ಹೆಚ್ಚಿನ ಮಾಹಿತಿ:</w:t>
      </w:r>
      <w:r w:rsidDel="00000000" w:rsidR="00000000" w:rsidRPr="00000000">
        <w:rPr>
          <w:rFonts w:ascii="Arial Unicode MS" w:cs="Arial Unicode MS" w:eastAsia="Arial Unicode MS" w:hAnsi="Arial Unicode MS"/>
          <w:rtl w:val="0"/>
        </w:rPr>
        <w:t xml:space="preserve"> ನಾವು ಬಳಸುವ ನಿರ್ದಿಷ್ಟ ಕುಕೀಗಳು, ಅವುಗಳ ಉದ್ದೇಶಗಳು மற்றும் ಅವಧಿಯ ಬಗ್ಗೆ ಹೆಚ್ಚು ವಿವರವಾದ ಮಾಹಿತಿಗಾಗಿ, ದಯವಿಟ್ಟು ನಮ್ಮ [ಕುಕೀ ನೀತಿಗೆ ಲಿಂಕ್, ಪ್ರತ್ಯೇಕವಾಗಿದ್ದರೆ] ಅನ್ನು ನೋಡಿ ಅಥವಾ ನಮ್ಮನ್ನು ಸಂಪರ್ಕಿಸಿ. ಕುಕೀ ಬಳಕೆ ವ್ಯಾಪಕವಾಗಿದ್ದರೆ, ಪ್ರತ್ಯೇಕ, ಲಿಂಕ್ ಮಾಡಲಾದ ಕುಕೀ ನೀತಿಯು ಹೆಚ್ಚಿನ ಸ್ಪಷ್ಟತೆಯನ್ನು ಒದಗಿಸುತ್ತದೆ.⁷⁴</w:t>
      </w:r>
    </w:p>
    <w:p w:rsidR="00000000" w:rsidDel="00000000" w:rsidP="00000000" w:rsidRDefault="00000000" w:rsidRPr="00000000" w14:paraId="0000003F">
      <w:pPr>
        <w:spacing w:after="240" w:before="240" w:lineRule="auto"/>
        <w:rPr/>
      </w:pPr>
      <w:r w:rsidDel="00000000" w:rsidR="00000000" w:rsidRPr="00000000">
        <w:rPr>
          <w:rFonts w:ascii="Latha" w:cs="Latha" w:eastAsia="Latha" w:hAnsi="Latha"/>
          <w:b w:val="1"/>
          <w:rtl w:val="0"/>
        </w:rPr>
        <w:t xml:space="preserve">13. தனியுரிமைக் கொள்கை புதுப்பிப்புகள்</w:t>
        <w:br w:type="textWrapping"/>
      </w:r>
      <w:r w:rsidDel="00000000" w:rsidR="00000000" w:rsidRPr="00000000">
        <w:rPr>
          <w:rFonts w:ascii="Arial Unicode MS" w:cs="Arial Unicode MS" w:eastAsia="Arial Unicode MS" w:hAnsi="Arial Unicode MS"/>
          <w:rtl w:val="0"/>
        </w:rPr>
        <w:t xml:space="preserve">எங்கள் தரவுச் செயலாக்க நடைமுறைகள், சேவை வழங்கல்கள் அல்லது சட்ட மற்றும் ஒழுங்குமுறைத் தேவைகளில் ஏற்படும் மாற்றங்களைப் பிரதிபலிக்க, நாங்கள் அவ்வப்போது இந்தத் தனியுரிமைக் கொள்கையைப் புதுப்பிக்கலாம்.⁸ டிபிடிபிஏ-வுடன் இணங்குவது ஒரு வளர்ந்து வரும் பகுதியாகும், மேலும் விதிகள் இறுதி செய்யப்பட்டு ವ್ಯಾಖ್ಯಾನಗಳು ಅಭಿವೃದ್ಧಿ ಹೊಂದಿದಾಗ ನವೀಕರಣಗಳು ಅಗತ್ಯವಾಗಬಹುದು.⁴</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இந்தத் தனியுரிமைக் கொள்கையில் ஏதேனும் பொருள் மாற்றங்கள் குறித்து நாங்கள் உங்களுக்கு அறிவிப்போம். அறிவிப்பு முறைகளில் எங்கள் இணையதளத்தில் ஒரு முக்கிய அறிவிப்பை வெளியிடுவது, பதிவுசெய்த பயனர்களுக்கு மின்னஞ்சல் அறிவிப்பை அனுப்புவது அல்லது பயன்பாட்டில் உள்ள விழிப்பூட்டல்களைப் பயன்படுத்துவது ஆகியவை அடங்கும்.¹⁰⁷ இந்தக் கொள்கையை ನಿಯತಕಾಲಿಕವಾಗಿ ಪರಿಶೀಲಿಸಲು நாங்கள் ನಿಮ್ಮನ್ನು ಪ್ರೋತ್ಸಾಹಿಸುತ್ತೇವೆ.</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இந்தக் கொள்கையின் ಮೇಲ್ಭಾಗத்தில் உள்ள "கடைசியாகப் புதுப்பிக்கப்பட்ட" தேதி அது கடைசியாகப் ಪರಿಷ್ಕரிக்கப்பட்டதைக் குறிக்கிறது.¹⁰⁸ ಪರಿಷ್ಕೃತ கொள்கையின் செயல்திறன் தேதிக்குப் பிறகு எங்கள் சேவைகளை நீங்கள் தொடர்ந்து பயன்படுத்துவது புதுப்பிக்கப்பட்ட விதிமுறைகளை நீங்கள் ஏற்றுக்கொண்டதாகக் கருதப்படுகிறது. ನೀವು ಬದಲಾವಣೆಗಳನ್ನು ಒಪ್ಪದಿದ್ದರೆ, ನೀವು ಸೇವೆಗಳನ್ನು ಬಳಸುವುದನ್ನು ನಿಲ್ಲಿಸಬೇಕು ಮತ್ತು ನಿಮ್ಮ ಹಕ್ಕುಗಳನ್ನು ಚಲಾಯಿಸಲು ನೀವು ಬಯಸಿದರೆ (ಉದಾ., ಡೇಟಾ ಅಳಿಸುವಿಕೆಯನ್ನು ವಿನಂತಿಸಿ) ನಮ್ಮನ್ನು ಸಂಪರ್ಕಿಸಬೇಕು.</w:t>
      </w:r>
    </w:p>
    <w:p w:rsidR="00000000" w:rsidDel="00000000" w:rsidP="00000000" w:rsidRDefault="00000000" w:rsidRPr="00000000" w14:paraId="00000042">
      <w:pPr>
        <w:spacing w:after="240" w:before="240" w:lineRule="auto"/>
        <w:rPr/>
      </w:pPr>
      <w:r w:rsidDel="00000000" w:rsidR="00000000" w:rsidRPr="00000000">
        <w:rPr>
          <w:rFonts w:ascii="Latha" w:cs="Latha" w:eastAsia="Latha" w:hAnsi="Latha"/>
          <w:b w:val="1"/>
          <w:rtl w:val="0"/>
        </w:rPr>
        <w:t xml:space="preserve">14. குறை தீர்க்கும் மற்றும் தொடர்புத் தகவல்</w:t>
        <w:br w:type="textWrapping"/>
      </w:r>
      <w:r w:rsidDel="00000000" w:rsidR="00000000" w:rsidRPr="00000000">
        <w:rPr>
          <w:rFonts w:ascii="Arial Unicode MS" w:cs="Arial Unicode MS" w:eastAsia="Arial Unicode MS" w:hAnsi="Arial Unicode MS"/>
          <w:rtl w:val="0"/>
        </w:rPr>
        <w:t xml:space="preserve">இந்தத் தனியுரிமைக் கொள்கை அல்லது எங்கள் தரவுச் செயலாக்க நடைமுறைகள் குறித்து உங்களுக்கு ஏதேனும் கேள்விகள், கவலைகள் அல்லது புகார்கள் இருந்தால், அல்லது டிபிடிபிஏ-வின் கீழ் தரவு முதன்மையாக உங்கள் உரிமைகளைப் பயன்படுத்த விரும்பினால், ದಯವಿಟ್ಟು ನಮ್ಮನ್ನು ಸಂಪರ್ಕಿಸಿ.</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உங்கள் கேள்விகள் மற்றும் கவலைகளைத் தீர்க்க நாங்கள் ஒரு குறை தீர்க்கும் அதிகாரி / தரவுப் பாதுகாப்புத் தொடர்பு நபரை நியமித்துள்ளோம்.³¹ ಇದು ಕುಂದುಕೊರತೆ ಪರಿಹಾರಕ್ಕಾಗಿ ಸುಲಭವಾಗಿ ಲಭ್ಯವಿರುವ ಸಾಧನವನ್ನು ಒದಗಿಸಲು ಡಿಪಿಡಿಪಿಎ ಅಡಿಯಲ್ಲಿ ನಮ್ಮ ಬಾಧ್ಯತೆಯನ್ನು ಪೂರೈಸುತ್ತದೆ.³⁰</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நீங்கள் எங்கள் குறை தீர்க்கும் அதிகாரி / தரவுப் பாதுகாப்புத் தொடர்பு நபரை ಇಲ್ಲಿ ಸಂಪರ್ಕಿಸಬಹುದು:</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Fonts w:ascii="Latha" w:cs="Latha" w:eastAsia="Latha" w:hAnsi="Latha"/>
          <w:b w:val="1"/>
          <w:rtl w:val="0"/>
        </w:rPr>
        <w:t xml:space="preserve">மின்னஞ்சல்:</w:t>
      </w:r>
      <w:r w:rsidDel="00000000" w:rsidR="00000000" w:rsidRPr="00000000">
        <w:rPr>
          <w:rtl w:val="0"/>
        </w:rPr>
        <w:t xml:space="preserve"> [</w:t>
      </w:r>
      <w:hyperlink r:id="rId6">
        <w:r w:rsidDel="00000000" w:rsidR="00000000" w:rsidRPr="00000000">
          <w:rPr>
            <w:color w:val="1155cc"/>
            <w:u w:val="single"/>
            <w:rtl w:val="0"/>
          </w:rPr>
          <w:t xml:space="preserve">privacy@aurigraphaurex.com</w:t>
        </w:r>
      </w:hyperlink>
      <w:r w:rsidDel="00000000" w:rsidR="00000000" w:rsidRPr="00000000">
        <w:rPr>
          <w:rFonts w:ascii="Latha" w:cs="Latha" w:eastAsia="Latha" w:hAnsi="Latha"/>
          <w:rtl w:val="0"/>
        </w:rPr>
        <w:t xml:space="preserve">] (உதாரணம்)</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Fonts w:ascii="Tunga" w:cs="Tunga" w:eastAsia="Tunga" w:hAnsi="Tunga"/>
          <w:b w:val="1"/>
          <w:rtl w:val="0"/>
        </w:rPr>
        <w:t xml:space="preserve">ಅಂಚೆ ವಿಳಾಸ:</w:t>
      </w:r>
      <w:r w:rsidDel="00000000" w:rsidR="00000000" w:rsidRPr="00000000">
        <w:rPr>
          <w:rFonts w:ascii="Tunga" w:cs="Tunga" w:eastAsia="Tunga" w:hAnsi="Tunga"/>
          <w:rtl w:val="0"/>
        </w:rPr>
        <w:t xml:space="preserve"> [ಆರಿಗ್ರಾಫ್ ಆರ್ರೆಕ್ಸ್ ಭೌತಿಕ ವಿಳಾಸ, ದೇಶವನ್ನು ಒಳಗೊಂಡಂತೆ]</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Fonts w:ascii="Tunga" w:cs="Tunga" w:eastAsia="Tunga" w:hAnsi="Tunga"/>
          <w:b w:val="1"/>
          <w:rtl w:val="0"/>
        </w:rPr>
        <w:t xml:space="preserve">ಫೋನ್:</w:t>
      </w:r>
      <w:r w:rsidDel="00000000" w:rsidR="00000000" w:rsidRPr="00000000">
        <w:rPr>
          <w:rFonts w:ascii="Tunga" w:cs="Tunga" w:eastAsia="Tunga" w:hAnsi="Tunga"/>
          <w:rtl w:val="0"/>
        </w:rPr>
        <w:t xml:space="preserve"> [ಆರಿಗ್ರಾಫ್ ಆರ್ರೆಕ್ಸ್ ಫೋನ್ ಸಂಖ್ಯೆ, ಅನ್ವಯಿಸಿದರೆ]</w:t>
      </w:r>
    </w:p>
    <w:p w:rsidR="00000000" w:rsidDel="00000000" w:rsidP="00000000" w:rsidRDefault="00000000" w:rsidRPr="00000000" w14:paraId="00000048">
      <w:pPr>
        <w:spacing w:after="240" w:before="240" w:lineRule="auto"/>
        <w:rPr/>
      </w:pPr>
      <w:r w:rsidDel="00000000" w:rsidR="00000000" w:rsidRPr="00000000">
        <w:rPr>
          <w:rFonts w:ascii="Tunga" w:cs="Tunga" w:eastAsia="Tunga" w:hAnsi="Tunga"/>
          <w:rtl w:val="0"/>
        </w:rPr>
        <w:t xml:space="preserve">ನಾವು ನಿಮ್ಮ ಕುಂದುಕೊರತೆಯನ್ನು ತ್ವರಿತವಾಗಿ ಅಂಗೀಕರಿಸುತ್ತೇವೆ ಮತ್ತು ಡಿಪಿಡಿಪಿಎ ಅಥವಾ ಅನ್ವಯವಾಗುವ ನಿಯಮಗಳ ಅಡಿಯಲ್ಲಿ ನಿಗದಿಪಡಿಸಿದ ಕಾಲಮಿತಿಗಳಲ್ಲಿ ಪ್ರತಿಕ್ರಿಯಿಸುತ್ತೇವೆ.</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ನಮ್ಮ ಆಂತರಿಕ ಕುಂದುಕೊರತೆ ಪರಿಹಾರ ಕಾರ್ಯವಿಧಾನದ ಮೂಲಕ ಒದಗಿಸಲಾದ ಪರಿಹಾರದಿಂದ ನಿಮಗೆ ತೃಪ್ತಿಯಾಗದಿದ್ದರೆ, ಭಾರತದ ಡೇಟಾ ಸಂರಕ್ಷಣಾ ಮಂಡಳಿಯಲ್ಲಿ ದೂರು ದಾಖಲಿಸುವ ಹಕ್ಕನ್ನು ನೀವು ಹೊಂದಿದ್ದೀರಿ.³⁰ ಮಂಡಳಿಯನ್ನು ಹೇಗೆ ಸಂಪರ್ಕಿಸುವುದು ಎಂಬುದರ ಕುರಿತ ಮಾಹಿತಿಯನ್ನು ಅಧಿಕೃತ ಸರ್ಕಾರಿ ಚಾನೆಲ್‌ಗಳ ಮೂಲಕ ಲಭ್ಯವಾಗುವಂತೆ ಮಾಡಲಾಗುತ್ತದೆ ಅಥವಾ ಮಂಡಳಿಯು ಸಂಪೂರ್ಣವಾಗಿ ಕಾರ್ಯನಿರ್ವಹಿಸಲು ಪ್ರಾರಂಭಿಸಿದ ನಂತರ ವಿನಂತಿಯ ಮೇರೆಗೆ ಒದಗಿಸಬಹುದು.</w:t>
      </w:r>
    </w:p>
    <w:p w:rsidR="00000000" w:rsidDel="00000000" w:rsidP="00000000" w:rsidRDefault="00000000" w:rsidRPr="00000000" w14:paraId="0000004A">
      <w:pPr>
        <w:spacing w:after="240" w:before="240" w:lineRule="auto"/>
        <w:rPr/>
      </w:pPr>
      <w:r w:rsidDel="00000000" w:rsidR="00000000" w:rsidRPr="00000000">
        <w:rPr>
          <w:rFonts w:ascii="Latha" w:cs="Latha" w:eastAsia="Latha" w:hAnsi="Latha"/>
          <w:b w:val="1"/>
          <w:rtl w:val="0"/>
        </w:rPr>
        <w:t xml:space="preserve">15. ஒப்புதல் மேலாளர் தகவல்</w:t>
        <w:br w:type="textWrapping"/>
      </w:r>
      <w:r w:rsidDel="00000000" w:rsidR="00000000" w:rsidRPr="00000000">
        <w:rPr>
          <w:rFonts w:ascii="Arial Unicode MS" w:cs="Arial Unicode MS" w:eastAsia="Arial Unicode MS" w:hAnsi="Arial Unicode MS"/>
          <w:rtl w:val="0"/>
        </w:rPr>
        <w:t xml:space="preserve">டிபிடிபிஏ ஒப்புதல் மேலாளர்களின் கருத்தை அறிமுகப்படுத்துகிறது – ಡೇಟಾ ಪ್ರಿನ್ಸಿಪಾಲ್‌ಗಳಿಗೆ ವಿಭಿನ್ನ ಡೇಟಾ ಫಿಡ್ಯೂಷಿಯರಿಗಳಾದ್ಯಂತ ಡೇಟಾ ಸಂಸ್ಕರಣೆಗೆ ತಮ್ಮ ಸಮ್ಮತಿಯನ್ನು ನೀಡಲು, ನಿರ್ವಹಿಸಲು, ಪರಿಶೀಲಿಸಲು ಮತ್ತು ಹಿಂತೆಗೆದುಕೊಳ್ಳಲು ವೇದಿಕೆಯನ್ನು ಒದಗಿಸುವ ನೋಂದಾಯಿತ ಘಟಕಗಳು.⁶</w:t>
      </w:r>
    </w:p>
    <w:p w:rsidR="00000000" w:rsidDel="00000000" w:rsidP="00000000" w:rsidRDefault="00000000" w:rsidRPr="00000000" w14:paraId="0000004B">
      <w:pPr>
        <w:spacing w:after="240" w:before="240" w:lineRule="auto"/>
        <w:rPr/>
      </w:pPr>
      <w:r w:rsidDel="00000000" w:rsidR="00000000" w:rsidRPr="00000000">
        <w:rPr>
          <w:rFonts w:ascii="Tunga" w:cs="Tunga" w:eastAsia="Tunga" w:hAnsi="Tunga"/>
          <w:rtl w:val="0"/>
        </w:rPr>
        <w:t xml:space="preserve">ಈ ಚೌಕಟ್ಟು ಅಭಿವೃದ್ಧಿ ಹೊಂದುತ್ತಿದ್ದಂತೆ, ನಾವು ನೋಂದಾಯಿತ ಸಮ್ಮತಿ ವ್ಯವಸ್ಥಾಪಕರೊಂದಿಗೆ ಸಂಯೋಜನೆಗಳನ್ನು ಮೌಲ್ಯಮಾಪನ ಮಾಡುತ್ತೇವೆ. ನಾವು ಅಂತಹ ಪ್ಲಾಟ್‌ಫಾರ್ಮ್‌ಗಳೊಂದಿಗೆ ಸಂಯೋಜಿಸಿದರೆ, ಅಥವಾ ನೋಂದಾಯಿತ ಸಮ್ಮತಿ ವ್ಯವಸ್ಥಾಪಕರ ಮೂಲಕ ನಮ್ಮ ಸೇವೆಗಳಿಗೆ ನಿಮ್ಮ ಸಮ್ಮತಿಯನ್ನು ನಿರ್ವಹಿಸಲು ನೀವು ಆರಿಸಿದರೆ, ನಿಮ್ಮ ಆಯ್ಕೆಗಳನ್ನು ಸುಗಮಗೊಳಿಸಲು ಡಿಪಿಡಿಪಿಎಯಿಂದ ಅಗತ್ಯವಿರುವಂತೆ ನಾವು ಸಮ್ಮತಿ ವ್ಯವಸ್ಥಾಪಕರೊಂದಿಗೆ ಸಹಕರಿಸುತ್ತೇವೆ. ಸಮ್ಮತಿ ವ್ಯವಸ್ಥಾಪಕರಿಗೆ ಸಂಬಂಧಿಸಿದ ಯಾವುದೇ ಸಂಯೋಜನೆಗಳು ಅಥವಾ ಆಯ್ಕೆಗಳ ಬಗ್ಗೆ ಅವು ಲಭ್ಯವಾದಾಗ ನಾವು ನವೀಕರಣಗಳನ್ನು ಒದಗಿಸುತ್ತೇವೆ. ಈ ಕಾರ್ಯವಿಧಾನವನ್ನು ಈಗ ವಿವರಿಸುವುದು ಈ ಪ್ರಮುಖ ಡಿಪಿಡಿಪಿಎ ವೈಶಿಷ್ಟ್ಯಕ್ಕಾಗಿ ಬಳಕೆದಾರರ ನಿರೀಕ್ಷೆಗಳನ್ನು ಹೊಂದಿಸಲು ಸಹಾಯ ಮಾಡುತ್ತದೆ.</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ung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ivacy@aurigraphau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