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1A" w:rsidRPr="00925BE8" w:rsidRDefault="00925BE8" w:rsidP="00925BE8">
      <w:pPr>
        <w:jc w:val="center"/>
        <w:rPr>
          <w:b/>
          <w:sz w:val="36"/>
          <w:u w:val="single"/>
        </w:rPr>
      </w:pPr>
      <w:r w:rsidRPr="00925BE8">
        <w:rPr>
          <w:b/>
          <w:sz w:val="36"/>
          <w:u w:val="single"/>
        </w:rPr>
        <w:t>BIRTH RATE ANALYSIS</w:t>
      </w:r>
    </w:p>
    <w:p w:rsidR="00925BE8" w:rsidRDefault="00925BE8"/>
    <w:p w:rsidR="00925BE8" w:rsidRDefault="00925BE8">
      <w:r>
        <w:t>In this analysis I have used tableau data visualization software to explore some data which is default data named ‘World indicators</w:t>
      </w:r>
      <w:r w:rsidR="0001483C">
        <w:t>/Superstore</w:t>
      </w:r>
      <w:r>
        <w:t>’ already provided with tableau software. The data contains many fields but I have done analysis on the birth rate of various countries over years. The country having maximum birth-rate etc.</w:t>
      </w:r>
    </w:p>
    <w:sectPr w:rsidR="00925BE8" w:rsidSect="009A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5BE8"/>
    <w:rsid w:val="0001483C"/>
    <w:rsid w:val="00925BE8"/>
    <w:rsid w:val="009A1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2016-09-13T06:20:00Z</dcterms:created>
  <dcterms:modified xsi:type="dcterms:W3CDTF">2016-09-13T06:29:00Z</dcterms:modified>
</cp:coreProperties>
</file>