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4825" w14:textId="651ACCD2" w:rsidR="00FA3E3E" w:rsidRDefault="00374263">
      <w:pPr>
        <w:rPr>
          <w:lang w:val="en-US"/>
        </w:rPr>
      </w:pPr>
      <w:r>
        <w:rPr>
          <w:lang w:val="en-US"/>
        </w:rPr>
        <w:t>Operator overloading is a feature in object oriented that allows operator(+-* )                      it acts as a compile time polymorphism enabling                 more entitive syntax for complex user defined  types like matrices strings or complex numbers</w:t>
      </w:r>
    </w:p>
    <w:p w14:paraId="6F31204F" w14:textId="77777777" w:rsidR="00374263" w:rsidRDefault="00374263">
      <w:pPr>
        <w:rPr>
          <w:lang w:val="en-US"/>
        </w:rPr>
      </w:pPr>
    </w:p>
    <w:p w14:paraId="14C99211" w14:textId="6B209EB4" w:rsidR="00374263" w:rsidRPr="00374263" w:rsidRDefault="00374263">
      <w:pPr>
        <w:rPr>
          <w:lang w:val="en-US"/>
        </w:rPr>
      </w:pPr>
      <w:r>
        <w:rPr>
          <w:lang w:val="en-US"/>
        </w:rPr>
        <w:t>Keyword(operator)  To overload an operator languages like c++ combine with the symbol used to u wish to redefined for example to overload an addition operator(+)so u have to define a special function name operator+” when compiler encounters an expression like obj+1,obj+2</w:t>
      </w:r>
    </w:p>
    <w:sectPr w:rsidR="00374263" w:rsidRPr="00374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63"/>
    <w:rsid w:val="00374263"/>
    <w:rsid w:val="003C2D27"/>
    <w:rsid w:val="00E662D9"/>
    <w:rsid w:val="00FA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8A59"/>
  <w15:chartTrackingRefBased/>
  <w15:docId w15:val="{164DB76A-B31A-469B-A129-924CEFB2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25B11DS258</dc:creator>
  <cp:keywords/>
  <dc:description/>
  <cp:lastModifiedBy>25B11DS258</cp:lastModifiedBy>
  <cp:revision>2</cp:revision>
  <dcterms:created xsi:type="dcterms:W3CDTF">2026-09-07T04:14:00Z</dcterms:created>
  <dcterms:modified xsi:type="dcterms:W3CDTF">2026-09-07T05:34:00Z</dcterms:modified>
</cp:coreProperties>
</file>