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Bug ID: </w:t>
      </w:r>
      <w:r>
        <w:rPr>
          <w:rFonts w:hint="default"/>
          <w:b w:val="0"/>
          <w:bCs w:val="0"/>
          <w:sz w:val="28"/>
          <w:szCs w:val="28"/>
          <w:lang w:val="en-IN"/>
        </w:rPr>
        <w:t>B001/IGLP_001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1: open chrome browser.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Step2: Enter url in the search box.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Step3: open the login page.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Step4: Enter  the details  then click login button.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6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12CC3"/>
    <w:rsid w:val="27B1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2024-05-03T00:46:00Z</dcterms:created>
  <dc:creator>ELCOT</dc:creator>
  <cp:lastModifiedBy>Divya Sundarraj</cp:lastModifiedBy>
  <dcterms:modified xsi:type="dcterms:W3CDTF">2024-05-03T01:06:42Z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52B0CEFC151D4AD496D983AAE2BE9AAB_11</vt:lpwstr>
  </property>
</Properties>
</file>