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96AD4" w14:textId="35AA5722" w:rsidR="0033223F" w:rsidRDefault="0084196D" w:rsidP="0033223F">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CSGO: Predicting match winners using historical performance data</w:t>
      </w:r>
    </w:p>
    <w:p w14:paraId="29D6B04F" w14:textId="77777777" w:rsidR="0033223F" w:rsidRDefault="0033223F" w:rsidP="0033223F">
      <w:pPr>
        <w:autoSpaceDE w:val="0"/>
        <w:autoSpaceDN w:val="0"/>
        <w:adjustRightInd w:val="0"/>
        <w:spacing w:after="160"/>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
    <w:p w14:paraId="26BBF37A" w14:textId="77777777" w:rsidR="0033223F" w:rsidRPr="0033223F" w:rsidRDefault="0033223F" w:rsidP="0033223F">
      <w:pPr>
        <w:autoSpaceDE w:val="0"/>
        <w:autoSpaceDN w:val="0"/>
        <w:adjustRightInd w:val="0"/>
        <w:jc w:val="center"/>
        <w:rPr>
          <w:rFonts w:ascii="Times New Roman" w:hAnsi="Times New Roman" w:cs="Times New Roman"/>
          <w:color w:val="000000"/>
          <w:sz w:val="22"/>
          <w:szCs w:val="22"/>
        </w:rPr>
      </w:pPr>
      <w:r w:rsidRPr="0033223F">
        <w:rPr>
          <w:rFonts w:ascii="Times New Roman" w:hAnsi="Times New Roman" w:cs="Times New Roman"/>
          <w:color w:val="000000"/>
          <w:sz w:val="22"/>
          <w:szCs w:val="22"/>
        </w:rPr>
        <w:t xml:space="preserve">Divye Anand Gupta, </w:t>
      </w:r>
      <w:proofErr w:type="spellStart"/>
      <w:r w:rsidRPr="0033223F">
        <w:rPr>
          <w:rFonts w:ascii="Times New Roman" w:hAnsi="Times New Roman" w:cs="Times New Roman"/>
          <w:color w:val="000000"/>
          <w:sz w:val="22"/>
          <w:szCs w:val="22"/>
        </w:rPr>
        <w:t>Vivek</w:t>
      </w:r>
      <w:proofErr w:type="spellEnd"/>
      <w:r w:rsidRPr="0033223F">
        <w:rPr>
          <w:rFonts w:ascii="Times New Roman" w:hAnsi="Times New Roman" w:cs="Times New Roman"/>
          <w:color w:val="000000"/>
          <w:sz w:val="22"/>
          <w:szCs w:val="22"/>
        </w:rPr>
        <w:t xml:space="preserve"> M </w:t>
      </w:r>
      <w:proofErr w:type="spellStart"/>
      <w:r w:rsidRPr="0033223F">
        <w:rPr>
          <w:rFonts w:ascii="Times New Roman" w:hAnsi="Times New Roman" w:cs="Times New Roman"/>
          <w:color w:val="000000"/>
          <w:sz w:val="22"/>
          <w:szCs w:val="22"/>
        </w:rPr>
        <w:t>Avlani</w:t>
      </w:r>
      <w:proofErr w:type="spellEnd"/>
      <w:r w:rsidRPr="0033223F">
        <w:rPr>
          <w:rFonts w:ascii="Times New Roman" w:hAnsi="Times New Roman" w:cs="Times New Roman"/>
          <w:color w:val="000000"/>
          <w:sz w:val="22"/>
          <w:szCs w:val="22"/>
        </w:rPr>
        <w:t xml:space="preserve">, Mayank Kumar </w:t>
      </w:r>
      <w:proofErr w:type="spellStart"/>
      <w:r w:rsidRPr="0033223F">
        <w:rPr>
          <w:rFonts w:ascii="Times New Roman" w:hAnsi="Times New Roman" w:cs="Times New Roman"/>
          <w:color w:val="000000"/>
          <w:sz w:val="22"/>
          <w:szCs w:val="22"/>
        </w:rPr>
        <w:t>Daga</w:t>
      </w:r>
      <w:proofErr w:type="spellEnd"/>
      <w:r w:rsidRPr="0033223F">
        <w:rPr>
          <w:rFonts w:ascii="Times New Roman" w:hAnsi="Times New Roman" w:cs="Times New Roman"/>
          <w:color w:val="000000"/>
          <w:sz w:val="22"/>
          <w:szCs w:val="22"/>
        </w:rPr>
        <w:t>, Amjad Hasnain,</w:t>
      </w:r>
    </w:p>
    <w:p w14:paraId="4316596C" w14:textId="77777777" w:rsidR="0033223F" w:rsidRDefault="0033223F" w:rsidP="0033223F">
      <w:pPr>
        <w:autoSpaceDE w:val="0"/>
        <w:autoSpaceDN w:val="0"/>
        <w:adjustRightInd w:val="0"/>
        <w:jc w:val="center"/>
        <w:rPr>
          <w:rFonts w:ascii="Times New Roman" w:hAnsi="Times New Roman" w:cs="Times New Roman"/>
          <w:color w:val="000000"/>
          <w:sz w:val="22"/>
          <w:szCs w:val="22"/>
        </w:rPr>
      </w:pPr>
      <w:r w:rsidRPr="0033223F">
        <w:rPr>
          <w:rFonts w:ascii="Times New Roman" w:hAnsi="Times New Roman" w:cs="Times New Roman"/>
          <w:color w:val="000000"/>
          <w:sz w:val="22"/>
          <w:szCs w:val="22"/>
        </w:rPr>
        <w:t xml:space="preserve">Sudeep Kurian, </w:t>
      </w:r>
      <w:proofErr w:type="gramStart"/>
      <w:r w:rsidRPr="0033223F">
        <w:rPr>
          <w:rFonts w:ascii="Times New Roman" w:hAnsi="Times New Roman" w:cs="Times New Roman"/>
          <w:color w:val="000000"/>
          <w:sz w:val="22"/>
          <w:szCs w:val="22"/>
        </w:rPr>
        <w:t>Cassandra(</w:t>
      </w:r>
      <w:proofErr w:type="spellStart"/>
      <w:proofErr w:type="gramEnd"/>
      <w:r w:rsidRPr="0033223F">
        <w:rPr>
          <w:rFonts w:ascii="Times New Roman" w:hAnsi="Times New Roman" w:cs="Times New Roman"/>
          <w:color w:val="000000"/>
          <w:sz w:val="22"/>
          <w:szCs w:val="22"/>
        </w:rPr>
        <w:t>Yachu</w:t>
      </w:r>
      <w:proofErr w:type="spellEnd"/>
      <w:r w:rsidRPr="0033223F">
        <w:rPr>
          <w:rFonts w:ascii="Times New Roman" w:hAnsi="Times New Roman" w:cs="Times New Roman"/>
          <w:color w:val="000000"/>
          <w:sz w:val="22"/>
          <w:szCs w:val="22"/>
        </w:rPr>
        <w:t>) Liu, Matthew A. Lanham</w:t>
      </w:r>
    </w:p>
    <w:p w14:paraId="672A6659" w14:textId="77777777" w:rsidR="004313A4" w:rsidRPr="0033223F" w:rsidRDefault="004313A4" w:rsidP="0033223F">
      <w:pPr>
        <w:autoSpaceDE w:val="0"/>
        <w:autoSpaceDN w:val="0"/>
        <w:adjustRightInd w:val="0"/>
        <w:jc w:val="center"/>
        <w:rPr>
          <w:rFonts w:ascii="Times New Roman" w:hAnsi="Times New Roman" w:cs="Times New Roman"/>
          <w:color w:val="000000"/>
          <w:sz w:val="22"/>
          <w:szCs w:val="22"/>
        </w:rPr>
      </w:pPr>
    </w:p>
    <w:p w14:paraId="39C2C1FF" w14:textId="77777777" w:rsidR="0033223F" w:rsidRDefault="0033223F" w:rsidP="0033223F">
      <w:pPr>
        <w:autoSpaceDE w:val="0"/>
        <w:autoSpaceDN w:val="0"/>
        <w:adjustRightInd w:val="0"/>
        <w:jc w:val="center"/>
        <w:rPr>
          <w:rFonts w:ascii="Times New Roman" w:hAnsi="Times New Roman" w:cs="Times New Roman"/>
          <w:color w:val="000000"/>
          <w:sz w:val="22"/>
          <w:szCs w:val="22"/>
        </w:rPr>
      </w:pPr>
      <w:r w:rsidRPr="0033223F">
        <w:rPr>
          <w:rFonts w:ascii="Times New Roman" w:hAnsi="Times New Roman" w:cs="Times New Roman"/>
          <w:color w:val="000000"/>
          <w:sz w:val="22"/>
          <w:szCs w:val="22"/>
        </w:rPr>
        <w:t>Purdue University, Department of Management, 403 W. State Street, West Lafayette, IN 47907</w:t>
      </w:r>
    </w:p>
    <w:p w14:paraId="0A37501D" w14:textId="77777777" w:rsidR="004313A4" w:rsidRPr="0033223F" w:rsidRDefault="004313A4" w:rsidP="0033223F">
      <w:pPr>
        <w:autoSpaceDE w:val="0"/>
        <w:autoSpaceDN w:val="0"/>
        <w:adjustRightInd w:val="0"/>
        <w:jc w:val="center"/>
        <w:rPr>
          <w:rFonts w:ascii="Times New Roman" w:hAnsi="Times New Roman" w:cs="Times New Roman"/>
          <w:color w:val="000000"/>
          <w:sz w:val="22"/>
          <w:szCs w:val="22"/>
        </w:rPr>
      </w:pPr>
    </w:p>
    <w:p w14:paraId="5353F0C8" w14:textId="77777777" w:rsidR="004313A4" w:rsidRPr="004313A4" w:rsidRDefault="00EF22A2" w:rsidP="004313A4">
      <w:pPr>
        <w:autoSpaceDE w:val="0"/>
        <w:autoSpaceDN w:val="0"/>
        <w:adjustRightInd w:val="0"/>
        <w:spacing w:after="160"/>
        <w:jc w:val="center"/>
        <w:rPr>
          <w:rFonts w:ascii="Times New Roman" w:hAnsi="Times New Roman" w:cs="Times New Roman"/>
          <w:color w:val="000000"/>
          <w:sz w:val="22"/>
          <w:szCs w:val="22"/>
          <w:u w:val="single" w:color="000000"/>
        </w:rPr>
      </w:pPr>
      <w:hyperlink r:id="rId7" w:history="1">
        <w:r w:rsidR="0033223F" w:rsidRPr="0033223F">
          <w:rPr>
            <w:rFonts w:ascii="Times New Roman" w:hAnsi="Times New Roman" w:cs="Times New Roman"/>
            <w:color w:val="000000"/>
            <w:sz w:val="22"/>
            <w:szCs w:val="22"/>
            <w:u w:val="single" w:color="000000"/>
          </w:rPr>
          <w:t>gupta505@purdue.edu</w:t>
        </w:r>
      </w:hyperlink>
      <w:r w:rsidR="0033223F" w:rsidRPr="0033223F">
        <w:rPr>
          <w:rFonts w:ascii="Times New Roman" w:hAnsi="Times New Roman" w:cs="Times New Roman"/>
          <w:color w:val="000000"/>
          <w:sz w:val="22"/>
          <w:szCs w:val="22"/>
          <w:u w:val="single" w:color="000000"/>
        </w:rPr>
        <w:t>;</w:t>
      </w:r>
      <w:r w:rsidR="004313A4">
        <w:rPr>
          <w:rFonts w:ascii="Times New Roman" w:hAnsi="Times New Roman" w:cs="Times New Roman"/>
          <w:color w:val="000000"/>
          <w:sz w:val="22"/>
          <w:szCs w:val="22"/>
          <w:u w:val="single" w:color="000000"/>
        </w:rPr>
        <w:t xml:space="preserve"> </w:t>
      </w:r>
      <w:hyperlink r:id="rId8" w:history="1">
        <w:r w:rsidR="004313A4" w:rsidRPr="006E1975">
          <w:rPr>
            <w:rStyle w:val="Hyperlink"/>
            <w:rFonts w:ascii="Times New Roman" w:hAnsi="Times New Roman" w:cs="Times New Roman"/>
            <w:sz w:val="22"/>
            <w:szCs w:val="22"/>
          </w:rPr>
          <w:t>vavlani@purdue.edu</w:t>
        </w:r>
      </w:hyperlink>
      <w:r w:rsidR="0033223F" w:rsidRPr="0033223F">
        <w:rPr>
          <w:rFonts w:ascii="Times New Roman" w:hAnsi="Times New Roman" w:cs="Times New Roman"/>
          <w:color w:val="000000"/>
          <w:sz w:val="22"/>
          <w:szCs w:val="22"/>
          <w:u w:val="single" w:color="000000"/>
        </w:rPr>
        <w:t>;</w:t>
      </w:r>
      <w:r w:rsidR="004313A4">
        <w:rPr>
          <w:rFonts w:ascii="Times New Roman" w:hAnsi="Times New Roman" w:cs="Times New Roman"/>
          <w:color w:val="000000"/>
          <w:sz w:val="22"/>
          <w:szCs w:val="22"/>
          <w:u w:val="single" w:color="000000"/>
        </w:rPr>
        <w:t xml:space="preserve"> </w:t>
      </w:r>
      <w:hyperlink r:id="rId9" w:history="1">
        <w:r w:rsidR="004313A4" w:rsidRPr="006E1975">
          <w:rPr>
            <w:rStyle w:val="Hyperlink"/>
            <w:rFonts w:ascii="Times New Roman" w:hAnsi="Times New Roman" w:cs="Times New Roman"/>
            <w:sz w:val="22"/>
            <w:szCs w:val="22"/>
          </w:rPr>
          <w:t>mdaga@purdue.edu</w:t>
        </w:r>
      </w:hyperlink>
      <w:r w:rsidR="0033223F" w:rsidRPr="0033223F">
        <w:rPr>
          <w:rFonts w:ascii="Times New Roman" w:hAnsi="Times New Roman" w:cs="Times New Roman"/>
          <w:color w:val="000000"/>
          <w:sz w:val="22"/>
          <w:szCs w:val="22"/>
          <w:u w:val="single" w:color="000000"/>
        </w:rPr>
        <w:t>;</w:t>
      </w:r>
      <w:r w:rsidR="004313A4">
        <w:rPr>
          <w:rFonts w:ascii="Times New Roman" w:hAnsi="Times New Roman" w:cs="Times New Roman"/>
          <w:color w:val="000000"/>
          <w:sz w:val="22"/>
          <w:szCs w:val="22"/>
          <w:u w:val="single" w:color="000000"/>
        </w:rPr>
        <w:t xml:space="preserve"> </w:t>
      </w:r>
      <w:r w:rsidR="0033223F" w:rsidRPr="0033223F">
        <w:rPr>
          <w:rFonts w:ascii="Times New Roman" w:hAnsi="Times New Roman" w:cs="Times New Roman"/>
          <w:color w:val="000000"/>
          <w:sz w:val="22"/>
          <w:szCs w:val="22"/>
          <w:u w:val="single" w:color="000000"/>
        </w:rPr>
        <w:t xml:space="preserve">ahasnai@purdue.edu; </w:t>
      </w:r>
      <w:hyperlink r:id="rId10" w:history="1">
        <w:r w:rsidR="0033223F" w:rsidRPr="0033223F">
          <w:rPr>
            <w:rFonts w:ascii="Times New Roman" w:hAnsi="Times New Roman" w:cs="Times New Roman"/>
            <w:color w:val="000000"/>
            <w:sz w:val="22"/>
            <w:szCs w:val="22"/>
            <w:u w:val="single" w:color="000000"/>
          </w:rPr>
          <w:t>kurians@purdue.edu</w:t>
        </w:r>
      </w:hyperlink>
      <w:r w:rsidR="0033223F" w:rsidRPr="0033223F">
        <w:rPr>
          <w:rFonts w:ascii="Times New Roman" w:hAnsi="Times New Roman" w:cs="Times New Roman"/>
          <w:color w:val="000000"/>
          <w:sz w:val="22"/>
          <w:szCs w:val="22"/>
          <w:u w:val="single" w:color="000000"/>
        </w:rPr>
        <w:t>;</w:t>
      </w:r>
      <w:r w:rsidR="004313A4">
        <w:rPr>
          <w:rFonts w:ascii="Times New Roman" w:hAnsi="Times New Roman" w:cs="Times New Roman"/>
          <w:color w:val="000000"/>
          <w:sz w:val="22"/>
          <w:szCs w:val="22"/>
          <w:u w:val="single" w:color="000000"/>
        </w:rPr>
        <w:t xml:space="preserve"> </w:t>
      </w:r>
      <w:hyperlink r:id="rId11" w:history="1">
        <w:r w:rsidR="004313A4" w:rsidRPr="006E1975">
          <w:rPr>
            <w:rStyle w:val="Hyperlink"/>
            <w:rFonts w:ascii="Times New Roman" w:hAnsi="Times New Roman" w:cs="Times New Roman"/>
            <w:sz w:val="22"/>
            <w:szCs w:val="22"/>
          </w:rPr>
          <w:t>liu1498@purdue.edu</w:t>
        </w:r>
      </w:hyperlink>
      <w:r w:rsidR="0033223F" w:rsidRPr="0033223F">
        <w:rPr>
          <w:rFonts w:ascii="Times New Roman" w:hAnsi="Times New Roman" w:cs="Times New Roman"/>
          <w:color w:val="000000"/>
          <w:sz w:val="22"/>
          <w:szCs w:val="22"/>
          <w:u w:val="single" w:color="000000"/>
        </w:rPr>
        <w:t>; lanhamm@purdue.edu</w:t>
      </w:r>
    </w:p>
    <w:p w14:paraId="5DAB6C7B" w14:textId="77777777" w:rsidR="0033223F" w:rsidRDefault="0033223F" w:rsidP="0033223F">
      <w:pPr>
        <w:autoSpaceDE w:val="0"/>
        <w:autoSpaceDN w:val="0"/>
        <w:adjustRightInd w:val="0"/>
        <w:jc w:val="both"/>
        <w:rPr>
          <w:rFonts w:ascii="Times New Roman" w:hAnsi="Times New Roman" w:cs="Times New Roman"/>
          <w:color w:val="000000"/>
          <w:sz w:val="22"/>
          <w:szCs w:val="22"/>
          <w:u w:color="000000"/>
        </w:rPr>
      </w:pPr>
    </w:p>
    <w:p w14:paraId="056CBDF8" w14:textId="03EBE374" w:rsidR="0033223F" w:rsidRDefault="00B73486" w:rsidP="00B73486">
      <w:pPr>
        <w:pStyle w:val="Heading1"/>
      </w:pPr>
      <w:r w:rsidRPr="00B73486">
        <w:t>1.</w:t>
      </w:r>
      <w:r>
        <w:t xml:space="preserve"> </w:t>
      </w:r>
      <w:r w:rsidR="0033223F" w:rsidRPr="6B951C33">
        <w:t>ABSTRACT</w:t>
      </w:r>
    </w:p>
    <w:p w14:paraId="02EB378F" w14:textId="77777777" w:rsidR="0033223F" w:rsidRDefault="0033223F" w:rsidP="0033223F">
      <w:pPr>
        <w:autoSpaceDE w:val="0"/>
        <w:autoSpaceDN w:val="0"/>
        <w:adjustRightInd w:val="0"/>
        <w:jc w:val="both"/>
        <w:rPr>
          <w:rFonts w:ascii="Times New Roman" w:hAnsi="Times New Roman" w:cs="Times New Roman"/>
          <w:color w:val="000000"/>
          <w:sz w:val="22"/>
          <w:szCs w:val="22"/>
          <w:u w:color="000000"/>
        </w:rPr>
      </w:pPr>
    </w:p>
    <w:p w14:paraId="0F880BF2" w14:textId="5A7DB90E" w:rsidR="0033223F" w:rsidRDefault="0033223F" w:rsidP="0033223F">
      <w:pPr>
        <w:autoSpaceDE w:val="0"/>
        <w:autoSpaceDN w:val="0"/>
        <w:adjustRightInd w:val="0"/>
        <w:jc w:val="both"/>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 xml:space="preserve">In this project, we conduct predictive analysis to estimate the Counter </w:t>
      </w:r>
      <w:r w:rsidR="00C815CF">
        <w:rPr>
          <w:rFonts w:ascii="Times New Roman" w:hAnsi="Times New Roman" w:cs="Times New Roman"/>
          <w:color w:val="000000"/>
          <w:sz w:val="22"/>
          <w:szCs w:val="22"/>
          <w:u w:color="000000"/>
        </w:rPr>
        <w:t>Strike: Global</w:t>
      </w:r>
      <w:r>
        <w:rPr>
          <w:rFonts w:ascii="Times New Roman" w:hAnsi="Times New Roman" w:cs="Times New Roman"/>
          <w:color w:val="000000"/>
          <w:sz w:val="22"/>
          <w:szCs w:val="22"/>
          <w:u w:color="000000"/>
        </w:rPr>
        <w:t xml:space="preserve"> Offensive match result</w:t>
      </w:r>
      <w:r w:rsidR="004313A4">
        <w:rPr>
          <w:rFonts w:ascii="Times New Roman" w:hAnsi="Times New Roman" w:cs="Times New Roman"/>
          <w:color w:val="000000"/>
          <w:sz w:val="22"/>
          <w:szCs w:val="22"/>
          <w:u w:color="000000"/>
        </w:rPr>
        <w:t>s</w:t>
      </w:r>
      <w:r>
        <w:rPr>
          <w:rFonts w:ascii="Times New Roman" w:hAnsi="Times New Roman" w:cs="Times New Roman"/>
          <w:color w:val="000000"/>
          <w:sz w:val="22"/>
          <w:szCs w:val="22"/>
          <w:u w:color="000000"/>
        </w:rPr>
        <w:t>. According to Global 2018 Global Sports Market Report</w:t>
      </w:r>
      <w:hyperlink w:anchor="REFERENCES" w:history="1">
        <w:r w:rsidR="00B837F3" w:rsidRPr="00B837F3">
          <w:rPr>
            <w:rStyle w:val="Hyperlink"/>
            <w:rFonts w:ascii="Times New Roman" w:hAnsi="Times New Roman" w:cs="Times New Roman"/>
            <w:sz w:val="22"/>
            <w:szCs w:val="22"/>
          </w:rPr>
          <w:t>[1]</w:t>
        </w:r>
      </w:hyperlink>
      <w:r w:rsidR="00B837F3">
        <w:rPr>
          <w:rFonts w:ascii="Times New Roman" w:hAnsi="Times New Roman" w:cs="Times New Roman"/>
          <w:color w:val="000000"/>
          <w:sz w:val="22"/>
          <w:szCs w:val="22"/>
          <w:u w:color="000000"/>
        </w:rPr>
        <w:t xml:space="preserve"> </w:t>
      </w:r>
      <w:r>
        <w:rPr>
          <w:rFonts w:ascii="Times New Roman" w:hAnsi="Times New Roman" w:cs="Times New Roman"/>
          <w:color w:val="000000"/>
          <w:sz w:val="22"/>
          <w:szCs w:val="22"/>
          <w:u w:color="000000"/>
        </w:rPr>
        <w:t xml:space="preserve">, the global E-sports audience will reach 380 million this year, made up of 165 million E-sports Enthusiasts and 215 million Occasional Viewers, and the industry will reach $1.4 million by 2020. The </w:t>
      </w:r>
      <w:r w:rsidR="00C815CF">
        <w:rPr>
          <w:rFonts w:ascii="Times New Roman" w:hAnsi="Times New Roman" w:cs="Times New Roman"/>
          <w:color w:val="000000"/>
          <w:sz w:val="22"/>
          <w:szCs w:val="22"/>
          <w:u w:color="000000"/>
        </w:rPr>
        <w:t>CS: GO</w:t>
      </w:r>
      <w:r>
        <w:rPr>
          <w:rFonts w:ascii="Times New Roman" w:hAnsi="Times New Roman" w:cs="Times New Roman"/>
          <w:color w:val="000000"/>
          <w:sz w:val="22"/>
          <w:szCs w:val="22"/>
          <w:u w:color="000000"/>
        </w:rPr>
        <w:t xml:space="preserve"> is one of the most popular E-sports which owns 29% </w:t>
      </w:r>
      <w:r w:rsidR="004313A4">
        <w:rPr>
          <w:rFonts w:ascii="Times New Roman" w:hAnsi="Times New Roman" w:cs="Times New Roman"/>
          <w:color w:val="000000"/>
          <w:sz w:val="22"/>
          <w:szCs w:val="22"/>
          <w:u w:color="000000"/>
        </w:rPr>
        <w:t xml:space="preserve">of </w:t>
      </w:r>
      <w:r>
        <w:rPr>
          <w:rFonts w:ascii="Times New Roman" w:hAnsi="Times New Roman" w:cs="Times New Roman"/>
          <w:color w:val="000000"/>
          <w:sz w:val="22"/>
          <w:szCs w:val="22"/>
          <w:u w:color="000000"/>
        </w:rPr>
        <w:t>market share, therefore we would like to research in this game to get analytical findings. We used R language with ELO approach, five points moving average and feature engineering to process our data, then we utilized Machine Learning algorithm</w:t>
      </w:r>
      <w:r w:rsidR="004313A4">
        <w:rPr>
          <w:rFonts w:ascii="Times New Roman" w:hAnsi="Times New Roman" w:cs="Times New Roman"/>
          <w:color w:val="000000"/>
          <w:sz w:val="22"/>
          <w:szCs w:val="22"/>
          <w:u w:color="000000"/>
        </w:rPr>
        <w:t>—</w:t>
      </w:r>
      <w:r>
        <w:rPr>
          <w:rFonts w:ascii="Times New Roman" w:hAnsi="Times New Roman" w:cs="Times New Roman"/>
          <w:color w:val="000000"/>
          <w:sz w:val="22"/>
          <w:szCs w:val="22"/>
          <w:u w:color="000000"/>
        </w:rPr>
        <w:t>Gradient Boosted Decision Tree, Random Forest and Linear Discriminant Regression</w:t>
      </w:r>
      <w:r w:rsidR="004313A4">
        <w:rPr>
          <w:rFonts w:ascii="Times New Roman" w:hAnsi="Times New Roman" w:cs="Times New Roman"/>
          <w:color w:val="000000"/>
          <w:sz w:val="22"/>
          <w:szCs w:val="22"/>
          <w:u w:color="000000"/>
        </w:rPr>
        <w:t>—</w:t>
      </w:r>
      <w:r>
        <w:rPr>
          <w:rFonts w:ascii="Times New Roman" w:hAnsi="Times New Roman" w:cs="Times New Roman"/>
          <w:color w:val="000000"/>
          <w:sz w:val="22"/>
          <w:szCs w:val="22"/>
          <w:u w:color="000000"/>
        </w:rPr>
        <w:t>to train our models. Finally, we test the models to evaluate the accuracy. Our model is able to predict the match results around 70%.</w:t>
      </w:r>
    </w:p>
    <w:p w14:paraId="6A05A809"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p>
    <w:p w14:paraId="2C8B4F07" w14:textId="62A383E2" w:rsidR="0033223F" w:rsidRDefault="00B73486" w:rsidP="00B73486">
      <w:pPr>
        <w:pStyle w:val="Heading1"/>
      </w:pPr>
      <w:r>
        <w:t xml:space="preserve">2. </w:t>
      </w:r>
      <w:r w:rsidR="0033223F" w:rsidRPr="6B951C33">
        <w:t>INTRODUCTION</w:t>
      </w:r>
    </w:p>
    <w:p w14:paraId="006386DF" w14:textId="0539C7D9" w:rsidR="00D43BD9" w:rsidRDefault="00D43BD9" w:rsidP="0033223F">
      <w:pPr>
        <w:autoSpaceDE w:val="0"/>
        <w:autoSpaceDN w:val="0"/>
        <w:adjustRightInd w:val="0"/>
        <w:jc w:val="center"/>
        <w:rPr>
          <w:rFonts w:ascii="Times New Roman" w:hAnsi="Times New Roman" w:cs="Times New Roman"/>
          <w:color w:val="000000"/>
          <w:sz w:val="22"/>
          <w:szCs w:val="22"/>
          <w:u w:color="000000"/>
        </w:rPr>
      </w:pPr>
    </w:p>
    <w:p w14:paraId="6D114C35" w14:textId="77777777" w:rsidR="00D43BD9" w:rsidRPr="00F011E9" w:rsidRDefault="00D43BD9" w:rsidP="00D43BD9">
      <w:pPr>
        <w:pStyle w:val="NoSpacing"/>
        <w:jc w:val="both"/>
        <w:rPr>
          <w:rFonts w:ascii="Times New Roman" w:hAnsi="Times New Roman" w:cs="Times New Roman"/>
        </w:rPr>
      </w:pPr>
      <w:r w:rsidRPr="00F011E9">
        <w:rPr>
          <w:rFonts w:ascii="Times New Roman" w:eastAsia="Times New Roman" w:hAnsi="Times New Roman" w:cs="Times New Roman"/>
        </w:rPr>
        <w:t>Esports or Electronic sports is a competition in which video games are played in tournaments, and players grouped within team compete against each other.</w:t>
      </w:r>
      <w:r>
        <w:rPr>
          <w:rFonts w:ascii="Times New Roman" w:eastAsia="Times New Roman" w:hAnsi="Times New Roman" w:cs="Times New Roman"/>
        </w:rPr>
        <w:t xml:space="preserve"> </w:t>
      </w:r>
      <w:r w:rsidRPr="00F011E9">
        <w:rPr>
          <w:rFonts w:ascii="Times New Roman" w:eastAsia="Times New Roman" w:hAnsi="Times New Roman" w:cs="Times New Roman"/>
        </w:rPr>
        <w:t xml:space="preserve">Esports has taken the world by storm with the increasing no. of </w:t>
      </w:r>
      <w:r w:rsidRPr="000C1BC8">
        <w:rPr>
          <w:rFonts w:ascii="Times New Roman" w:eastAsia="Times New Roman" w:hAnsi="Times New Roman" w:cs="Times New Roman"/>
        </w:rPr>
        <w:t xml:space="preserve">cyber-athletes, </w:t>
      </w:r>
      <w:r w:rsidRPr="00F011E9">
        <w:rPr>
          <w:rFonts w:ascii="Times New Roman" w:eastAsia="Times New Roman" w:hAnsi="Times New Roman" w:cs="Times New Roman"/>
        </w:rPr>
        <w:t xml:space="preserve"> for example, the no. of players for the most popular game League of Legends is 100 million whereas for the </w:t>
      </w:r>
      <w:r>
        <w:rPr>
          <w:rFonts w:ascii="Times New Roman" w:eastAsia="Times New Roman" w:hAnsi="Times New Roman" w:cs="Times New Roman"/>
        </w:rPr>
        <w:t>seventh</w:t>
      </w:r>
      <w:r w:rsidRPr="00F011E9">
        <w:rPr>
          <w:rFonts w:ascii="Times New Roman" w:eastAsia="Times New Roman" w:hAnsi="Times New Roman" w:cs="Times New Roman"/>
        </w:rPr>
        <w:t xml:space="preserve"> most popular game Counter-Strike Global Offensive,  the no. of players is 11.9 million.[</w:t>
      </w:r>
      <w:r>
        <w:rPr>
          <w:rFonts w:ascii="Times New Roman" w:eastAsia="Times New Roman" w:hAnsi="Times New Roman" w:cs="Times New Roman"/>
        </w:rPr>
        <w:t>2</w:t>
      </w:r>
      <w:r w:rsidRPr="00F011E9">
        <w:rPr>
          <w:rFonts w:ascii="Times New Roman" w:eastAsia="Times New Roman" w:hAnsi="Times New Roman" w:cs="Times New Roman"/>
        </w:rPr>
        <w:t xml:space="preserve">] The </w:t>
      </w:r>
      <w:r w:rsidRPr="00F011E9">
        <w:rPr>
          <w:rFonts w:ascii="Times New Roman" w:hAnsi="Times New Roman" w:cs="Times New Roman"/>
        </w:rPr>
        <w:t>worldwide esport audience has increased from 58 million in 2012 to 165 million in 2018 and is project</w:t>
      </w:r>
      <w:r>
        <w:rPr>
          <w:rFonts w:ascii="Times New Roman" w:hAnsi="Times New Roman" w:cs="Times New Roman"/>
        </w:rPr>
        <w:t>ed</w:t>
      </w:r>
      <w:r w:rsidRPr="00F011E9">
        <w:rPr>
          <w:rFonts w:ascii="Times New Roman" w:hAnsi="Times New Roman" w:cs="Times New Roman"/>
        </w:rPr>
        <w:t xml:space="preserve"> to reach 250 million by 2021, and this </w:t>
      </w:r>
      <w:r>
        <w:rPr>
          <w:rFonts w:ascii="Times New Roman" w:hAnsi="Times New Roman" w:cs="Times New Roman"/>
        </w:rPr>
        <w:t xml:space="preserve">figure </w:t>
      </w:r>
      <w:r w:rsidRPr="00F011E9">
        <w:rPr>
          <w:rFonts w:ascii="Times New Roman" w:hAnsi="Times New Roman" w:cs="Times New Roman"/>
        </w:rPr>
        <w:t>includes enthusiasts</w:t>
      </w:r>
      <w:r>
        <w:rPr>
          <w:rFonts w:ascii="Times New Roman" w:hAnsi="Times New Roman" w:cs="Times New Roman"/>
        </w:rPr>
        <w:t xml:space="preserve"> only</w:t>
      </w:r>
      <w:r w:rsidRPr="00F011E9">
        <w:rPr>
          <w:rFonts w:ascii="Times New Roman" w:hAnsi="Times New Roman" w:cs="Times New Roman"/>
        </w:rPr>
        <w:t>, there are almost equal amount of occasional viewers.[</w:t>
      </w:r>
      <w:r>
        <w:rPr>
          <w:rFonts w:ascii="Times New Roman" w:hAnsi="Times New Roman" w:cs="Times New Roman"/>
        </w:rPr>
        <w:t>3</w:t>
      </w:r>
      <w:r w:rsidRPr="00F011E9">
        <w:rPr>
          <w:rFonts w:ascii="Times New Roman" w:hAnsi="Times New Roman" w:cs="Times New Roman"/>
        </w:rPr>
        <w:t>]</w:t>
      </w:r>
      <w:r>
        <w:rPr>
          <w:rFonts w:ascii="Times New Roman" w:hAnsi="Times New Roman" w:cs="Times New Roman"/>
        </w:rPr>
        <w:t xml:space="preserve"> This </w:t>
      </w:r>
      <w:r w:rsidRPr="00F011E9">
        <w:rPr>
          <w:rFonts w:ascii="Times New Roman" w:eastAsia="Times New Roman" w:hAnsi="Times New Roman" w:cs="Times New Roman"/>
        </w:rPr>
        <w:t>esport environment</w:t>
      </w:r>
      <w:r>
        <w:rPr>
          <w:rFonts w:ascii="Times New Roman" w:eastAsia="Times New Roman" w:hAnsi="Times New Roman" w:cs="Times New Roman"/>
        </w:rPr>
        <w:t xml:space="preserve"> is supported n</w:t>
      </w:r>
      <w:r w:rsidRPr="00F011E9">
        <w:rPr>
          <w:rFonts w:ascii="Times New Roman" w:eastAsia="Times New Roman" w:hAnsi="Times New Roman" w:cs="Times New Roman"/>
        </w:rPr>
        <w:t xml:space="preserve">ot only </w:t>
      </w:r>
      <w:r>
        <w:rPr>
          <w:rFonts w:ascii="Times New Roman" w:eastAsia="Times New Roman" w:hAnsi="Times New Roman" w:cs="Times New Roman"/>
        </w:rPr>
        <w:t>by</w:t>
      </w:r>
      <w:r w:rsidRPr="00F011E9">
        <w:rPr>
          <w:rFonts w:ascii="Times New Roman" w:eastAsia="Times New Roman" w:hAnsi="Times New Roman" w:cs="Times New Roman"/>
        </w:rPr>
        <w:t xml:space="preserve"> parent companies such as Valve,</w:t>
      </w:r>
      <w:r>
        <w:rPr>
          <w:rFonts w:ascii="Times New Roman" w:eastAsia="Times New Roman" w:hAnsi="Times New Roman" w:cs="Times New Roman"/>
        </w:rPr>
        <w:t xml:space="preserve"> &amp; </w:t>
      </w:r>
      <w:r w:rsidRPr="00F011E9">
        <w:rPr>
          <w:rFonts w:ascii="Times New Roman" w:eastAsia="Times New Roman" w:hAnsi="Times New Roman" w:cs="Times New Roman"/>
        </w:rPr>
        <w:t xml:space="preserve">Riot Games, but also </w:t>
      </w:r>
      <w:r>
        <w:rPr>
          <w:rFonts w:ascii="Times New Roman" w:eastAsia="Times New Roman" w:hAnsi="Times New Roman" w:cs="Times New Roman"/>
        </w:rPr>
        <w:t xml:space="preserve">by </w:t>
      </w:r>
      <w:r w:rsidRPr="00F011E9">
        <w:rPr>
          <w:rFonts w:ascii="Times New Roman" w:eastAsia="Times New Roman" w:hAnsi="Times New Roman" w:cs="Times New Roman"/>
        </w:rPr>
        <w:t>sponsors ranging from</w:t>
      </w:r>
      <w:r>
        <w:rPr>
          <w:rFonts w:ascii="Times New Roman" w:eastAsia="Times New Roman" w:hAnsi="Times New Roman" w:cs="Times New Roman"/>
        </w:rPr>
        <w:t xml:space="preserve"> as diverse as</w:t>
      </w:r>
      <w:r w:rsidRPr="00F011E9">
        <w:rPr>
          <w:rFonts w:ascii="Times New Roman" w:eastAsia="Times New Roman" w:hAnsi="Times New Roman" w:cs="Times New Roman"/>
        </w:rPr>
        <w:t xml:space="preserve"> Intel to Coca-Cola</w:t>
      </w:r>
      <w:r>
        <w:rPr>
          <w:rFonts w:ascii="Times New Roman" w:eastAsia="Times New Roman" w:hAnsi="Times New Roman" w:cs="Times New Roman"/>
        </w:rPr>
        <w:t>.[4]</w:t>
      </w:r>
    </w:p>
    <w:p w14:paraId="4BA57A94" w14:textId="77777777" w:rsidR="00D43BD9" w:rsidRPr="00F011E9" w:rsidRDefault="00D43BD9" w:rsidP="00D43BD9">
      <w:pPr>
        <w:pStyle w:val="NoSpacing"/>
        <w:jc w:val="both"/>
        <w:rPr>
          <w:rFonts w:ascii="Times New Roman" w:hAnsi="Times New Roman" w:cs="Times New Roman"/>
        </w:rPr>
      </w:pPr>
    </w:p>
    <w:p w14:paraId="265C4AC5" w14:textId="77777777" w:rsidR="00D43BD9" w:rsidRPr="00F011E9" w:rsidRDefault="00D43BD9" w:rsidP="00D43BD9">
      <w:pPr>
        <w:pStyle w:val="NoSpacing"/>
        <w:jc w:val="both"/>
        <w:rPr>
          <w:rFonts w:ascii="Times New Roman" w:hAnsi="Times New Roman" w:cs="Times New Roman"/>
        </w:rPr>
      </w:pPr>
      <w:r>
        <w:rPr>
          <w:rFonts w:ascii="Times New Roman" w:hAnsi="Times New Roman" w:cs="Times New Roman"/>
        </w:rPr>
        <w:t>Alongside</w:t>
      </w:r>
      <w:r w:rsidRPr="00F011E9">
        <w:rPr>
          <w:rFonts w:ascii="Times New Roman" w:hAnsi="Times New Roman" w:cs="Times New Roman"/>
        </w:rPr>
        <w:t xml:space="preserve"> the rise of esports, a new field of analytics has emerged, which seeks to analyze strategies and predict behavior. This new field of analytics is aptly called esport analytics. Matthias Schubert, Anders </w:t>
      </w:r>
      <w:proofErr w:type="spellStart"/>
      <w:r w:rsidRPr="00F011E9">
        <w:rPr>
          <w:rFonts w:ascii="Times New Roman" w:hAnsi="Times New Roman" w:cs="Times New Roman"/>
        </w:rPr>
        <w:t>Drachen</w:t>
      </w:r>
      <w:proofErr w:type="spellEnd"/>
      <w:r w:rsidRPr="00F011E9">
        <w:rPr>
          <w:rFonts w:ascii="Times New Roman" w:hAnsi="Times New Roman" w:cs="Times New Roman"/>
        </w:rPr>
        <w:t xml:space="preserve">, &amp; Tobias </w:t>
      </w:r>
      <w:proofErr w:type="spellStart"/>
      <w:r w:rsidRPr="00F011E9">
        <w:rPr>
          <w:rFonts w:ascii="Times New Roman" w:hAnsi="Times New Roman" w:cs="Times New Roman"/>
        </w:rPr>
        <w:t>Mahlmann</w:t>
      </w:r>
      <w:proofErr w:type="spellEnd"/>
      <w:r w:rsidRPr="00F011E9">
        <w:rPr>
          <w:rFonts w:ascii="Times New Roman" w:hAnsi="Times New Roman" w:cs="Times New Roman"/>
        </w:rPr>
        <w:t xml:space="preserve"> define esports analytics as the process of using esports related data, primarily behavioral telemetry but also other sources, to find meaningful patterns and trends in said data, and the communication of these patterns using visualization techniques to assist with decision-making processes.</w:t>
      </w:r>
      <w:r>
        <w:rPr>
          <w:rFonts w:ascii="Times New Roman" w:hAnsi="Times New Roman" w:cs="Times New Roman"/>
        </w:rPr>
        <w:t>[5]</w:t>
      </w:r>
      <w:r w:rsidRPr="00F011E9">
        <w:rPr>
          <w:rFonts w:ascii="Times New Roman" w:hAnsi="Times New Roman" w:cs="Times New Roman"/>
        </w:rPr>
        <w:t xml:space="preserve"> This definition is comprehensive enough to capture run-time game behavior as well as the overall context around the games such as tournaments and competitions.</w:t>
      </w:r>
    </w:p>
    <w:p w14:paraId="3DAD3A96" w14:textId="77777777" w:rsidR="00D43BD9" w:rsidRPr="00F011E9" w:rsidRDefault="00D43BD9" w:rsidP="00D43BD9">
      <w:pPr>
        <w:pStyle w:val="NoSpacing"/>
        <w:jc w:val="both"/>
        <w:rPr>
          <w:rFonts w:ascii="Times New Roman" w:eastAsia="Times New Roman" w:hAnsi="Times New Roman" w:cs="Times New Roman"/>
        </w:rPr>
      </w:pPr>
    </w:p>
    <w:p w14:paraId="39AD7039" w14:textId="77777777" w:rsidR="00D43BD9" w:rsidRDefault="00D43BD9" w:rsidP="00D43BD9">
      <w:pPr>
        <w:pStyle w:val="NoSpacing"/>
        <w:jc w:val="both"/>
        <w:rPr>
          <w:rFonts w:ascii="Times New Roman" w:hAnsi="Times New Roman" w:cs="Times New Roman"/>
        </w:rPr>
      </w:pPr>
      <w:r w:rsidRPr="00F011E9">
        <w:rPr>
          <w:rFonts w:ascii="Times New Roman" w:hAnsi="Times New Roman" w:cs="Times New Roman"/>
        </w:rPr>
        <w:t xml:space="preserve">At a high level, Esports analytics can be considered as a subset of sports analytics and/or game analytics. These three analytics application domains have lot of fundamental principles in common also face similar challenges. Regardless, analytics has evolved into a major component of the overall esports environment. </w:t>
      </w:r>
      <w:r w:rsidRPr="00F011E9">
        <w:rPr>
          <w:rFonts w:ascii="Times New Roman" w:hAnsi="Times New Roman" w:cs="Times New Roman"/>
        </w:rPr>
        <w:lastRenderedPageBreak/>
        <w:t>Currently, most professional teams hire analysts to observe competing teams and undercover their patterns and strategies, and build counterstrategies etc., akin to analysts working in other sports.</w:t>
      </w:r>
    </w:p>
    <w:p w14:paraId="4DB70B7B" w14:textId="77777777" w:rsidR="00D43BD9" w:rsidRDefault="00D43BD9" w:rsidP="00D43BD9">
      <w:pPr>
        <w:pStyle w:val="NoSpacing"/>
        <w:jc w:val="both"/>
        <w:rPr>
          <w:rFonts w:ascii="Times New Roman" w:hAnsi="Times New Roman" w:cs="Times New Roman"/>
          <w:strike/>
        </w:rPr>
      </w:pPr>
    </w:p>
    <w:p w14:paraId="0240402F" w14:textId="1DA327D5" w:rsidR="00D43BD9" w:rsidRPr="00F011E9" w:rsidRDefault="00D43BD9" w:rsidP="00D43BD9">
      <w:pPr>
        <w:pStyle w:val="NoSpacing"/>
        <w:jc w:val="both"/>
        <w:rPr>
          <w:rFonts w:ascii="Times New Roman" w:hAnsi="Times New Roman" w:cs="Times New Roman"/>
          <w:strike/>
        </w:rPr>
      </w:pPr>
      <w:r>
        <w:rPr>
          <w:rFonts w:ascii="Times New Roman" w:eastAsia="Times New Roman" w:hAnsi="Times New Roman" w:cs="Times New Roman"/>
        </w:rPr>
        <w:t xml:space="preserve">This field has wider applications in the sense that match-winner prediction would create buzz and enthusiasm among loyal fans. Also, this prediction result would be of interest for organizers who can use this to pit teams, which are equally capable, against each other, thus making the game or tournament more interesting. Finally, the recent judgment by Supreme Court legalizing betting in esports opens avenues for legal betting on match outcomes as well as skin </w:t>
      </w:r>
      <w:r w:rsidR="0001686E">
        <w:rPr>
          <w:rFonts w:ascii="Times New Roman" w:eastAsia="Times New Roman" w:hAnsi="Times New Roman" w:cs="Times New Roman"/>
        </w:rPr>
        <w:t>gambling.</w:t>
      </w:r>
      <w:r>
        <w:rPr>
          <w:rFonts w:ascii="Times New Roman" w:eastAsia="Times New Roman" w:hAnsi="Times New Roman" w:cs="Times New Roman"/>
        </w:rPr>
        <w:t xml:space="preserve"> Thus, betting industry is expected to grow by and hence we see huge potential in Esports Analytics in the days to come.</w:t>
      </w:r>
    </w:p>
    <w:p w14:paraId="75EAFE06" w14:textId="77777777" w:rsidR="00D43BD9" w:rsidRPr="00F011E9" w:rsidRDefault="00D43BD9" w:rsidP="00D43BD9">
      <w:pPr>
        <w:pStyle w:val="NoSpacing"/>
        <w:jc w:val="both"/>
        <w:rPr>
          <w:rFonts w:ascii="Times New Roman" w:eastAsia="Times New Roman" w:hAnsi="Times New Roman" w:cs="Times New Roman"/>
        </w:rPr>
      </w:pPr>
    </w:p>
    <w:p w14:paraId="532019CD" w14:textId="33EC4072" w:rsidR="00D43BD9" w:rsidRPr="00F011E9" w:rsidRDefault="00D43BD9" w:rsidP="00D43BD9">
      <w:pPr>
        <w:pStyle w:val="NoSpacing"/>
        <w:jc w:val="both"/>
        <w:rPr>
          <w:rFonts w:ascii="Times New Roman" w:hAnsi="Times New Roman" w:cs="Times New Roman"/>
          <w:u w:val="single"/>
        </w:rPr>
      </w:pPr>
      <w:r w:rsidRPr="00F011E9">
        <w:rPr>
          <w:rFonts w:ascii="Times New Roman" w:hAnsi="Times New Roman" w:cs="Times New Roman"/>
        </w:rPr>
        <w:t xml:space="preserve">In this project, the focus is on Multi-Player Online Battle-Arena (MOBAs) game Counter-Strike: Global Offensive (CS: GO). MOBA games have grown to a major proportion of the esports environment in recent times. The term MOBA describes games where two teams of five players each compete within an enclosed virtual structure over a short period of time.  For </w:t>
      </w:r>
      <w:r w:rsidR="0001686E" w:rsidRPr="00F011E9">
        <w:rPr>
          <w:rFonts w:ascii="Times New Roman" w:hAnsi="Times New Roman" w:cs="Times New Roman"/>
        </w:rPr>
        <w:t>instance,</w:t>
      </w:r>
      <w:r w:rsidRPr="00F011E9">
        <w:rPr>
          <w:rFonts w:ascii="Times New Roman" w:hAnsi="Times New Roman" w:cs="Times New Roman"/>
        </w:rPr>
        <w:t xml:space="preserve"> </w:t>
      </w:r>
      <w:r w:rsidR="0001686E" w:rsidRPr="00F011E9">
        <w:rPr>
          <w:rFonts w:ascii="Times New Roman" w:hAnsi="Times New Roman" w:cs="Times New Roman"/>
        </w:rPr>
        <w:t>CS: GO</w:t>
      </w:r>
      <w:r w:rsidRPr="00F011E9">
        <w:rPr>
          <w:rFonts w:ascii="Times New Roman" w:hAnsi="Times New Roman" w:cs="Times New Roman"/>
        </w:rPr>
        <w:t xml:space="preserve"> pits two teams against each other: </w:t>
      </w:r>
      <w:proofErr w:type="gramStart"/>
      <w:r w:rsidRPr="00F011E9">
        <w:rPr>
          <w:rFonts w:ascii="Times New Roman" w:hAnsi="Times New Roman" w:cs="Times New Roman"/>
        </w:rPr>
        <w:t>the</w:t>
      </w:r>
      <w:proofErr w:type="gramEnd"/>
      <w:r w:rsidRPr="00F011E9">
        <w:rPr>
          <w:rFonts w:ascii="Times New Roman" w:hAnsi="Times New Roman" w:cs="Times New Roman"/>
        </w:rPr>
        <w:t xml:space="preserve"> Terrorists and the Counter-Terrorists. Both sides are tasked with eliminating the other while also completing separate objectives, the Terrorists, depending on the game mode, must either plant the bomb or defend the hostages, while the Counter-Terrorists must either prevent the bomb from being planted, defuse the bomb, or rescue the hostages. There are eight game modes, all of which have distinct characteristics specific to that </w:t>
      </w:r>
      <w:proofErr w:type="gramStart"/>
      <w:r w:rsidRPr="00F011E9">
        <w:rPr>
          <w:rFonts w:ascii="Times New Roman" w:hAnsi="Times New Roman" w:cs="Times New Roman"/>
        </w:rPr>
        <w:t>mode.[</w:t>
      </w:r>
      <w:proofErr w:type="gramEnd"/>
      <w:r>
        <w:rPr>
          <w:rFonts w:ascii="Times New Roman" w:hAnsi="Times New Roman" w:cs="Times New Roman"/>
        </w:rPr>
        <w:t>7</w:t>
      </w:r>
      <w:r w:rsidRPr="00F011E9">
        <w:rPr>
          <w:rFonts w:ascii="Times New Roman" w:hAnsi="Times New Roman" w:cs="Times New Roman"/>
        </w:rPr>
        <w:t xml:space="preserve">] </w:t>
      </w:r>
    </w:p>
    <w:p w14:paraId="118AB45A" w14:textId="77777777" w:rsidR="00D43BD9" w:rsidRPr="00F011E9" w:rsidRDefault="00D43BD9" w:rsidP="00D43BD9">
      <w:pPr>
        <w:pStyle w:val="NoSpacing"/>
        <w:jc w:val="both"/>
        <w:rPr>
          <w:rFonts w:ascii="Times New Roman" w:eastAsia="Times New Roman" w:hAnsi="Times New Roman" w:cs="Times New Roman"/>
        </w:rPr>
      </w:pPr>
    </w:p>
    <w:p w14:paraId="1135A33C" w14:textId="77777777" w:rsidR="00D43BD9" w:rsidRPr="00F011E9" w:rsidRDefault="00D43BD9" w:rsidP="00D43BD9">
      <w:pPr>
        <w:pStyle w:val="NoSpacing"/>
        <w:jc w:val="both"/>
        <w:rPr>
          <w:rFonts w:ascii="Times New Roman" w:eastAsia="Times New Roman" w:hAnsi="Times New Roman" w:cs="Times New Roman"/>
        </w:rPr>
      </w:pPr>
      <w:r w:rsidRPr="00F011E9">
        <w:rPr>
          <w:rFonts w:ascii="Times New Roman" w:eastAsia="Times New Roman" w:hAnsi="Times New Roman" w:cs="Times New Roman"/>
        </w:rPr>
        <w:t>In this project we attempt to utilize historical performance of players and teams to predict the performance in the current match. We believe that being a video game, player’s skills are translatable from one match to another and there is no strong reason to believe that performance can vary from match to match. The remainder of this paper is organized as follows: A review on the literature on various criteria and methods used for match winner prediction is presented in the next section. Post that we discuss about the datasets we received. In Section 4 the proposed methodology is presented, and the criteria formulation is discussed. In Section 5 we discuss about creating multiple models and testing them. Section 6 outlines the performance of our models. Section 7 concludes the paper with a discussion of the implications of this study, future research directions, and concluding remarks.</w:t>
      </w:r>
    </w:p>
    <w:p w14:paraId="14B4711B" w14:textId="6963CD2B" w:rsidR="00D43BD9" w:rsidRDefault="00D43BD9" w:rsidP="00D43BD9">
      <w:pPr>
        <w:autoSpaceDE w:val="0"/>
        <w:autoSpaceDN w:val="0"/>
        <w:adjustRightInd w:val="0"/>
        <w:rPr>
          <w:rFonts w:ascii="Times New Roman" w:hAnsi="Times New Roman" w:cs="Times New Roman"/>
          <w:color w:val="000000"/>
          <w:sz w:val="22"/>
          <w:szCs w:val="22"/>
          <w:u w:color="000000"/>
        </w:rPr>
      </w:pPr>
    </w:p>
    <w:p w14:paraId="5A39BBE3"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p>
    <w:p w14:paraId="2F08DECD" w14:textId="78A304F3" w:rsidR="0033223F" w:rsidRDefault="00B73486" w:rsidP="00B73486">
      <w:pPr>
        <w:pStyle w:val="Heading1"/>
      </w:pPr>
      <w:r>
        <w:t xml:space="preserve">3. </w:t>
      </w:r>
      <w:r w:rsidR="0033223F" w:rsidRPr="35B360F4">
        <w:t>LITERATURE REVIEW</w:t>
      </w:r>
    </w:p>
    <w:p w14:paraId="41C8F396" w14:textId="77777777" w:rsidR="0033223F" w:rsidRDefault="0033223F" w:rsidP="0033223F">
      <w:pPr>
        <w:autoSpaceDE w:val="0"/>
        <w:autoSpaceDN w:val="0"/>
        <w:adjustRightInd w:val="0"/>
        <w:jc w:val="center"/>
        <w:rPr>
          <w:rFonts w:ascii="Times New Roman" w:hAnsi="Times New Roman" w:cs="Times New Roman"/>
          <w:color w:val="000000"/>
          <w:sz w:val="22"/>
          <w:szCs w:val="22"/>
          <w:u w:color="000000"/>
        </w:rPr>
      </w:pPr>
    </w:p>
    <w:p w14:paraId="72A3D3EC"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p>
    <w:tbl>
      <w:tblPr>
        <w:tblW w:w="9648" w:type="dxa"/>
        <w:tblInd w:w="-118" w:type="dxa"/>
        <w:tblBorders>
          <w:top w:val="nil"/>
          <w:left w:val="nil"/>
          <w:right w:val="nil"/>
        </w:tblBorders>
        <w:tblLayout w:type="fixed"/>
        <w:tblLook w:val="0000" w:firstRow="0" w:lastRow="0" w:firstColumn="0" w:lastColumn="0" w:noHBand="0" w:noVBand="0"/>
      </w:tblPr>
      <w:tblGrid>
        <w:gridCol w:w="1600"/>
        <w:gridCol w:w="1928"/>
        <w:gridCol w:w="2792"/>
        <w:gridCol w:w="3328"/>
      </w:tblGrid>
      <w:tr w:rsidR="0033223F" w14:paraId="0FF11769" w14:textId="77777777" w:rsidTr="0033223F">
        <w:tc>
          <w:tcPr>
            <w:tcW w:w="1600"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tcPr>
          <w:p w14:paraId="63782C29" w14:textId="77777777"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b/>
                <w:bCs/>
                <w:color w:val="000000"/>
                <w:sz w:val="22"/>
                <w:szCs w:val="22"/>
                <w:u w:color="000000"/>
              </w:rPr>
              <w:t>Topic</w:t>
            </w:r>
          </w:p>
        </w:tc>
        <w:tc>
          <w:tcPr>
            <w:tcW w:w="1928"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tcPr>
          <w:p w14:paraId="1F7E8B3F" w14:textId="77777777"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b/>
                <w:bCs/>
                <w:color w:val="000000"/>
                <w:sz w:val="22"/>
                <w:szCs w:val="22"/>
                <w:u w:color="000000"/>
              </w:rPr>
              <w:t>Research Paper Name</w:t>
            </w:r>
          </w:p>
        </w:tc>
        <w:tc>
          <w:tcPr>
            <w:tcW w:w="2792"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tcPr>
          <w:p w14:paraId="173EB4AC" w14:textId="77777777"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b/>
                <w:bCs/>
                <w:color w:val="000000"/>
                <w:sz w:val="22"/>
                <w:szCs w:val="22"/>
                <w:u w:color="000000"/>
              </w:rPr>
              <w:t>Paper description</w:t>
            </w:r>
          </w:p>
        </w:tc>
        <w:tc>
          <w:tcPr>
            <w:tcW w:w="3328"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tcPr>
          <w:p w14:paraId="1B4B9D65" w14:textId="77777777"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b/>
                <w:bCs/>
                <w:color w:val="000000"/>
                <w:sz w:val="22"/>
                <w:szCs w:val="22"/>
                <w:u w:color="000000"/>
              </w:rPr>
              <w:t>How is this related to our work and what is different in our work</w:t>
            </w:r>
          </w:p>
        </w:tc>
      </w:tr>
      <w:tr w:rsidR="0033223F" w14:paraId="50E03010" w14:textId="77777777" w:rsidTr="0033223F">
        <w:tblPrEx>
          <w:tblBorders>
            <w:top w:val="none" w:sz="0" w:space="0" w:color="auto"/>
          </w:tblBorders>
        </w:tblPrEx>
        <w:tc>
          <w:tcPr>
            <w:tcW w:w="1600" w:type="dxa"/>
            <w:tcBorders>
              <w:top w:val="single" w:sz="8" w:space="0" w:color="000000"/>
              <w:left w:val="single" w:sz="8" w:space="0" w:color="000000"/>
              <w:bottom w:val="single" w:sz="8" w:space="0" w:color="000000"/>
              <w:right w:val="single" w:sz="8" w:space="0" w:color="000000"/>
            </w:tcBorders>
            <w:shd w:val="clear" w:color="auto" w:fill="EBEBEB"/>
            <w:tcMar>
              <w:top w:w="100" w:type="nil"/>
              <w:left w:w="100" w:type="nil"/>
              <w:bottom w:w="100" w:type="nil"/>
              <w:right w:w="100" w:type="nil"/>
            </w:tcMar>
          </w:tcPr>
          <w:p w14:paraId="19632CEA"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val="single" w:color="000000"/>
              </w:rPr>
            </w:pPr>
            <w:r>
              <w:rPr>
                <w:rFonts w:ascii="Times New Roman" w:hAnsi="Times New Roman" w:cs="Times New Roman"/>
                <w:b/>
                <w:bCs/>
                <w:color w:val="000000"/>
                <w:sz w:val="22"/>
                <w:szCs w:val="22"/>
                <w:u w:val="single" w:color="000000"/>
              </w:rPr>
              <w:t xml:space="preserve">#Data Pre-  </w:t>
            </w:r>
          </w:p>
          <w:p w14:paraId="59C2822F"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val="single" w:color="000000"/>
              </w:rPr>
            </w:pPr>
            <w:r>
              <w:rPr>
                <w:rFonts w:ascii="Times New Roman" w:hAnsi="Times New Roman" w:cs="Times New Roman"/>
                <w:b/>
                <w:bCs/>
                <w:color w:val="000000"/>
                <w:sz w:val="22"/>
                <w:szCs w:val="22"/>
                <w:u w:val="single" w:color="000000"/>
              </w:rPr>
              <w:t xml:space="preserve">  Processing</w:t>
            </w:r>
          </w:p>
          <w:p w14:paraId="0D0B940D"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color="000000"/>
              </w:rPr>
            </w:pPr>
          </w:p>
          <w:p w14:paraId="2898B16B"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color="000000"/>
              </w:rPr>
            </w:pPr>
            <w:r>
              <w:rPr>
                <w:rFonts w:ascii="Times New Roman" w:hAnsi="Times New Roman" w:cs="Times New Roman"/>
                <w:b/>
                <w:bCs/>
                <w:color w:val="000000"/>
                <w:sz w:val="22"/>
                <w:szCs w:val="22"/>
                <w:u w:color="000000"/>
              </w:rPr>
              <w:t>#ELO</w:t>
            </w:r>
          </w:p>
          <w:p w14:paraId="1CCD00B5" w14:textId="77777777" w:rsidR="0033223F" w:rsidRDefault="0033223F" w:rsidP="0033223F">
            <w:pPr>
              <w:autoSpaceDE w:val="0"/>
              <w:autoSpaceDN w:val="0"/>
              <w:adjustRightInd w:val="0"/>
              <w:spacing w:after="20"/>
              <w:rPr>
                <w:rFonts w:ascii="Helvetica" w:hAnsi="Helvetica" w:cs="Helvetica"/>
                <w:kern w:val="1"/>
                <w:u w:color="000000"/>
              </w:rPr>
            </w:pPr>
            <w:r>
              <w:rPr>
                <w:rFonts w:ascii="Times New Roman" w:hAnsi="Times New Roman" w:cs="Times New Roman"/>
                <w:b/>
                <w:bCs/>
                <w:color w:val="000000"/>
                <w:sz w:val="22"/>
                <w:szCs w:val="22"/>
                <w:u w:color="000000"/>
              </w:rPr>
              <w:t>#Rating system</w:t>
            </w:r>
          </w:p>
        </w:tc>
        <w:tc>
          <w:tcPr>
            <w:tcW w:w="1928" w:type="dxa"/>
            <w:tcBorders>
              <w:top w:val="single" w:sz="8" w:space="0" w:color="000000"/>
              <w:left w:val="single" w:sz="8" w:space="0" w:color="000000"/>
              <w:bottom w:val="single" w:sz="8" w:space="0" w:color="000000"/>
              <w:right w:val="single" w:sz="8" w:space="0" w:color="000000"/>
            </w:tcBorders>
            <w:shd w:val="clear" w:color="auto" w:fill="EBEBEB"/>
            <w:tcMar>
              <w:top w:w="100" w:type="nil"/>
              <w:left w:w="100" w:type="nil"/>
              <w:bottom w:w="100" w:type="nil"/>
              <w:right w:w="100" w:type="nil"/>
            </w:tcMar>
          </w:tcPr>
          <w:p w14:paraId="26FD0885" w14:textId="7CC6D738"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b/>
                <w:bCs/>
                <w:color w:val="000000"/>
                <w:sz w:val="22"/>
                <w:szCs w:val="22"/>
                <w:u w:color="000000"/>
              </w:rPr>
              <w:t>Using ELO ratings for match result prediction in association Football</w:t>
            </w:r>
            <w:r w:rsidR="00B837F3">
              <w:rPr>
                <w:rFonts w:ascii="Times New Roman" w:hAnsi="Times New Roman" w:cs="Times New Roman"/>
                <w:b/>
                <w:bCs/>
                <w:color w:val="000000"/>
                <w:sz w:val="22"/>
                <w:szCs w:val="22"/>
                <w:u w:color="000000"/>
              </w:rPr>
              <w:t xml:space="preserve"> </w:t>
            </w:r>
            <w:hyperlink w:anchor="REFERENCES" w:history="1">
              <w:r w:rsidR="00B837F3" w:rsidRPr="00B837F3">
                <w:rPr>
                  <w:rStyle w:val="Hyperlink"/>
                  <w:rFonts w:ascii="Times New Roman" w:hAnsi="Times New Roman" w:cs="Times New Roman"/>
                  <w:b/>
                  <w:bCs/>
                  <w:sz w:val="22"/>
                  <w:szCs w:val="22"/>
                </w:rPr>
                <w:t>[</w:t>
              </w:r>
              <w:r w:rsidR="002D30B5">
                <w:rPr>
                  <w:rStyle w:val="Hyperlink"/>
                  <w:rFonts w:ascii="Times New Roman" w:hAnsi="Times New Roman" w:cs="Times New Roman"/>
                  <w:b/>
                  <w:bCs/>
                  <w:sz w:val="22"/>
                  <w:szCs w:val="22"/>
                </w:rPr>
                <w:t>8</w:t>
              </w:r>
              <w:r w:rsidR="00B837F3" w:rsidRPr="00B837F3">
                <w:rPr>
                  <w:rStyle w:val="Hyperlink"/>
                  <w:rFonts w:ascii="Times New Roman" w:hAnsi="Times New Roman" w:cs="Times New Roman"/>
                  <w:b/>
                  <w:bCs/>
                  <w:sz w:val="22"/>
                  <w:szCs w:val="22"/>
                </w:rPr>
                <w:t>]</w:t>
              </w:r>
            </w:hyperlink>
          </w:p>
        </w:tc>
        <w:tc>
          <w:tcPr>
            <w:tcW w:w="2792" w:type="dxa"/>
            <w:tcBorders>
              <w:top w:val="single" w:sz="8" w:space="0" w:color="000000"/>
              <w:left w:val="single" w:sz="8" w:space="0" w:color="000000"/>
              <w:bottom w:val="single" w:sz="8" w:space="0" w:color="000000"/>
              <w:right w:val="single" w:sz="8" w:space="0" w:color="000000"/>
            </w:tcBorders>
            <w:shd w:val="clear" w:color="auto" w:fill="EBEBEB"/>
            <w:tcMar>
              <w:top w:w="100" w:type="nil"/>
              <w:left w:w="100" w:type="nil"/>
              <w:bottom w:w="100" w:type="nil"/>
              <w:right w:w="100" w:type="nil"/>
            </w:tcMar>
          </w:tcPr>
          <w:p w14:paraId="3F3CC246"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 xml:space="preserve">The paper incorporates the historical performance of the teams to predict results in football. Each team is given a rating called ELO rating which uses a mathematical algorithm taking past performance to rate every team before their current match. </w:t>
            </w:r>
          </w:p>
          <w:p w14:paraId="0E27B00A"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p>
          <w:p w14:paraId="51164CB4" w14:textId="77777777"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color w:val="000000"/>
                <w:sz w:val="22"/>
                <w:szCs w:val="22"/>
                <w:u w:color="000000"/>
              </w:rPr>
              <w:lastRenderedPageBreak/>
              <w:t>The ELO system is very beneficial when the data is available for very short spans.</w:t>
            </w:r>
          </w:p>
        </w:tc>
        <w:tc>
          <w:tcPr>
            <w:tcW w:w="3328" w:type="dxa"/>
            <w:tcBorders>
              <w:top w:val="single" w:sz="8" w:space="0" w:color="000000"/>
              <w:left w:val="single" w:sz="8" w:space="0" w:color="000000"/>
              <w:bottom w:val="single" w:sz="8" w:space="0" w:color="000000"/>
              <w:right w:val="single" w:sz="8" w:space="0" w:color="000000"/>
            </w:tcBorders>
            <w:shd w:val="clear" w:color="auto" w:fill="EBEBEB"/>
            <w:tcMar>
              <w:top w:w="100" w:type="nil"/>
              <w:left w:w="100" w:type="nil"/>
              <w:bottom w:w="100" w:type="nil"/>
              <w:right w:w="100" w:type="nil"/>
            </w:tcMar>
          </w:tcPr>
          <w:p w14:paraId="29B9026B"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lastRenderedPageBreak/>
              <w:t xml:space="preserve">We have match level data and to predict an outcome of a match, we need to </w:t>
            </w:r>
            <w:proofErr w:type="spellStart"/>
            <w:r>
              <w:rPr>
                <w:rFonts w:ascii="Times New Roman" w:hAnsi="Times New Roman" w:cs="Times New Roman"/>
                <w:color w:val="000000"/>
                <w:sz w:val="22"/>
                <w:szCs w:val="22"/>
                <w:u w:color="000000"/>
              </w:rPr>
              <w:t>analyse</w:t>
            </w:r>
            <w:proofErr w:type="spellEnd"/>
            <w:r>
              <w:rPr>
                <w:rFonts w:ascii="Times New Roman" w:hAnsi="Times New Roman" w:cs="Times New Roman"/>
                <w:color w:val="000000"/>
                <w:sz w:val="22"/>
                <w:szCs w:val="22"/>
                <w:u w:color="000000"/>
              </w:rPr>
              <w:t xml:space="preserve"> the past performance of the team. </w:t>
            </w:r>
          </w:p>
          <w:p w14:paraId="60061E4C"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p>
          <w:p w14:paraId="4333031E"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 xml:space="preserve">ELO Rating system helps us to rank the teams using numerical values and use the parameter in predicting the match winner. We will use the inspiration from this rating system and assign marks to </w:t>
            </w:r>
            <w:r>
              <w:rPr>
                <w:rFonts w:ascii="Times New Roman" w:hAnsi="Times New Roman" w:cs="Times New Roman"/>
                <w:color w:val="000000"/>
                <w:sz w:val="22"/>
                <w:szCs w:val="22"/>
                <w:u w:color="000000"/>
              </w:rPr>
              <w:lastRenderedPageBreak/>
              <w:t xml:space="preserve">the teams of </w:t>
            </w:r>
            <w:proofErr w:type="gramStart"/>
            <w:r>
              <w:rPr>
                <w:rFonts w:ascii="Times New Roman" w:hAnsi="Times New Roman" w:cs="Times New Roman"/>
                <w:color w:val="000000"/>
                <w:sz w:val="22"/>
                <w:szCs w:val="22"/>
                <w:u w:color="000000"/>
              </w:rPr>
              <w:t>CS:GO</w:t>
            </w:r>
            <w:proofErr w:type="gramEnd"/>
            <w:r>
              <w:rPr>
                <w:rFonts w:ascii="Times New Roman" w:hAnsi="Times New Roman" w:cs="Times New Roman"/>
                <w:color w:val="000000"/>
                <w:sz w:val="22"/>
                <w:szCs w:val="22"/>
                <w:u w:color="000000"/>
              </w:rPr>
              <w:t xml:space="preserve"> based on their past performance.</w:t>
            </w:r>
          </w:p>
          <w:p w14:paraId="44EAFD9C"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p>
          <w:p w14:paraId="388467E0" w14:textId="77777777"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color w:val="000000"/>
                <w:sz w:val="22"/>
                <w:szCs w:val="22"/>
                <w:u w:color="000000"/>
              </w:rPr>
              <w:t xml:space="preserve">We consider this algorithm in our data pre-processing stage. </w:t>
            </w:r>
          </w:p>
        </w:tc>
      </w:tr>
      <w:tr w:rsidR="0033223F" w14:paraId="2CAA221B" w14:textId="77777777" w:rsidTr="0033223F">
        <w:tblPrEx>
          <w:tblBorders>
            <w:top w:val="none" w:sz="0" w:space="0" w:color="auto"/>
          </w:tblBorders>
        </w:tblPrEx>
        <w:tc>
          <w:tcPr>
            <w:tcW w:w="1600"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tcPr>
          <w:p w14:paraId="5CB585BA"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val="single" w:color="000000"/>
              </w:rPr>
            </w:pPr>
            <w:r>
              <w:rPr>
                <w:rFonts w:ascii="Times New Roman" w:hAnsi="Times New Roman" w:cs="Times New Roman"/>
                <w:b/>
                <w:bCs/>
                <w:color w:val="000000"/>
                <w:sz w:val="22"/>
                <w:szCs w:val="22"/>
                <w:u w:val="single" w:color="000000"/>
              </w:rPr>
              <w:lastRenderedPageBreak/>
              <w:t xml:space="preserve">#Data Pre-     </w:t>
            </w:r>
          </w:p>
          <w:p w14:paraId="2317599C"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val="single" w:color="000000"/>
              </w:rPr>
            </w:pPr>
            <w:r>
              <w:rPr>
                <w:rFonts w:ascii="Times New Roman" w:hAnsi="Times New Roman" w:cs="Times New Roman"/>
                <w:b/>
                <w:bCs/>
                <w:color w:val="000000"/>
                <w:sz w:val="22"/>
                <w:szCs w:val="22"/>
                <w:u w:val="single" w:color="000000"/>
              </w:rPr>
              <w:t xml:space="preserve">  processing</w:t>
            </w:r>
          </w:p>
          <w:p w14:paraId="4B94D5A5"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color="000000"/>
              </w:rPr>
            </w:pPr>
          </w:p>
          <w:p w14:paraId="3124B6DF"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color="000000"/>
              </w:rPr>
            </w:pPr>
            <w:r>
              <w:rPr>
                <w:rFonts w:ascii="Times New Roman" w:hAnsi="Times New Roman" w:cs="Times New Roman"/>
                <w:b/>
                <w:bCs/>
                <w:color w:val="000000"/>
                <w:sz w:val="22"/>
                <w:szCs w:val="22"/>
                <w:u w:color="000000"/>
              </w:rPr>
              <w:t xml:space="preserve">#Feature    </w:t>
            </w:r>
          </w:p>
          <w:p w14:paraId="6CE3569D"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color="000000"/>
              </w:rPr>
            </w:pPr>
            <w:r>
              <w:rPr>
                <w:rFonts w:ascii="Times New Roman" w:hAnsi="Times New Roman" w:cs="Times New Roman"/>
                <w:b/>
                <w:bCs/>
                <w:color w:val="000000"/>
                <w:sz w:val="22"/>
                <w:szCs w:val="22"/>
                <w:u w:color="000000"/>
              </w:rPr>
              <w:t xml:space="preserve">  Selection</w:t>
            </w:r>
          </w:p>
          <w:p w14:paraId="2D98C0DA"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color="000000"/>
              </w:rPr>
            </w:pPr>
            <w:r>
              <w:rPr>
                <w:rFonts w:ascii="Times New Roman" w:hAnsi="Times New Roman" w:cs="Times New Roman"/>
                <w:b/>
                <w:bCs/>
                <w:color w:val="000000"/>
                <w:sz w:val="22"/>
                <w:szCs w:val="22"/>
                <w:u w:color="000000"/>
              </w:rPr>
              <w:t>#Descriptive</w:t>
            </w:r>
          </w:p>
          <w:p w14:paraId="566BAD08" w14:textId="77777777" w:rsidR="0033223F" w:rsidRDefault="0033223F" w:rsidP="0033223F">
            <w:pPr>
              <w:autoSpaceDE w:val="0"/>
              <w:autoSpaceDN w:val="0"/>
              <w:adjustRightInd w:val="0"/>
              <w:spacing w:after="20"/>
              <w:rPr>
                <w:rFonts w:ascii="Helvetica" w:hAnsi="Helvetica" w:cs="Helvetica"/>
                <w:kern w:val="1"/>
                <w:u w:color="000000"/>
              </w:rPr>
            </w:pPr>
            <w:r>
              <w:rPr>
                <w:rFonts w:ascii="Times New Roman" w:hAnsi="Times New Roman" w:cs="Times New Roman"/>
                <w:b/>
                <w:bCs/>
                <w:color w:val="000000"/>
                <w:sz w:val="22"/>
                <w:szCs w:val="22"/>
                <w:u w:color="000000"/>
              </w:rPr>
              <w:t xml:space="preserve">  Analysis </w:t>
            </w:r>
          </w:p>
        </w:tc>
        <w:tc>
          <w:tcPr>
            <w:tcW w:w="1928"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tcPr>
          <w:p w14:paraId="5635EBBD" w14:textId="0D33351B"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b/>
                <w:bCs/>
                <w:color w:val="000000"/>
                <w:sz w:val="22"/>
                <w:szCs w:val="22"/>
                <w:u w:color="000000"/>
              </w:rPr>
              <w:t>Success in e-Sports: Does Country Matter?</w:t>
            </w:r>
            <w:r w:rsidR="00B837F3">
              <w:rPr>
                <w:rFonts w:ascii="Times New Roman" w:hAnsi="Times New Roman" w:cs="Times New Roman"/>
                <w:b/>
                <w:bCs/>
                <w:color w:val="000000"/>
                <w:sz w:val="22"/>
                <w:szCs w:val="22"/>
                <w:u w:color="000000"/>
              </w:rPr>
              <w:t xml:space="preserve"> </w:t>
            </w:r>
            <w:hyperlink w:anchor="REFERENCES" w:history="1">
              <w:r w:rsidR="00B837F3" w:rsidRPr="00E75154">
                <w:rPr>
                  <w:rStyle w:val="Hyperlink"/>
                  <w:rFonts w:ascii="Times New Roman" w:hAnsi="Times New Roman" w:cs="Times New Roman"/>
                  <w:b/>
                  <w:bCs/>
                  <w:sz w:val="22"/>
                  <w:szCs w:val="22"/>
                </w:rPr>
                <w:t>[</w:t>
              </w:r>
              <w:r w:rsidR="00EF7252">
                <w:rPr>
                  <w:rStyle w:val="Hyperlink"/>
                  <w:rFonts w:ascii="Times New Roman" w:hAnsi="Times New Roman" w:cs="Times New Roman"/>
                  <w:b/>
                  <w:bCs/>
                  <w:sz w:val="22"/>
                  <w:szCs w:val="22"/>
                </w:rPr>
                <w:t>9</w:t>
              </w:r>
              <w:r w:rsidR="00B837F3" w:rsidRPr="00E75154">
                <w:rPr>
                  <w:rStyle w:val="Hyperlink"/>
                  <w:rFonts w:ascii="Times New Roman" w:hAnsi="Times New Roman" w:cs="Times New Roman"/>
                  <w:b/>
                  <w:bCs/>
                  <w:sz w:val="22"/>
                  <w:szCs w:val="22"/>
                </w:rPr>
                <w:t>]</w:t>
              </w:r>
            </w:hyperlink>
          </w:p>
        </w:tc>
        <w:tc>
          <w:tcPr>
            <w:tcW w:w="2792"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tcPr>
          <w:p w14:paraId="33C217F9"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 xml:space="preserve">This paper focuses on testing whether country differences exist in the eSports. The research classified the player statistics into country level. He </w:t>
            </w:r>
            <w:proofErr w:type="gramStart"/>
            <w:r>
              <w:rPr>
                <w:rFonts w:ascii="Times New Roman" w:hAnsi="Times New Roman" w:cs="Times New Roman"/>
                <w:color w:val="000000"/>
                <w:sz w:val="22"/>
                <w:szCs w:val="22"/>
                <w:u w:color="000000"/>
              </w:rPr>
              <w:t>add</w:t>
            </w:r>
            <w:proofErr w:type="gramEnd"/>
            <w:r>
              <w:rPr>
                <w:rFonts w:ascii="Times New Roman" w:hAnsi="Times New Roman" w:cs="Times New Roman"/>
                <w:color w:val="000000"/>
                <w:sz w:val="22"/>
                <w:szCs w:val="22"/>
                <w:u w:color="000000"/>
              </w:rPr>
              <w:t xml:space="preserve"> additional features related to country and combine all the statistics to a new data.</w:t>
            </w:r>
          </w:p>
          <w:p w14:paraId="3DEEC669"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p>
          <w:p w14:paraId="516BDF40"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 xml:space="preserve">To examine the social-cultural characteristics influence success in eSports, the researcher </w:t>
            </w:r>
            <w:proofErr w:type="gramStart"/>
            <w:r>
              <w:rPr>
                <w:rFonts w:ascii="Times New Roman" w:hAnsi="Times New Roman" w:cs="Times New Roman"/>
                <w:color w:val="000000"/>
                <w:sz w:val="22"/>
                <w:szCs w:val="22"/>
                <w:u w:color="000000"/>
              </w:rPr>
              <w:t>interpret</w:t>
            </w:r>
            <w:proofErr w:type="gramEnd"/>
            <w:r>
              <w:rPr>
                <w:rFonts w:ascii="Times New Roman" w:hAnsi="Times New Roman" w:cs="Times New Roman"/>
                <w:color w:val="000000"/>
                <w:sz w:val="22"/>
                <w:szCs w:val="22"/>
                <w:u w:color="000000"/>
              </w:rPr>
              <w:t xml:space="preserve"> the country dummy variable coefficients in the equality as an indicator of the country of origin’s contribution to success in terms of total prizes. </w:t>
            </w:r>
          </w:p>
          <w:p w14:paraId="3656B9AB"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p>
          <w:p w14:paraId="1E104CF0" w14:textId="77777777"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color w:val="000000"/>
                <w:sz w:val="22"/>
                <w:szCs w:val="22"/>
                <w:u w:color="000000"/>
              </w:rPr>
              <w:t>Since variation occurs only across the countries, the researchers decided to use a correlation analysis rather than a regression to pinpoint the important indicators.</w:t>
            </w:r>
          </w:p>
        </w:tc>
        <w:tc>
          <w:tcPr>
            <w:tcW w:w="3328"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tcPr>
          <w:p w14:paraId="701EC4DC"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This research provides a new perspective to our study. Instead of traditional predicting the match result, this research looks into the association between certain features and match performance.</w:t>
            </w:r>
          </w:p>
          <w:p w14:paraId="45FB0818"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p>
          <w:p w14:paraId="4F7193C4"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Even though this study is not well-conducted and contains some indexes which could not reflect the true measure, this study provides some other perspective our study design. We can do some analyses other than prediction analysis.</w:t>
            </w:r>
          </w:p>
          <w:p w14:paraId="049F31CB"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p>
          <w:p w14:paraId="0ACBD34D" w14:textId="77777777"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color w:val="000000"/>
                <w:sz w:val="22"/>
                <w:szCs w:val="22"/>
                <w:u w:color="000000"/>
              </w:rPr>
              <w:t>The research provides new insight on the study design. Our project can focus not only on predictive analysis but also feature and descriptive analysis.</w:t>
            </w:r>
          </w:p>
        </w:tc>
      </w:tr>
      <w:tr w:rsidR="0033223F" w14:paraId="3F4114E3" w14:textId="77777777" w:rsidTr="0033223F">
        <w:tblPrEx>
          <w:tblBorders>
            <w:top w:val="none" w:sz="0" w:space="0" w:color="auto"/>
          </w:tblBorders>
        </w:tblPrEx>
        <w:tc>
          <w:tcPr>
            <w:tcW w:w="1600" w:type="dxa"/>
            <w:tcBorders>
              <w:top w:val="single" w:sz="8" w:space="0" w:color="000000"/>
              <w:left w:val="single" w:sz="8" w:space="0" w:color="000000"/>
              <w:bottom w:val="single" w:sz="8" w:space="0" w:color="000000"/>
              <w:right w:val="single" w:sz="8" w:space="0" w:color="000000"/>
            </w:tcBorders>
            <w:shd w:val="clear" w:color="auto" w:fill="EBEBEB"/>
            <w:tcMar>
              <w:top w:w="100" w:type="nil"/>
              <w:left w:w="100" w:type="nil"/>
              <w:bottom w:w="100" w:type="nil"/>
              <w:right w:w="100" w:type="nil"/>
            </w:tcMar>
          </w:tcPr>
          <w:p w14:paraId="5685A020"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val="single" w:color="000000"/>
              </w:rPr>
            </w:pPr>
            <w:r>
              <w:rPr>
                <w:rFonts w:ascii="Times New Roman" w:hAnsi="Times New Roman" w:cs="Times New Roman"/>
                <w:b/>
                <w:bCs/>
                <w:color w:val="000000"/>
                <w:sz w:val="22"/>
                <w:szCs w:val="22"/>
                <w:u w:val="single" w:color="000000"/>
              </w:rPr>
              <w:t xml:space="preserve">#Data Pre-  </w:t>
            </w:r>
          </w:p>
          <w:p w14:paraId="519DE71E"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val="single" w:color="000000"/>
              </w:rPr>
            </w:pPr>
            <w:r>
              <w:rPr>
                <w:rFonts w:ascii="Times New Roman" w:hAnsi="Times New Roman" w:cs="Times New Roman"/>
                <w:b/>
                <w:bCs/>
                <w:color w:val="000000"/>
                <w:sz w:val="22"/>
                <w:szCs w:val="22"/>
                <w:u w:val="single" w:color="000000"/>
              </w:rPr>
              <w:t xml:space="preserve">  processing</w:t>
            </w:r>
          </w:p>
          <w:p w14:paraId="53128261"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color="000000"/>
              </w:rPr>
            </w:pPr>
          </w:p>
          <w:p w14:paraId="2564E324"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color="000000"/>
              </w:rPr>
            </w:pPr>
            <w:r>
              <w:rPr>
                <w:rFonts w:ascii="Times New Roman" w:hAnsi="Times New Roman" w:cs="Times New Roman"/>
                <w:b/>
                <w:bCs/>
                <w:color w:val="000000"/>
                <w:sz w:val="22"/>
                <w:szCs w:val="22"/>
                <w:u w:color="000000"/>
              </w:rPr>
              <w:t xml:space="preserve">#Mix-rank   </w:t>
            </w:r>
          </w:p>
          <w:p w14:paraId="12F70647" w14:textId="77777777" w:rsidR="0033223F" w:rsidRDefault="0033223F" w:rsidP="0033223F">
            <w:pPr>
              <w:autoSpaceDE w:val="0"/>
              <w:autoSpaceDN w:val="0"/>
              <w:adjustRightInd w:val="0"/>
              <w:spacing w:after="20"/>
              <w:rPr>
                <w:rFonts w:ascii="Helvetica" w:hAnsi="Helvetica" w:cs="Helvetica"/>
                <w:kern w:val="1"/>
                <w:u w:color="000000"/>
              </w:rPr>
            </w:pPr>
            <w:r>
              <w:rPr>
                <w:rFonts w:ascii="Times New Roman" w:hAnsi="Times New Roman" w:cs="Times New Roman"/>
                <w:b/>
                <w:bCs/>
                <w:color w:val="000000"/>
                <w:sz w:val="22"/>
                <w:szCs w:val="22"/>
                <w:u w:color="000000"/>
              </w:rPr>
              <w:t xml:space="preserve">  Approach </w:t>
            </w:r>
          </w:p>
        </w:tc>
        <w:tc>
          <w:tcPr>
            <w:tcW w:w="1928" w:type="dxa"/>
            <w:tcBorders>
              <w:top w:val="single" w:sz="8" w:space="0" w:color="000000"/>
              <w:left w:val="single" w:sz="8" w:space="0" w:color="000000"/>
              <w:bottom w:val="single" w:sz="8" w:space="0" w:color="000000"/>
              <w:right w:val="single" w:sz="8" w:space="0" w:color="000000"/>
            </w:tcBorders>
            <w:shd w:val="clear" w:color="auto" w:fill="EBEBEB"/>
            <w:tcMar>
              <w:top w:w="100" w:type="nil"/>
              <w:left w:w="100" w:type="nil"/>
              <w:bottom w:w="100" w:type="nil"/>
              <w:right w:w="100" w:type="nil"/>
            </w:tcMar>
          </w:tcPr>
          <w:p w14:paraId="5085B116" w14:textId="1677B7B9"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b/>
                <w:bCs/>
                <w:color w:val="000000"/>
                <w:sz w:val="22"/>
                <w:szCs w:val="22"/>
                <w:u w:color="000000"/>
              </w:rPr>
              <w:t>Win Prediction in Esports: Mixed-Rank Match Prediction in Multi-player Online Battle Arena Games</w:t>
            </w:r>
            <w:r>
              <w:rPr>
                <w:rFonts w:ascii="Cambria Math" w:hAnsi="Cambria Math" w:cs="Cambria Math"/>
                <w:color w:val="000000"/>
                <w:sz w:val="22"/>
                <w:szCs w:val="22"/>
                <w:u w:color="000000"/>
              </w:rPr>
              <w:t>∗</w:t>
            </w:r>
            <w:r w:rsidR="00B837F3">
              <w:rPr>
                <w:rFonts w:ascii="Cambria Math" w:hAnsi="Cambria Math" w:cs="Cambria Math"/>
                <w:color w:val="000000"/>
                <w:sz w:val="22"/>
                <w:szCs w:val="22"/>
                <w:u w:color="000000"/>
              </w:rPr>
              <w:t xml:space="preserve"> </w:t>
            </w:r>
            <w:hyperlink w:anchor="REFERENCES" w:history="1">
              <w:r w:rsidR="00B837F3" w:rsidRPr="00E75154">
                <w:rPr>
                  <w:rStyle w:val="Hyperlink"/>
                  <w:rFonts w:ascii="Cambria Math" w:hAnsi="Cambria Math" w:cs="Cambria Math"/>
                  <w:sz w:val="22"/>
                  <w:szCs w:val="22"/>
                </w:rPr>
                <w:t>[</w:t>
              </w:r>
              <w:r w:rsidR="00786C5F">
                <w:rPr>
                  <w:rStyle w:val="Hyperlink"/>
                  <w:rFonts w:ascii="Cambria Math" w:hAnsi="Cambria Math" w:cs="Cambria Math"/>
                  <w:sz w:val="22"/>
                  <w:szCs w:val="22"/>
                </w:rPr>
                <w:t>10</w:t>
              </w:r>
              <w:r w:rsidR="00B837F3" w:rsidRPr="00E75154">
                <w:rPr>
                  <w:rStyle w:val="Hyperlink"/>
                  <w:rFonts w:ascii="Cambria Math" w:hAnsi="Cambria Math" w:cs="Cambria Math"/>
                  <w:sz w:val="22"/>
                  <w:szCs w:val="22"/>
                </w:rPr>
                <w:t>]</w:t>
              </w:r>
            </w:hyperlink>
          </w:p>
        </w:tc>
        <w:tc>
          <w:tcPr>
            <w:tcW w:w="2792" w:type="dxa"/>
            <w:tcBorders>
              <w:top w:val="single" w:sz="8" w:space="0" w:color="000000"/>
              <w:left w:val="single" w:sz="8" w:space="0" w:color="000000"/>
              <w:bottom w:val="single" w:sz="8" w:space="0" w:color="000000"/>
              <w:right w:val="single" w:sz="8" w:space="0" w:color="000000"/>
            </w:tcBorders>
            <w:shd w:val="clear" w:color="auto" w:fill="EBEBEB"/>
            <w:tcMar>
              <w:top w:w="100" w:type="nil"/>
              <w:left w:w="100" w:type="nil"/>
              <w:bottom w:w="100" w:type="nil"/>
              <w:right w:w="100" w:type="nil"/>
            </w:tcMar>
          </w:tcPr>
          <w:p w14:paraId="032DEC06"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 xml:space="preserve">The research paper explores different approaches of using mixed rank datasets to predict the outcome of professional-level e-sports competitions in Online Battle Area games. </w:t>
            </w:r>
          </w:p>
          <w:p w14:paraId="62486C05"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p>
          <w:p w14:paraId="79E24A59" w14:textId="77777777"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color w:val="000000"/>
                <w:sz w:val="22"/>
                <w:szCs w:val="22"/>
                <w:u w:color="000000"/>
              </w:rPr>
              <w:t>The paper discusses different algorithms and their achieved accuracies based on the type of data available to predict the outcome such as in-game statistics or historical time-series data</w:t>
            </w:r>
          </w:p>
        </w:tc>
        <w:tc>
          <w:tcPr>
            <w:tcW w:w="3328" w:type="dxa"/>
            <w:tcBorders>
              <w:top w:val="single" w:sz="8" w:space="0" w:color="000000"/>
              <w:left w:val="single" w:sz="8" w:space="0" w:color="000000"/>
              <w:bottom w:val="single" w:sz="8" w:space="0" w:color="000000"/>
              <w:right w:val="single" w:sz="8" w:space="0" w:color="000000"/>
            </w:tcBorders>
            <w:shd w:val="clear" w:color="auto" w:fill="EBEBEB"/>
            <w:tcMar>
              <w:top w:w="100" w:type="nil"/>
              <w:left w:w="100" w:type="nil"/>
              <w:bottom w:w="100" w:type="nil"/>
              <w:right w:w="100" w:type="nil"/>
            </w:tcMar>
          </w:tcPr>
          <w:p w14:paraId="645974E7"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 xml:space="preserve">This paper is similar in what our team is exploring for the CS-GO team. Therefore, it sets the foundation of our approach for predicting team performance for </w:t>
            </w:r>
            <w:proofErr w:type="spellStart"/>
            <w:proofErr w:type="gramStart"/>
            <w:r>
              <w:rPr>
                <w:rFonts w:ascii="Times New Roman" w:hAnsi="Times New Roman" w:cs="Times New Roman"/>
                <w:color w:val="000000"/>
                <w:sz w:val="22"/>
                <w:szCs w:val="22"/>
                <w:u w:color="000000"/>
              </w:rPr>
              <w:t>CS:Go</w:t>
            </w:r>
            <w:proofErr w:type="spellEnd"/>
            <w:proofErr w:type="gramEnd"/>
            <w:r>
              <w:rPr>
                <w:rFonts w:ascii="Times New Roman" w:hAnsi="Times New Roman" w:cs="Times New Roman"/>
                <w:color w:val="000000"/>
                <w:sz w:val="22"/>
                <w:szCs w:val="22"/>
                <w:u w:color="000000"/>
              </w:rPr>
              <w:t xml:space="preserve"> tournaments. Our team would </w:t>
            </w:r>
            <w:proofErr w:type="gramStart"/>
            <w:r>
              <w:rPr>
                <w:rFonts w:ascii="Times New Roman" w:hAnsi="Times New Roman" w:cs="Times New Roman"/>
                <w:color w:val="000000"/>
                <w:sz w:val="22"/>
                <w:szCs w:val="22"/>
                <w:u w:color="000000"/>
              </w:rPr>
              <w:t>strives</w:t>
            </w:r>
            <w:proofErr w:type="gramEnd"/>
            <w:r>
              <w:rPr>
                <w:rFonts w:ascii="Times New Roman" w:hAnsi="Times New Roman" w:cs="Times New Roman"/>
                <w:color w:val="000000"/>
                <w:sz w:val="22"/>
                <w:szCs w:val="22"/>
                <w:u w:color="000000"/>
              </w:rPr>
              <w:t xml:space="preserve"> to incrementally increase the accuracy of prediction from 55% to more.</w:t>
            </w:r>
          </w:p>
          <w:p w14:paraId="4101652C"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p>
          <w:p w14:paraId="4414253F" w14:textId="77777777"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color w:val="000000"/>
                <w:sz w:val="22"/>
                <w:szCs w:val="22"/>
                <w:u w:color="000000"/>
              </w:rPr>
              <w:t>We can use this approach as a benchmark algorithm for our work</w:t>
            </w:r>
          </w:p>
        </w:tc>
      </w:tr>
      <w:tr w:rsidR="0033223F" w14:paraId="0917ACCC" w14:textId="77777777" w:rsidTr="0033223F">
        <w:tblPrEx>
          <w:tblBorders>
            <w:top w:val="none" w:sz="0" w:space="0" w:color="auto"/>
          </w:tblBorders>
        </w:tblPrEx>
        <w:tc>
          <w:tcPr>
            <w:tcW w:w="1600"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tcPr>
          <w:p w14:paraId="5E4EB589"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val="single" w:color="000000"/>
              </w:rPr>
            </w:pPr>
            <w:r>
              <w:rPr>
                <w:rFonts w:ascii="Times New Roman" w:hAnsi="Times New Roman" w:cs="Times New Roman"/>
                <w:b/>
                <w:bCs/>
                <w:color w:val="000000"/>
                <w:sz w:val="22"/>
                <w:szCs w:val="22"/>
                <w:u w:val="single" w:color="000000"/>
              </w:rPr>
              <w:t>#Model Building</w:t>
            </w:r>
          </w:p>
          <w:p w14:paraId="4B99056E"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color="000000"/>
              </w:rPr>
            </w:pPr>
          </w:p>
          <w:p w14:paraId="105CEE65"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color="000000"/>
              </w:rPr>
            </w:pPr>
            <w:r>
              <w:rPr>
                <w:rFonts w:ascii="Times New Roman" w:hAnsi="Times New Roman" w:cs="Times New Roman"/>
                <w:b/>
                <w:bCs/>
                <w:color w:val="000000"/>
                <w:sz w:val="22"/>
                <w:szCs w:val="22"/>
                <w:u w:color="000000"/>
              </w:rPr>
              <w:lastRenderedPageBreak/>
              <w:t xml:space="preserve">#Logistic    </w:t>
            </w:r>
          </w:p>
          <w:p w14:paraId="37F61399"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color="000000"/>
              </w:rPr>
            </w:pPr>
            <w:r>
              <w:rPr>
                <w:rFonts w:ascii="Times New Roman" w:hAnsi="Times New Roman" w:cs="Times New Roman"/>
                <w:b/>
                <w:bCs/>
                <w:color w:val="000000"/>
                <w:sz w:val="22"/>
                <w:szCs w:val="22"/>
                <w:u w:color="000000"/>
              </w:rPr>
              <w:t xml:space="preserve">  Regression</w:t>
            </w:r>
          </w:p>
          <w:p w14:paraId="12BAC63A"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color="000000"/>
              </w:rPr>
            </w:pPr>
            <w:r>
              <w:rPr>
                <w:rFonts w:ascii="Times New Roman" w:hAnsi="Times New Roman" w:cs="Times New Roman"/>
                <w:b/>
                <w:bCs/>
                <w:color w:val="000000"/>
                <w:sz w:val="22"/>
                <w:szCs w:val="22"/>
                <w:u w:color="000000"/>
              </w:rPr>
              <w:t xml:space="preserve">#Neural  </w:t>
            </w:r>
          </w:p>
          <w:p w14:paraId="752EB3ED"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color="000000"/>
              </w:rPr>
            </w:pPr>
            <w:r>
              <w:rPr>
                <w:rFonts w:ascii="Times New Roman" w:hAnsi="Times New Roman" w:cs="Times New Roman"/>
                <w:b/>
                <w:bCs/>
                <w:color w:val="000000"/>
                <w:sz w:val="22"/>
                <w:szCs w:val="22"/>
                <w:u w:color="000000"/>
              </w:rPr>
              <w:t xml:space="preserve">  Network</w:t>
            </w:r>
          </w:p>
          <w:p w14:paraId="1299C43A" w14:textId="77777777" w:rsidR="0033223F" w:rsidRDefault="0033223F" w:rsidP="00332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u w:color="000000"/>
              </w:rPr>
            </w:pPr>
          </w:p>
        </w:tc>
        <w:tc>
          <w:tcPr>
            <w:tcW w:w="1928"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tcPr>
          <w:p w14:paraId="43EAEAD7" w14:textId="1DC26B88"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b/>
                <w:bCs/>
                <w:color w:val="000000"/>
                <w:sz w:val="22"/>
                <w:szCs w:val="22"/>
                <w:u w:color="000000"/>
              </w:rPr>
              <w:lastRenderedPageBreak/>
              <w:t>Real-time eSports Match Result Prediction</w:t>
            </w:r>
            <w:r w:rsidR="00B837F3">
              <w:rPr>
                <w:rFonts w:ascii="Times New Roman" w:hAnsi="Times New Roman" w:cs="Times New Roman"/>
                <w:b/>
                <w:bCs/>
                <w:color w:val="000000"/>
                <w:sz w:val="22"/>
                <w:szCs w:val="22"/>
                <w:u w:color="000000"/>
              </w:rPr>
              <w:t xml:space="preserve"> </w:t>
            </w:r>
            <w:hyperlink w:anchor="REFERENCES" w:history="1">
              <w:r w:rsidR="00B837F3" w:rsidRPr="00E75154">
                <w:rPr>
                  <w:rStyle w:val="Hyperlink"/>
                  <w:rFonts w:ascii="Times New Roman" w:hAnsi="Times New Roman" w:cs="Times New Roman"/>
                  <w:b/>
                  <w:bCs/>
                  <w:sz w:val="22"/>
                  <w:szCs w:val="22"/>
                </w:rPr>
                <w:t>[</w:t>
              </w:r>
              <w:r w:rsidR="008C518B">
                <w:rPr>
                  <w:rStyle w:val="Hyperlink"/>
                  <w:rFonts w:ascii="Times New Roman" w:hAnsi="Times New Roman" w:cs="Times New Roman"/>
                  <w:b/>
                  <w:bCs/>
                  <w:sz w:val="22"/>
                  <w:szCs w:val="22"/>
                </w:rPr>
                <w:t>11</w:t>
              </w:r>
              <w:r w:rsidR="00B837F3" w:rsidRPr="00E75154">
                <w:rPr>
                  <w:rStyle w:val="Hyperlink"/>
                  <w:rFonts w:ascii="Times New Roman" w:hAnsi="Times New Roman" w:cs="Times New Roman"/>
                  <w:b/>
                  <w:bCs/>
                  <w:sz w:val="22"/>
                  <w:szCs w:val="22"/>
                </w:rPr>
                <w:t>]</w:t>
              </w:r>
            </w:hyperlink>
          </w:p>
        </w:tc>
        <w:tc>
          <w:tcPr>
            <w:tcW w:w="2792"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tcPr>
          <w:p w14:paraId="28269EA1"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 xml:space="preserve">The paper explores how using real-time match data could improve the prediction </w:t>
            </w:r>
            <w:r>
              <w:rPr>
                <w:rFonts w:ascii="Times New Roman" w:hAnsi="Times New Roman" w:cs="Times New Roman"/>
                <w:color w:val="000000"/>
                <w:sz w:val="22"/>
                <w:szCs w:val="22"/>
                <w:u w:color="000000"/>
              </w:rPr>
              <w:lastRenderedPageBreak/>
              <w:t>of the match outcomes at the 40</w:t>
            </w:r>
            <w:r>
              <w:rPr>
                <w:rFonts w:ascii="Times New Roman" w:hAnsi="Times New Roman" w:cs="Times New Roman"/>
                <w:color w:val="000000"/>
                <w:sz w:val="14"/>
                <w:szCs w:val="14"/>
                <w:u w:color="000000"/>
                <w:vertAlign w:val="superscript"/>
              </w:rPr>
              <w:t xml:space="preserve">th </w:t>
            </w:r>
            <w:r>
              <w:rPr>
                <w:rFonts w:ascii="Times New Roman" w:hAnsi="Times New Roman" w:cs="Times New Roman"/>
                <w:color w:val="000000"/>
                <w:sz w:val="22"/>
                <w:szCs w:val="22"/>
                <w:u w:color="000000"/>
              </w:rPr>
              <w:t xml:space="preserve">minute of a </w:t>
            </w:r>
            <w:proofErr w:type="spellStart"/>
            <w:r>
              <w:rPr>
                <w:rFonts w:ascii="Times New Roman" w:hAnsi="Times New Roman" w:cs="Times New Roman"/>
                <w:color w:val="000000"/>
                <w:sz w:val="22"/>
                <w:szCs w:val="22"/>
                <w:u w:color="000000"/>
              </w:rPr>
              <w:t>Dota</w:t>
            </w:r>
            <w:proofErr w:type="spellEnd"/>
            <w:r>
              <w:rPr>
                <w:rFonts w:ascii="Times New Roman" w:hAnsi="Times New Roman" w:cs="Times New Roman"/>
                <w:color w:val="000000"/>
                <w:sz w:val="22"/>
                <w:szCs w:val="22"/>
                <w:u w:color="000000"/>
              </w:rPr>
              <w:t xml:space="preserve"> 2 game. The researchers had previously used prior (pre-match) features and predicted the outcome but in this paper, they used real-time features in the match as well as more prior features to predict which team is going to win.</w:t>
            </w:r>
          </w:p>
          <w:p w14:paraId="4DDBEF00"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p>
          <w:p w14:paraId="12F44D19" w14:textId="77777777"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color w:val="000000"/>
                <w:sz w:val="22"/>
                <w:szCs w:val="22"/>
                <w:u w:color="000000"/>
              </w:rPr>
              <w:t>They used logistic regression and neural networks for prior modeling – that is using the features at the start of the match. For the real-time data, they explored slicing the time series data by sliding window and training a logistic regression.</w:t>
            </w:r>
          </w:p>
        </w:tc>
        <w:tc>
          <w:tcPr>
            <w:tcW w:w="3328"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tcPr>
          <w:p w14:paraId="0CDA55A1"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lastRenderedPageBreak/>
              <w:t xml:space="preserve">The researchers use Machine Learning techniques instead of traditional learning method to </w:t>
            </w:r>
            <w:r>
              <w:rPr>
                <w:rFonts w:ascii="Times New Roman" w:hAnsi="Times New Roman" w:cs="Times New Roman"/>
                <w:color w:val="000000"/>
                <w:sz w:val="22"/>
                <w:szCs w:val="22"/>
                <w:u w:color="000000"/>
              </w:rPr>
              <w:lastRenderedPageBreak/>
              <w:t xml:space="preserve">improve the model. They are able to predict the real-time eSports match result combining real-time data with prior features to get constantly changing result predictions. </w:t>
            </w:r>
          </w:p>
          <w:p w14:paraId="3461D779"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p>
          <w:p w14:paraId="00176274"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 xml:space="preserve">Even though our project will not include real-time data, we can look into their prior features analysis which utilizes logistic regression and neural networks. </w:t>
            </w:r>
          </w:p>
          <w:p w14:paraId="3CF2D8B6"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p>
          <w:p w14:paraId="452AAAEA"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In addition, we can investigate on their real-time model to observe which features are strongest associated to the match results.</w:t>
            </w:r>
          </w:p>
          <w:p w14:paraId="0FB78278"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p>
          <w:p w14:paraId="68C2F01C" w14:textId="77777777"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color w:val="000000"/>
                <w:sz w:val="22"/>
                <w:szCs w:val="22"/>
                <w:u w:color="000000"/>
              </w:rPr>
              <w:t>The study is important for the training method selection and model building.</w:t>
            </w:r>
          </w:p>
        </w:tc>
      </w:tr>
      <w:tr w:rsidR="0033223F" w14:paraId="50A4ADDC" w14:textId="77777777" w:rsidTr="0033223F">
        <w:tblPrEx>
          <w:tblBorders>
            <w:top w:val="none" w:sz="0" w:space="0" w:color="auto"/>
          </w:tblBorders>
        </w:tblPrEx>
        <w:tc>
          <w:tcPr>
            <w:tcW w:w="1600" w:type="dxa"/>
            <w:tcBorders>
              <w:top w:val="single" w:sz="8" w:space="0" w:color="000000"/>
              <w:left w:val="single" w:sz="8" w:space="0" w:color="000000"/>
              <w:bottom w:val="single" w:sz="8" w:space="0" w:color="000000"/>
              <w:right w:val="single" w:sz="8" w:space="0" w:color="000000"/>
            </w:tcBorders>
            <w:shd w:val="clear" w:color="auto" w:fill="EBEBEB"/>
            <w:tcMar>
              <w:top w:w="100" w:type="nil"/>
              <w:left w:w="100" w:type="nil"/>
              <w:bottom w:w="100" w:type="nil"/>
              <w:right w:w="100" w:type="nil"/>
            </w:tcMar>
          </w:tcPr>
          <w:p w14:paraId="24AC82E0"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val="single" w:color="000000"/>
              </w:rPr>
            </w:pPr>
            <w:r>
              <w:rPr>
                <w:rFonts w:ascii="Times New Roman" w:hAnsi="Times New Roman" w:cs="Times New Roman"/>
                <w:b/>
                <w:bCs/>
                <w:color w:val="000000"/>
                <w:sz w:val="22"/>
                <w:szCs w:val="22"/>
                <w:u w:val="single" w:color="000000"/>
              </w:rPr>
              <w:lastRenderedPageBreak/>
              <w:t>#Model Building</w:t>
            </w:r>
          </w:p>
          <w:p w14:paraId="1FC39945"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color="000000"/>
              </w:rPr>
            </w:pPr>
          </w:p>
          <w:p w14:paraId="33B8B443"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color="000000"/>
              </w:rPr>
            </w:pPr>
            <w:r>
              <w:rPr>
                <w:rFonts w:ascii="Times New Roman" w:hAnsi="Times New Roman" w:cs="Times New Roman"/>
                <w:b/>
                <w:bCs/>
                <w:color w:val="000000"/>
                <w:sz w:val="22"/>
                <w:szCs w:val="22"/>
                <w:u w:color="000000"/>
              </w:rPr>
              <w:t>#SVM</w:t>
            </w:r>
          </w:p>
          <w:p w14:paraId="60222EE3"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color="000000"/>
              </w:rPr>
            </w:pPr>
            <w:r>
              <w:rPr>
                <w:rFonts w:ascii="Times New Roman" w:hAnsi="Times New Roman" w:cs="Times New Roman"/>
                <w:b/>
                <w:bCs/>
                <w:color w:val="000000"/>
                <w:sz w:val="22"/>
                <w:szCs w:val="22"/>
                <w:u w:color="000000"/>
              </w:rPr>
              <w:t>#Boosting</w:t>
            </w:r>
          </w:p>
          <w:p w14:paraId="5DFDC0D2"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color="000000"/>
              </w:rPr>
            </w:pPr>
            <w:r>
              <w:rPr>
                <w:rFonts w:ascii="Times New Roman" w:hAnsi="Times New Roman" w:cs="Times New Roman"/>
                <w:b/>
                <w:bCs/>
                <w:color w:val="000000"/>
                <w:sz w:val="22"/>
                <w:szCs w:val="22"/>
                <w:u w:color="000000"/>
              </w:rPr>
              <w:t>#Lasso</w:t>
            </w:r>
          </w:p>
          <w:p w14:paraId="7DF92DA2" w14:textId="77777777" w:rsidR="0033223F" w:rsidRDefault="0033223F" w:rsidP="0033223F">
            <w:pPr>
              <w:autoSpaceDE w:val="0"/>
              <w:autoSpaceDN w:val="0"/>
              <w:adjustRightInd w:val="0"/>
              <w:spacing w:after="20"/>
              <w:rPr>
                <w:rFonts w:ascii="Helvetica" w:hAnsi="Helvetica" w:cs="Helvetica"/>
                <w:kern w:val="1"/>
                <w:u w:color="000000"/>
              </w:rPr>
            </w:pPr>
            <w:r>
              <w:rPr>
                <w:rFonts w:ascii="Times New Roman" w:hAnsi="Times New Roman" w:cs="Times New Roman"/>
                <w:b/>
                <w:bCs/>
                <w:color w:val="000000"/>
                <w:sz w:val="22"/>
                <w:szCs w:val="22"/>
                <w:u w:color="000000"/>
              </w:rPr>
              <w:t>#</w:t>
            </w:r>
            <w:proofErr w:type="spellStart"/>
            <w:r>
              <w:rPr>
                <w:rFonts w:ascii="Times New Roman" w:hAnsi="Times New Roman" w:cs="Times New Roman"/>
                <w:b/>
                <w:bCs/>
                <w:color w:val="000000"/>
                <w:sz w:val="22"/>
                <w:szCs w:val="22"/>
                <w:u w:color="000000"/>
              </w:rPr>
              <w:t>Naives</w:t>
            </w:r>
            <w:proofErr w:type="spellEnd"/>
            <w:r>
              <w:rPr>
                <w:rFonts w:ascii="Times New Roman" w:hAnsi="Times New Roman" w:cs="Times New Roman"/>
                <w:b/>
                <w:bCs/>
                <w:color w:val="000000"/>
                <w:sz w:val="22"/>
                <w:szCs w:val="22"/>
                <w:u w:color="000000"/>
              </w:rPr>
              <w:t xml:space="preserve"> Bayes</w:t>
            </w:r>
          </w:p>
        </w:tc>
        <w:tc>
          <w:tcPr>
            <w:tcW w:w="1928" w:type="dxa"/>
            <w:tcBorders>
              <w:top w:val="single" w:sz="8" w:space="0" w:color="000000"/>
              <w:left w:val="single" w:sz="8" w:space="0" w:color="000000"/>
              <w:bottom w:val="single" w:sz="8" w:space="0" w:color="000000"/>
              <w:right w:val="single" w:sz="8" w:space="0" w:color="000000"/>
            </w:tcBorders>
            <w:shd w:val="clear" w:color="auto" w:fill="EBEBEB"/>
            <w:tcMar>
              <w:top w:w="100" w:type="nil"/>
              <w:left w:w="100" w:type="nil"/>
              <w:bottom w:w="100" w:type="nil"/>
              <w:right w:w="100" w:type="nil"/>
            </w:tcMar>
          </w:tcPr>
          <w:p w14:paraId="7F3A057A" w14:textId="1D6AE81E"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b/>
                <w:bCs/>
                <w:color w:val="000000"/>
                <w:sz w:val="22"/>
                <w:szCs w:val="22"/>
                <w:u w:color="000000"/>
              </w:rPr>
              <w:t>Predicting the Betting Line in NBA Games</w:t>
            </w:r>
            <w:r w:rsidR="00B837F3">
              <w:rPr>
                <w:rFonts w:ascii="Times New Roman" w:hAnsi="Times New Roman" w:cs="Times New Roman"/>
                <w:b/>
                <w:bCs/>
                <w:color w:val="000000"/>
                <w:sz w:val="22"/>
                <w:szCs w:val="22"/>
                <w:u w:color="000000"/>
              </w:rPr>
              <w:t xml:space="preserve"> </w:t>
            </w:r>
            <w:hyperlink w:anchor="REFERENCES" w:history="1">
              <w:r w:rsidR="00B837F3" w:rsidRPr="00E75154">
                <w:rPr>
                  <w:rStyle w:val="Hyperlink"/>
                  <w:rFonts w:ascii="Times New Roman" w:hAnsi="Times New Roman" w:cs="Times New Roman"/>
                  <w:b/>
                  <w:bCs/>
                  <w:sz w:val="22"/>
                  <w:szCs w:val="22"/>
                </w:rPr>
                <w:t>[</w:t>
              </w:r>
              <w:r w:rsidR="005C0317">
                <w:rPr>
                  <w:rStyle w:val="Hyperlink"/>
                  <w:rFonts w:ascii="Times New Roman" w:hAnsi="Times New Roman" w:cs="Times New Roman"/>
                  <w:b/>
                  <w:bCs/>
                  <w:sz w:val="22"/>
                  <w:szCs w:val="22"/>
                </w:rPr>
                <w:t>12</w:t>
              </w:r>
              <w:r w:rsidR="00B837F3" w:rsidRPr="00E75154">
                <w:rPr>
                  <w:rStyle w:val="Hyperlink"/>
                  <w:rFonts w:ascii="Times New Roman" w:hAnsi="Times New Roman" w:cs="Times New Roman"/>
                  <w:b/>
                  <w:bCs/>
                  <w:sz w:val="22"/>
                  <w:szCs w:val="22"/>
                </w:rPr>
                <w:t>]</w:t>
              </w:r>
            </w:hyperlink>
          </w:p>
        </w:tc>
        <w:tc>
          <w:tcPr>
            <w:tcW w:w="2792" w:type="dxa"/>
            <w:tcBorders>
              <w:top w:val="single" w:sz="8" w:space="0" w:color="000000"/>
              <w:left w:val="single" w:sz="8" w:space="0" w:color="000000"/>
              <w:bottom w:val="single" w:sz="8" w:space="0" w:color="000000"/>
              <w:right w:val="single" w:sz="8" w:space="0" w:color="000000"/>
            </w:tcBorders>
            <w:shd w:val="clear" w:color="auto" w:fill="EBEBEB"/>
            <w:tcMar>
              <w:top w:w="100" w:type="nil"/>
              <w:left w:w="100" w:type="nil"/>
              <w:bottom w:w="100" w:type="nil"/>
              <w:right w:w="100" w:type="nil"/>
            </w:tcMar>
          </w:tcPr>
          <w:p w14:paraId="62220316" w14:textId="77777777"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color w:val="000000"/>
                <w:sz w:val="22"/>
                <w:szCs w:val="22"/>
                <w:u w:color="000000"/>
              </w:rPr>
              <w:t>The research focuses on predicting the outcome of NBA games by incorporating performance fluctuations for teams during the season.</w:t>
            </w:r>
          </w:p>
        </w:tc>
        <w:tc>
          <w:tcPr>
            <w:tcW w:w="3328" w:type="dxa"/>
            <w:tcBorders>
              <w:top w:val="single" w:sz="8" w:space="0" w:color="000000"/>
              <w:left w:val="single" w:sz="8" w:space="0" w:color="000000"/>
              <w:bottom w:val="single" w:sz="8" w:space="0" w:color="000000"/>
              <w:right w:val="single" w:sz="8" w:space="0" w:color="000000"/>
            </w:tcBorders>
            <w:shd w:val="clear" w:color="auto" w:fill="EBEBEB"/>
            <w:tcMar>
              <w:top w:w="100" w:type="nil"/>
              <w:left w:w="100" w:type="nil"/>
              <w:bottom w:w="100" w:type="nil"/>
              <w:right w:w="100" w:type="nil"/>
            </w:tcMar>
          </w:tcPr>
          <w:p w14:paraId="0B9D246A" w14:textId="77777777"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color w:val="000000"/>
                <w:sz w:val="22"/>
                <w:szCs w:val="22"/>
                <w:u w:color="000000"/>
              </w:rPr>
              <w:t xml:space="preserve">This paper serves as an inspiration to simulate a similar model for </w:t>
            </w:r>
            <w:proofErr w:type="gramStart"/>
            <w:r>
              <w:rPr>
                <w:rFonts w:ascii="Times New Roman" w:hAnsi="Times New Roman" w:cs="Times New Roman"/>
                <w:color w:val="000000"/>
                <w:sz w:val="22"/>
                <w:szCs w:val="22"/>
                <w:u w:color="000000"/>
              </w:rPr>
              <w:t>CS:GO</w:t>
            </w:r>
            <w:proofErr w:type="gramEnd"/>
            <w:r>
              <w:rPr>
                <w:rFonts w:ascii="Times New Roman" w:hAnsi="Times New Roman" w:cs="Times New Roman"/>
                <w:color w:val="000000"/>
                <w:sz w:val="22"/>
                <w:szCs w:val="22"/>
                <w:u w:color="000000"/>
              </w:rPr>
              <w:t xml:space="preserve"> teams. The methodology discussed for implementing algorithms such as Support Vector Machines, Boosting, Lasso and </w:t>
            </w:r>
            <w:proofErr w:type="spellStart"/>
            <w:r>
              <w:rPr>
                <w:rFonts w:ascii="Times New Roman" w:hAnsi="Times New Roman" w:cs="Times New Roman"/>
                <w:color w:val="000000"/>
                <w:sz w:val="22"/>
                <w:szCs w:val="22"/>
                <w:u w:color="000000"/>
              </w:rPr>
              <w:t>Naives</w:t>
            </w:r>
            <w:proofErr w:type="spellEnd"/>
            <w:r>
              <w:rPr>
                <w:rFonts w:ascii="Times New Roman" w:hAnsi="Times New Roman" w:cs="Times New Roman"/>
                <w:color w:val="000000"/>
                <w:sz w:val="22"/>
                <w:szCs w:val="22"/>
                <w:u w:color="000000"/>
              </w:rPr>
              <w:t xml:space="preserve"> </w:t>
            </w:r>
            <w:proofErr w:type="gramStart"/>
            <w:r>
              <w:rPr>
                <w:rFonts w:ascii="Times New Roman" w:hAnsi="Times New Roman" w:cs="Times New Roman"/>
                <w:color w:val="000000"/>
                <w:sz w:val="22"/>
                <w:szCs w:val="22"/>
                <w:u w:color="000000"/>
              </w:rPr>
              <w:t>Bayes  for</w:t>
            </w:r>
            <w:proofErr w:type="gramEnd"/>
            <w:r>
              <w:rPr>
                <w:rFonts w:ascii="Times New Roman" w:hAnsi="Times New Roman" w:cs="Times New Roman"/>
                <w:color w:val="000000"/>
                <w:sz w:val="22"/>
                <w:szCs w:val="22"/>
                <w:u w:color="000000"/>
              </w:rPr>
              <w:t xml:space="preserve"> team performance prediction can be learnt from the paper</w:t>
            </w:r>
          </w:p>
        </w:tc>
      </w:tr>
      <w:tr w:rsidR="0033223F" w14:paraId="4153E4A2" w14:textId="77777777" w:rsidTr="0033223F">
        <w:tblPrEx>
          <w:tblBorders>
            <w:top w:val="none" w:sz="0" w:space="0" w:color="auto"/>
          </w:tblBorders>
        </w:tblPrEx>
        <w:tc>
          <w:tcPr>
            <w:tcW w:w="1600"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tcPr>
          <w:p w14:paraId="16C77E07"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val="single" w:color="000000"/>
              </w:rPr>
            </w:pPr>
            <w:r>
              <w:rPr>
                <w:rFonts w:ascii="Times New Roman" w:hAnsi="Times New Roman" w:cs="Times New Roman"/>
                <w:b/>
                <w:bCs/>
                <w:color w:val="000000"/>
                <w:sz w:val="22"/>
                <w:szCs w:val="22"/>
                <w:u w:val="single" w:color="000000"/>
              </w:rPr>
              <w:t>#Model Building</w:t>
            </w:r>
          </w:p>
          <w:p w14:paraId="0562CB0E"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color="000000"/>
              </w:rPr>
            </w:pPr>
          </w:p>
          <w:p w14:paraId="58CE4FB9" w14:textId="77777777" w:rsidR="0033223F" w:rsidRDefault="0033223F" w:rsidP="0033223F">
            <w:pPr>
              <w:autoSpaceDE w:val="0"/>
              <w:autoSpaceDN w:val="0"/>
              <w:adjustRightInd w:val="0"/>
              <w:spacing w:after="20"/>
              <w:rPr>
                <w:rFonts w:ascii="Times New Roman" w:hAnsi="Times New Roman" w:cs="Times New Roman"/>
                <w:b/>
                <w:bCs/>
                <w:color w:val="000000"/>
                <w:sz w:val="22"/>
                <w:szCs w:val="22"/>
                <w:u w:color="000000"/>
              </w:rPr>
            </w:pPr>
            <w:r>
              <w:rPr>
                <w:rFonts w:ascii="Times New Roman" w:hAnsi="Times New Roman" w:cs="Times New Roman"/>
                <w:b/>
                <w:bCs/>
                <w:color w:val="000000"/>
                <w:sz w:val="22"/>
                <w:szCs w:val="22"/>
                <w:u w:color="000000"/>
              </w:rPr>
              <w:t xml:space="preserve">#Portfolio    </w:t>
            </w:r>
          </w:p>
          <w:p w14:paraId="74B392A1" w14:textId="77777777" w:rsidR="0033223F" w:rsidRDefault="0033223F" w:rsidP="0033223F">
            <w:pPr>
              <w:autoSpaceDE w:val="0"/>
              <w:autoSpaceDN w:val="0"/>
              <w:adjustRightInd w:val="0"/>
              <w:spacing w:after="20"/>
              <w:rPr>
                <w:rFonts w:ascii="Helvetica" w:hAnsi="Helvetica" w:cs="Helvetica"/>
                <w:kern w:val="1"/>
                <w:u w:color="000000"/>
              </w:rPr>
            </w:pPr>
            <w:r>
              <w:rPr>
                <w:rFonts w:ascii="Times New Roman" w:hAnsi="Times New Roman" w:cs="Times New Roman"/>
                <w:b/>
                <w:bCs/>
                <w:color w:val="000000"/>
                <w:sz w:val="22"/>
                <w:szCs w:val="22"/>
                <w:u w:color="000000"/>
              </w:rPr>
              <w:t xml:space="preserve"> Analysis</w:t>
            </w:r>
          </w:p>
        </w:tc>
        <w:tc>
          <w:tcPr>
            <w:tcW w:w="1928"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tcPr>
          <w:p w14:paraId="0CD27106" w14:textId="0A1E2D50" w:rsidR="0033223F" w:rsidRDefault="0033223F" w:rsidP="0033223F">
            <w:pPr>
              <w:autoSpaceDE w:val="0"/>
              <w:autoSpaceDN w:val="0"/>
              <w:adjustRightInd w:val="0"/>
              <w:spacing w:after="20"/>
              <w:rPr>
                <w:rFonts w:ascii="Helvetica" w:hAnsi="Helvetica" w:cs="Helvetica"/>
                <w:kern w:val="1"/>
                <w:u w:color="000000"/>
              </w:rPr>
            </w:pPr>
            <w:r>
              <w:rPr>
                <w:rFonts w:ascii="Times New Roman" w:hAnsi="Times New Roman" w:cs="Times New Roman"/>
                <w:b/>
                <w:bCs/>
                <w:color w:val="000000"/>
                <w:sz w:val="22"/>
                <w:szCs w:val="22"/>
                <w:u w:color="000000"/>
              </w:rPr>
              <w:t>2018 (Decision Analysis) Kelly betting on horse races with uncertainty in probability estimates</w:t>
            </w:r>
            <w:r w:rsidR="00B837F3">
              <w:rPr>
                <w:rFonts w:ascii="Times New Roman" w:hAnsi="Times New Roman" w:cs="Times New Roman"/>
                <w:b/>
                <w:bCs/>
                <w:color w:val="000000"/>
                <w:sz w:val="22"/>
                <w:szCs w:val="22"/>
                <w:u w:color="000000"/>
              </w:rPr>
              <w:t xml:space="preserve"> </w:t>
            </w:r>
            <w:hyperlink w:anchor="REFERENCES" w:history="1">
              <w:r w:rsidR="00B837F3" w:rsidRPr="00B837F3">
                <w:rPr>
                  <w:rStyle w:val="Hyperlink"/>
                  <w:rFonts w:ascii="Times New Roman" w:hAnsi="Times New Roman" w:cs="Times New Roman"/>
                  <w:b/>
                  <w:bCs/>
                  <w:sz w:val="22"/>
                  <w:szCs w:val="22"/>
                </w:rPr>
                <w:t>[</w:t>
              </w:r>
              <w:r w:rsidR="005C0317">
                <w:rPr>
                  <w:rStyle w:val="Hyperlink"/>
                  <w:rFonts w:ascii="Times New Roman" w:hAnsi="Times New Roman" w:cs="Times New Roman"/>
                  <w:b/>
                  <w:bCs/>
                  <w:sz w:val="22"/>
                  <w:szCs w:val="22"/>
                </w:rPr>
                <w:t>13</w:t>
              </w:r>
              <w:r w:rsidR="00B837F3" w:rsidRPr="00B837F3">
                <w:rPr>
                  <w:rStyle w:val="Hyperlink"/>
                  <w:rFonts w:ascii="Times New Roman" w:hAnsi="Times New Roman" w:cs="Times New Roman"/>
                  <w:b/>
                  <w:bCs/>
                  <w:sz w:val="22"/>
                  <w:szCs w:val="22"/>
                </w:rPr>
                <w:t>]</w:t>
              </w:r>
            </w:hyperlink>
          </w:p>
        </w:tc>
        <w:tc>
          <w:tcPr>
            <w:tcW w:w="2792"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tcPr>
          <w:p w14:paraId="54952086" w14:textId="77777777"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color w:val="000000"/>
                <w:sz w:val="22"/>
                <w:szCs w:val="22"/>
                <w:u w:color="000000"/>
              </w:rPr>
              <w:t xml:space="preserve">The paper talks about the limitation of </w:t>
            </w:r>
            <w:proofErr w:type="spellStart"/>
            <w:r>
              <w:rPr>
                <w:rFonts w:ascii="Times New Roman" w:hAnsi="Times New Roman" w:cs="Times New Roman"/>
                <w:color w:val="000000"/>
                <w:sz w:val="22"/>
                <w:szCs w:val="22"/>
                <w:u w:color="000000"/>
              </w:rPr>
              <w:t>Keyle</w:t>
            </w:r>
            <w:proofErr w:type="spellEnd"/>
            <w:r>
              <w:rPr>
                <w:rFonts w:ascii="Times New Roman" w:hAnsi="Times New Roman" w:cs="Times New Roman"/>
                <w:color w:val="000000"/>
                <w:sz w:val="22"/>
                <w:szCs w:val="22"/>
                <w:u w:color="000000"/>
              </w:rPr>
              <w:t xml:space="preserve"> betting algorithm. The limitation of the algorithm is that it assumes exact knowledge of probabilities and payouts when estimating the returns. The paper allows the user to have room for uncertainties in the probability estimates. The solution is inspired from drawing analogy from horse betting</w:t>
            </w:r>
          </w:p>
        </w:tc>
        <w:tc>
          <w:tcPr>
            <w:tcW w:w="3328"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tcPr>
          <w:p w14:paraId="56FFF636"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 xml:space="preserve">The second stage of the project is to do a portfolio analysis for the betting companies. </w:t>
            </w:r>
          </w:p>
          <w:p w14:paraId="34CE0A41"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p>
          <w:p w14:paraId="0293ADA7" w14:textId="77777777"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color w:val="000000"/>
                <w:sz w:val="22"/>
                <w:szCs w:val="22"/>
                <w:u w:color="000000"/>
              </w:rPr>
              <w:t xml:space="preserve">In order to optimize the portfolio return, we need to use </w:t>
            </w:r>
            <w:proofErr w:type="spellStart"/>
            <w:r>
              <w:rPr>
                <w:rFonts w:ascii="Times New Roman" w:hAnsi="Times New Roman" w:cs="Times New Roman"/>
                <w:color w:val="000000"/>
                <w:sz w:val="22"/>
                <w:szCs w:val="22"/>
                <w:u w:color="000000"/>
              </w:rPr>
              <w:t>Keyle</w:t>
            </w:r>
            <w:proofErr w:type="spellEnd"/>
            <w:r>
              <w:rPr>
                <w:rFonts w:ascii="Times New Roman" w:hAnsi="Times New Roman" w:cs="Times New Roman"/>
                <w:color w:val="000000"/>
                <w:sz w:val="22"/>
                <w:szCs w:val="22"/>
                <w:u w:color="000000"/>
              </w:rPr>
              <w:t xml:space="preserve"> algorithm which helps to maximum return using probability estimations. But to incorporate uncertainties in the environment, the research paper helps us to build an approach to modify the </w:t>
            </w:r>
            <w:proofErr w:type="spellStart"/>
            <w:r>
              <w:rPr>
                <w:rFonts w:ascii="Times New Roman" w:hAnsi="Times New Roman" w:cs="Times New Roman"/>
                <w:color w:val="000000"/>
                <w:sz w:val="22"/>
                <w:szCs w:val="22"/>
                <w:u w:color="000000"/>
              </w:rPr>
              <w:t>keyle</w:t>
            </w:r>
            <w:proofErr w:type="spellEnd"/>
            <w:r>
              <w:rPr>
                <w:rFonts w:ascii="Times New Roman" w:hAnsi="Times New Roman" w:cs="Times New Roman"/>
                <w:color w:val="000000"/>
                <w:sz w:val="22"/>
                <w:szCs w:val="22"/>
                <w:u w:color="000000"/>
              </w:rPr>
              <w:t xml:space="preserve"> algorithm incorporating uncertainties into our study.</w:t>
            </w:r>
          </w:p>
        </w:tc>
      </w:tr>
      <w:tr w:rsidR="0033223F" w14:paraId="2AD59971" w14:textId="77777777" w:rsidTr="0033223F">
        <w:tblPrEx>
          <w:tblBorders>
            <w:top w:val="none" w:sz="0" w:space="0" w:color="auto"/>
          </w:tblBorders>
        </w:tblPrEx>
        <w:tc>
          <w:tcPr>
            <w:tcW w:w="1600" w:type="dxa"/>
            <w:tcBorders>
              <w:top w:val="single" w:sz="8" w:space="0" w:color="000000"/>
              <w:left w:val="single" w:sz="8" w:space="0" w:color="000000"/>
              <w:bottom w:val="single" w:sz="8" w:space="0" w:color="000000"/>
              <w:right w:val="single" w:sz="8" w:space="0" w:color="000000"/>
            </w:tcBorders>
            <w:shd w:val="clear" w:color="auto" w:fill="EBEBEB"/>
            <w:tcMar>
              <w:top w:w="100" w:type="nil"/>
              <w:left w:w="100" w:type="nil"/>
              <w:bottom w:w="100" w:type="nil"/>
              <w:right w:w="100" w:type="nil"/>
            </w:tcMar>
          </w:tcPr>
          <w:p w14:paraId="34F265F7" w14:textId="77777777" w:rsidR="0033223F" w:rsidRDefault="0033223F" w:rsidP="0033223F">
            <w:pPr>
              <w:autoSpaceDE w:val="0"/>
              <w:autoSpaceDN w:val="0"/>
              <w:adjustRightInd w:val="0"/>
              <w:rPr>
                <w:rFonts w:ascii="Times New Roman" w:hAnsi="Times New Roman" w:cs="Times New Roman"/>
                <w:b/>
                <w:bCs/>
                <w:color w:val="000000"/>
                <w:sz w:val="22"/>
                <w:szCs w:val="22"/>
                <w:u w:val="single" w:color="000000"/>
              </w:rPr>
            </w:pPr>
            <w:r>
              <w:rPr>
                <w:rFonts w:ascii="Times New Roman" w:hAnsi="Times New Roman" w:cs="Times New Roman"/>
                <w:b/>
                <w:bCs/>
                <w:color w:val="000000"/>
                <w:sz w:val="22"/>
                <w:szCs w:val="22"/>
                <w:u w:val="single" w:color="000000"/>
              </w:rPr>
              <w:t>#Model Evaluation</w:t>
            </w:r>
          </w:p>
          <w:p w14:paraId="62EBF3C5" w14:textId="77777777" w:rsidR="0033223F" w:rsidRDefault="0033223F" w:rsidP="0033223F">
            <w:pPr>
              <w:autoSpaceDE w:val="0"/>
              <w:autoSpaceDN w:val="0"/>
              <w:adjustRightInd w:val="0"/>
              <w:rPr>
                <w:rFonts w:ascii="Times New Roman" w:hAnsi="Times New Roman" w:cs="Times New Roman"/>
                <w:b/>
                <w:bCs/>
                <w:color w:val="000000"/>
                <w:sz w:val="22"/>
                <w:szCs w:val="22"/>
                <w:u w:val="single" w:color="000000"/>
              </w:rPr>
            </w:pPr>
          </w:p>
          <w:p w14:paraId="100D1E0C" w14:textId="77777777"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b/>
                <w:bCs/>
                <w:color w:val="000000"/>
                <w:sz w:val="22"/>
                <w:szCs w:val="22"/>
                <w:u w:color="000000"/>
              </w:rPr>
              <w:t xml:space="preserve">#Model Accuracy Assessment </w:t>
            </w:r>
          </w:p>
        </w:tc>
        <w:tc>
          <w:tcPr>
            <w:tcW w:w="1928" w:type="dxa"/>
            <w:tcBorders>
              <w:top w:val="single" w:sz="8" w:space="0" w:color="000000"/>
              <w:left w:val="single" w:sz="8" w:space="0" w:color="000000"/>
              <w:bottom w:val="single" w:sz="8" w:space="0" w:color="000000"/>
              <w:right w:val="single" w:sz="8" w:space="0" w:color="000000"/>
            </w:tcBorders>
            <w:shd w:val="clear" w:color="auto" w:fill="EBEBEB"/>
            <w:tcMar>
              <w:top w:w="100" w:type="nil"/>
              <w:left w:w="100" w:type="nil"/>
              <w:bottom w:w="100" w:type="nil"/>
              <w:right w:w="100" w:type="nil"/>
            </w:tcMar>
          </w:tcPr>
          <w:p w14:paraId="09D2F101" w14:textId="0805E085" w:rsidR="0033223F" w:rsidRDefault="0033223F" w:rsidP="0033223F">
            <w:pPr>
              <w:autoSpaceDE w:val="0"/>
              <w:autoSpaceDN w:val="0"/>
              <w:adjustRightInd w:val="0"/>
              <w:rPr>
                <w:rFonts w:ascii="Times New Roman" w:hAnsi="Times New Roman" w:cs="Times New Roman"/>
                <w:b/>
                <w:bCs/>
                <w:color w:val="0E0E0E"/>
                <w:sz w:val="22"/>
                <w:szCs w:val="22"/>
                <w:u w:color="000000"/>
              </w:rPr>
            </w:pPr>
            <w:r>
              <w:rPr>
                <w:rFonts w:ascii="Times New Roman" w:hAnsi="Times New Roman" w:cs="Times New Roman"/>
                <w:b/>
                <w:bCs/>
                <w:color w:val="0E0E0E"/>
                <w:sz w:val="22"/>
                <w:szCs w:val="22"/>
                <w:u w:color="000000"/>
              </w:rPr>
              <w:t xml:space="preserve">Performance of Machine Learning Algorithms in Predicting Game Outcome from </w:t>
            </w:r>
            <w:r>
              <w:rPr>
                <w:rFonts w:ascii="Times New Roman" w:hAnsi="Times New Roman" w:cs="Times New Roman"/>
                <w:b/>
                <w:bCs/>
                <w:color w:val="0E0E0E"/>
                <w:sz w:val="22"/>
                <w:szCs w:val="22"/>
                <w:u w:color="000000"/>
              </w:rPr>
              <w:lastRenderedPageBreak/>
              <w:t xml:space="preserve">Drafts in </w:t>
            </w:r>
            <w:proofErr w:type="spellStart"/>
            <w:r>
              <w:rPr>
                <w:rFonts w:ascii="Times New Roman" w:hAnsi="Times New Roman" w:cs="Times New Roman"/>
                <w:b/>
                <w:bCs/>
                <w:color w:val="0E0E0E"/>
                <w:sz w:val="22"/>
                <w:szCs w:val="22"/>
                <w:u w:color="000000"/>
              </w:rPr>
              <w:t>Dota</w:t>
            </w:r>
            <w:proofErr w:type="spellEnd"/>
            <w:r>
              <w:rPr>
                <w:rFonts w:ascii="Times New Roman" w:hAnsi="Times New Roman" w:cs="Times New Roman"/>
                <w:b/>
                <w:bCs/>
                <w:color w:val="0E0E0E"/>
                <w:sz w:val="22"/>
                <w:szCs w:val="22"/>
                <w:u w:color="000000"/>
              </w:rPr>
              <w:t xml:space="preserve"> 2</w:t>
            </w:r>
            <w:r w:rsidR="00B837F3">
              <w:rPr>
                <w:rFonts w:ascii="Times New Roman" w:hAnsi="Times New Roman" w:cs="Times New Roman"/>
                <w:b/>
                <w:bCs/>
                <w:color w:val="0E0E0E"/>
                <w:sz w:val="22"/>
                <w:szCs w:val="22"/>
                <w:u w:color="000000"/>
              </w:rPr>
              <w:t xml:space="preserve"> </w:t>
            </w:r>
            <w:hyperlink w:anchor="REFERENCES" w:history="1">
              <w:r w:rsidR="00B837F3" w:rsidRPr="00B837F3">
                <w:rPr>
                  <w:rStyle w:val="Hyperlink"/>
                  <w:rFonts w:ascii="Times New Roman" w:hAnsi="Times New Roman" w:cs="Times New Roman"/>
                  <w:b/>
                  <w:bCs/>
                  <w:sz w:val="22"/>
                  <w:szCs w:val="22"/>
                </w:rPr>
                <w:t>[</w:t>
              </w:r>
              <w:r w:rsidR="005C0317">
                <w:rPr>
                  <w:rStyle w:val="Hyperlink"/>
                  <w:rFonts w:ascii="Times New Roman" w:hAnsi="Times New Roman" w:cs="Times New Roman"/>
                  <w:b/>
                  <w:bCs/>
                  <w:sz w:val="22"/>
                  <w:szCs w:val="22"/>
                </w:rPr>
                <w:t>14</w:t>
              </w:r>
              <w:r w:rsidR="00B837F3" w:rsidRPr="00B837F3">
                <w:rPr>
                  <w:rStyle w:val="Hyperlink"/>
                  <w:rFonts w:ascii="Times New Roman" w:hAnsi="Times New Roman" w:cs="Times New Roman"/>
                  <w:b/>
                  <w:bCs/>
                  <w:sz w:val="22"/>
                  <w:szCs w:val="22"/>
                </w:rPr>
                <w:t>]</w:t>
              </w:r>
            </w:hyperlink>
          </w:p>
          <w:p w14:paraId="6D98A12B" w14:textId="77777777" w:rsidR="0033223F" w:rsidRDefault="0033223F" w:rsidP="00332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u w:color="000000"/>
              </w:rPr>
            </w:pPr>
          </w:p>
        </w:tc>
        <w:tc>
          <w:tcPr>
            <w:tcW w:w="2792" w:type="dxa"/>
            <w:tcBorders>
              <w:top w:val="single" w:sz="8" w:space="0" w:color="000000"/>
              <w:left w:val="single" w:sz="8" w:space="0" w:color="000000"/>
              <w:bottom w:val="single" w:sz="8" w:space="0" w:color="000000"/>
              <w:right w:val="single" w:sz="8" w:space="0" w:color="000000"/>
            </w:tcBorders>
            <w:shd w:val="clear" w:color="auto" w:fill="EBEBEB"/>
            <w:tcMar>
              <w:top w:w="100" w:type="nil"/>
              <w:left w:w="100" w:type="nil"/>
              <w:bottom w:w="100" w:type="nil"/>
              <w:right w:w="100" w:type="nil"/>
            </w:tcMar>
          </w:tcPr>
          <w:p w14:paraId="4778FF49"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lastRenderedPageBreak/>
              <w:t xml:space="preserve">The researchers use Machine Learning algorithms—Naive Bayes </w:t>
            </w:r>
            <w:proofErr w:type="spellStart"/>
            <w:r>
              <w:rPr>
                <w:rFonts w:ascii="Times New Roman" w:hAnsi="Times New Roman" w:cs="Times New Roman"/>
                <w:color w:val="000000"/>
                <w:sz w:val="22"/>
                <w:szCs w:val="22"/>
                <w:u w:color="000000"/>
              </w:rPr>
              <w:t>Classifer</w:t>
            </w:r>
            <w:proofErr w:type="spellEnd"/>
            <w:r>
              <w:rPr>
                <w:rFonts w:ascii="Times New Roman" w:hAnsi="Times New Roman" w:cs="Times New Roman"/>
                <w:color w:val="000000"/>
                <w:sz w:val="22"/>
                <w:szCs w:val="22"/>
                <w:u w:color="000000"/>
              </w:rPr>
              <w:t xml:space="preserve">, Logistic Regression, and Gradient Boosted Decision Trees to build the model. They also </w:t>
            </w:r>
            <w:r>
              <w:rPr>
                <w:rFonts w:ascii="Times New Roman" w:hAnsi="Times New Roman" w:cs="Times New Roman"/>
                <w:color w:val="000000"/>
                <w:sz w:val="22"/>
                <w:szCs w:val="22"/>
                <w:u w:color="000000"/>
              </w:rPr>
              <w:lastRenderedPageBreak/>
              <w:t>introduced Factorization Machines for best results.</w:t>
            </w:r>
          </w:p>
          <w:p w14:paraId="2946DB82"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p>
          <w:p w14:paraId="0A5BF994" w14:textId="77777777"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color w:val="000000"/>
                <w:sz w:val="22"/>
                <w:szCs w:val="22"/>
                <w:u w:color="000000"/>
              </w:rPr>
              <w:t>More importantly, they focus on evaluating the model accuracy for testing and benchmarking.</w:t>
            </w:r>
          </w:p>
        </w:tc>
        <w:tc>
          <w:tcPr>
            <w:tcW w:w="3328" w:type="dxa"/>
            <w:tcBorders>
              <w:top w:val="single" w:sz="8" w:space="0" w:color="000000"/>
              <w:left w:val="single" w:sz="8" w:space="0" w:color="000000"/>
              <w:bottom w:val="single" w:sz="8" w:space="0" w:color="000000"/>
              <w:right w:val="single" w:sz="8" w:space="0" w:color="000000"/>
            </w:tcBorders>
            <w:shd w:val="clear" w:color="auto" w:fill="EBEBEB"/>
            <w:tcMar>
              <w:top w:w="100" w:type="nil"/>
              <w:left w:w="100" w:type="nil"/>
              <w:bottom w:w="100" w:type="nil"/>
              <w:right w:w="100" w:type="nil"/>
            </w:tcMar>
          </w:tcPr>
          <w:p w14:paraId="1EAE5F48"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lastRenderedPageBreak/>
              <w:t xml:space="preserve">We can refer to this paper about model evaluation. </w:t>
            </w:r>
          </w:p>
          <w:p w14:paraId="5997CC1D"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p>
          <w:p w14:paraId="2BBD9509" w14:textId="77777777"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color w:val="000000"/>
                <w:sz w:val="22"/>
                <w:szCs w:val="22"/>
                <w:u w:color="000000"/>
              </w:rPr>
              <w:t xml:space="preserve">To access the accuracy of our model is very important, and this </w:t>
            </w:r>
            <w:r>
              <w:rPr>
                <w:rFonts w:ascii="Times New Roman" w:hAnsi="Times New Roman" w:cs="Times New Roman"/>
                <w:color w:val="000000"/>
                <w:sz w:val="22"/>
                <w:szCs w:val="22"/>
                <w:u w:color="000000"/>
              </w:rPr>
              <w:lastRenderedPageBreak/>
              <w:t>article covers two algorithms we have built.</w:t>
            </w:r>
          </w:p>
        </w:tc>
      </w:tr>
      <w:tr w:rsidR="0033223F" w14:paraId="17ECFB33" w14:textId="77777777" w:rsidTr="0033223F">
        <w:tc>
          <w:tcPr>
            <w:tcW w:w="1600"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tcPr>
          <w:p w14:paraId="55F35302" w14:textId="77777777" w:rsidR="0033223F" w:rsidRDefault="0033223F" w:rsidP="0033223F">
            <w:pPr>
              <w:autoSpaceDE w:val="0"/>
              <w:autoSpaceDN w:val="0"/>
              <w:adjustRightInd w:val="0"/>
              <w:rPr>
                <w:rFonts w:ascii="Times New Roman" w:hAnsi="Times New Roman" w:cs="Times New Roman"/>
                <w:b/>
                <w:bCs/>
                <w:color w:val="000000"/>
                <w:sz w:val="22"/>
                <w:szCs w:val="22"/>
                <w:u w:val="single" w:color="000000"/>
              </w:rPr>
            </w:pPr>
            <w:r>
              <w:rPr>
                <w:rFonts w:ascii="Times New Roman" w:hAnsi="Times New Roman" w:cs="Times New Roman"/>
                <w:b/>
                <w:bCs/>
                <w:color w:val="000000"/>
                <w:sz w:val="22"/>
                <w:szCs w:val="22"/>
                <w:u w:val="single" w:color="000000"/>
              </w:rPr>
              <w:lastRenderedPageBreak/>
              <w:t>#Future Scope</w:t>
            </w:r>
          </w:p>
          <w:p w14:paraId="110FFD37" w14:textId="77777777" w:rsidR="0033223F" w:rsidRDefault="0033223F" w:rsidP="0033223F">
            <w:pPr>
              <w:autoSpaceDE w:val="0"/>
              <w:autoSpaceDN w:val="0"/>
              <w:adjustRightInd w:val="0"/>
              <w:rPr>
                <w:rFonts w:ascii="Times New Roman" w:hAnsi="Times New Roman" w:cs="Times New Roman"/>
                <w:b/>
                <w:bCs/>
                <w:color w:val="000000"/>
                <w:sz w:val="22"/>
                <w:szCs w:val="22"/>
                <w:u w:color="000000"/>
              </w:rPr>
            </w:pPr>
          </w:p>
          <w:p w14:paraId="57502935" w14:textId="77777777" w:rsidR="0033223F" w:rsidRDefault="0033223F" w:rsidP="0033223F">
            <w:pPr>
              <w:autoSpaceDE w:val="0"/>
              <w:autoSpaceDN w:val="0"/>
              <w:adjustRightInd w:val="0"/>
              <w:rPr>
                <w:rFonts w:ascii="Times New Roman" w:hAnsi="Times New Roman" w:cs="Times New Roman"/>
                <w:b/>
                <w:bCs/>
                <w:color w:val="000000"/>
                <w:sz w:val="22"/>
                <w:szCs w:val="22"/>
                <w:u w:color="000000"/>
              </w:rPr>
            </w:pPr>
            <w:r>
              <w:rPr>
                <w:rFonts w:ascii="Times New Roman" w:hAnsi="Times New Roman" w:cs="Times New Roman"/>
                <w:b/>
                <w:bCs/>
                <w:color w:val="000000"/>
                <w:sz w:val="22"/>
                <w:szCs w:val="22"/>
                <w:u w:color="000000"/>
              </w:rPr>
              <w:t xml:space="preserve">#Temporal </w:t>
            </w:r>
          </w:p>
          <w:p w14:paraId="4CDDA2C1" w14:textId="77777777" w:rsidR="0033223F" w:rsidRDefault="0033223F" w:rsidP="0033223F">
            <w:pPr>
              <w:autoSpaceDE w:val="0"/>
              <w:autoSpaceDN w:val="0"/>
              <w:adjustRightInd w:val="0"/>
              <w:rPr>
                <w:rFonts w:ascii="Times New Roman" w:hAnsi="Times New Roman" w:cs="Times New Roman"/>
                <w:b/>
                <w:bCs/>
                <w:color w:val="000000"/>
                <w:sz w:val="22"/>
                <w:szCs w:val="22"/>
                <w:u w:color="000000"/>
              </w:rPr>
            </w:pPr>
            <w:r>
              <w:rPr>
                <w:rFonts w:ascii="Times New Roman" w:hAnsi="Times New Roman" w:cs="Times New Roman"/>
                <w:b/>
                <w:bCs/>
                <w:color w:val="000000"/>
                <w:sz w:val="22"/>
                <w:szCs w:val="22"/>
                <w:u w:color="000000"/>
              </w:rPr>
              <w:t xml:space="preserve">  Analysis</w:t>
            </w:r>
          </w:p>
          <w:p w14:paraId="15B61403" w14:textId="77777777" w:rsidR="0033223F" w:rsidRDefault="0033223F" w:rsidP="0033223F">
            <w:pPr>
              <w:autoSpaceDE w:val="0"/>
              <w:autoSpaceDN w:val="0"/>
              <w:adjustRightInd w:val="0"/>
              <w:rPr>
                <w:rFonts w:ascii="Times New Roman" w:hAnsi="Times New Roman" w:cs="Times New Roman"/>
                <w:b/>
                <w:bCs/>
                <w:color w:val="000000"/>
                <w:sz w:val="22"/>
                <w:szCs w:val="22"/>
                <w:u w:color="000000"/>
              </w:rPr>
            </w:pPr>
            <w:r>
              <w:rPr>
                <w:rFonts w:ascii="Times New Roman" w:hAnsi="Times New Roman" w:cs="Times New Roman"/>
                <w:b/>
                <w:bCs/>
                <w:color w:val="000000"/>
                <w:sz w:val="22"/>
                <w:szCs w:val="22"/>
                <w:u w:color="000000"/>
              </w:rPr>
              <w:t xml:space="preserve">#Run-time   </w:t>
            </w:r>
          </w:p>
          <w:p w14:paraId="589E02E2" w14:textId="77777777"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b/>
                <w:bCs/>
                <w:color w:val="000000"/>
                <w:sz w:val="22"/>
                <w:szCs w:val="22"/>
                <w:u w:color="000000"/>
              </w:rPr>
              <w:t xml:space="preserve">  Analysis</w:t>
            </w:r>
          </w:p>
        </w:tc>
        <w:tc>
          <w:tcPr>
            <w:tcW w:w="1928"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tcPr>
          <w:p w14:paraId="55DC4603" w14:textId="40D7838B"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b/>
                <w:bCs/>
                <w:color w:val="000000"/>
                <w:sz w:val="22"/>
                <w:szCs w:val="22"/>
                <w:u w:color="000000"/>
              </w:rPr>
              <w:t>Esports Analytics Through Encounter Detection</w:t>
            </w:r>
            <w:r w:rsidR="00B837F3">
              <w:rPr>
                <w:rFonts w:ascii="Times New Roman" w:hAnsi="Times New Roman" w:cs="Times New Roman"/>
                <w:b/>
                <w:bCs/>
                <w:color w:val="000000"/>
                <w:sz w:val="22"/>
                <w:szCs w:val="22"/>
                <w:u w:color="000000"/>
              </w:rPr>
              <w:t xml:space="preserve"> </w:t>
            </w:r>
            <w:hyperlink w:anchor="REFERENCES" w:history="1">
              <w:r w:rsidR="00B837F3" w:rsidRPr="00B837F3">
                <w:rPr>
                  <w:rStyle w:val="Hyperlink"/>
                  <w:rFonts w:ascii="Times New Roman" w:hAnsi="Times New Roman" w:cs="Times New Roman"/>
                  <w:b/>
                  <w:bCs/>
                  <w:sz w:val="22"/>
                  <w:szCs w:val="22"/>
                </w:rPr>
                <w:t>[</w:t>
              </w:r>
              <w:r w:rsidR="00BC67D2">
                <w:rPr>
                  <w:rStyle w:val="Hyperlink"/>
                  <w:rFonts w:ascii="Times New Roman" w:hAnsi="Times New Roman" w:cs="Times New Roman"/>
                  <w:b/>
                  <w:bCs/>
                  <w:sz w:val="22"/>
                  <w:szCs w:val="22"/>
                </w:rPr>
                <w:t>15</w:t>
              </w:r>
              <w:r w:rsidR="00B837F3" w:rsidRPr="00B837F3">
                <w:rPr>
                  <w:rStyle w:val="Hyperlink"/>
                  <w:rFonts w:ascii="Times New Roman" w:hAnsi="Times New Roman" w:cs="Times New Roman"/>
                  <w:b/>
                  <w:bCs/>
                  <w:sz w:val="22"/>
                  <w:szCs w:val="22"/>
                </w:rPr>
                <w:t>]</w:t>
              </w:r>
            </w:hyperlink>
          </w:p>
        </w:tc>
        <w:tc>
          <w:tcPr>
            <w:tcW w:w="2792"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tcPr>
          <w:p w14:paraId="3C734DEA" w14:textId="77777777" w:rsidR="0033223F" w:rsidRDefault="0033223F" w:rsidP="0033223F">
            <w:pPr>
              <w:autoSpaceDE w:val="0"/>
              <w:autoSpaceDN w:val="0"/>
              <w:adjustRightInd w:val="0"/>
              <w:rPr>
                <w:rFonts w:ascii="Helvetica" w:hAnsi="Helvetica" w:cs="Helvetica"/>
                <w:kern w:val="1"/>
                <w:u w:color="000000"/>
              </w:rPr>
            </w:pPr>
            <w:r>
              <w:rPr>
                <w:rFonts w:ascii="Times New Roman" w:hAnsi="Times New Roman" w:cs="Times New Roman"/>
                <w:color w:val="000000"/>
                <w:sz w:val="22"/>
                <w:szCs w:val="22"/>
                <w:u w:color="000000"/>
              </w:rPr>
              <w:t xml:space="preserve">In general, analytics in esports domain is focused on player and team behavior. This paper, however, discusses a technique for match segmentation, into spatiotemporally defined components referred to as encounters. The paper tries to perform analysis using this technique. In such games it is possible that two relevant actions take place on two separate parts of the map in parallel. This means that a technique for breaking down matches into analyzable sections of decisive game play is needed before player and team performance can be evaluated in detail. </w:t>
            </w:r>
            <w:proofErr w:type="gramStart"/>
            <w:r>
              <w:rPr>
                <w:rFonts w:ascii="Times New Roman" w:hAnsi="Times New Roman" w:cs="Times New Roman"/>
                <w:color w:val="000000"/>
                <w:sz w:val="22"/>
                <w:szCs w:val="22"/>
                <w:u w:color="000000"/>
              </w:rPr>
              <w:t>Also</w:t>
            </w:r>
            <w:proofErr w:type="gramEnd"/>
            <w:r>
              <w:rPr>
                <w:rFonts w:ascii="Times New Roman" w:hAnsi="Times New Roman" w:cs="Times New Roman"/>
                <w:color w:val="000000"/>
                <w:sz w:val="22"/>
                <w:szCs w:val="22"/>
                <w:u w:color="000000"/>
              </w:rPr>
              <w:t xml:space="preserve"> metrics for evaluating team performance during runtime is proposed.</w:t>
            </w:r>
          </w:p>
        </w:tc>
        <w:tc>
          <w:tcPr>
            <w:tcW w:w="3328"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tcPr>
          <w:p w14:paraId="127A84A8"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 xml:space="preserve">This paper is relevant in the sense </w:t>
            </w:r>
            <w:proofErr w:type="spellStart"/>
            <w:proofErr w:type="gramStart"/>
            <w:r>
              <w:rPr>
                <w:rFonts w:ascii="Times New Roman" w:hAnsi="Times New Roman" w:cs="Times New Roman"/>
                <w:color w:val="000000"/>
                <w:sz w:val="22"/>
                <w:szCs w:val="22"/>
                <w:u w:color="000000"/>
              </w:rPr>
              <w:t>that,it</w:t>
            </w:r>
            <w:proofErr w:type="spellEnd"/>
            <w:proofErr w:type="gramEnd"/>
            <w:r>
              <w:rPr>
                <w:rFonts w:ascii="Times New Roman" w:hAnsi="Times New Roman" w:cs="Times New Roman"/>
                <w:color w:val="000000"/>
                <w:sz w:val="22"/>
                <w:szCs w:val="22"/>
                <w:u w:color="000000"/>
              </w:rPr>
              <w:t xml:space="preserve"> reinforces that majority of the esport analytics focuses on the team behavior, the approach which we are taking. </w:t>
            </w:r>
            <w:proofErr w:type="gramStart"/>
            <w:r>
              <w:rPr>
                <w:rFonts w:ascii="Times New Roman" w:hAnsi="Times New Roman" w:cs="Times New Roman"/>
                <w:color w:val="000000"/>
                <w:sz w:val="22"/>
                <w:szCs w:val="22"/>
                <w:u w:color="000000"/>
              </w:rPr>
              <w:t>Also</w:t>
            </w:r>
            <w:proofErr w:type="gramEnd"/>
            <w:r>
              <w:rPr>
                <w:rFonts w:ascii="Times New Roman" w:hAnsi="Times New Roman" w:cs="Times New Roman"/>
                <w:color w:val="000000"/>
                <w:sz w:val="22"/>
                <w:szCs w:val="22"/>
                <w:u w:color="000000"/>
              </w:rPr>
              <w:t xml:space="preserve"> we don’t have relevant data for the </w:t>
            </w:r>
            <w:proofErr w:type="spellStart"/>
            <w:r>
              <w:rPr>
                <w:rFonts w:ascii="Times New Roman" w:hAnsi="Times New Roman" w:cs="Times New Roman"/>
                <w:color w:val="000000"/>
                <w:sz w:val="22"/>
                <w:szCs w:val="22"/>
                <w:u w:color="000000"/>
              </w:rPr>
              <w:t>spatio</w:t>
            </w:r>
            <w:proofErr w:type="spellEnd"/>
            <w:r>
              <w:rPr>
                <w:rFonts w:ascii="Times New Roman" w:hAnsi="Times New Roman" w:cs="Times New Roman"/>
                <w:color w:val="000000"/>
                <w:sz w:val="22"/>
                <w:szCs w:val="22"/>
                <w:u w:color="000000"/>
              </w:rPr>
              <w:t xml:space="preserve"> analysis and it can be added to future scope of work.</w:t>
            </w:r>
          </w:p>
          <w:p w14:paraId="6B699379"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p>
          <w:p w14:paraId="2D495D58" w14:textId="77777777" w:rsidR="0033223F" w:rsidRDefault="0033223F" w:rsidP="0033223F">
            <w:pPr>
              <w:autoSpaceDE w:val="0"/>
              <w:autoSpaceDN w:val="0"/>
              <w:adjustRightInd w:val="0"/>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 xml:space="preserve">Once we have the location specific data we can utilize that to do </w:t>
            </w:r>
            <w:proofErr w:type="spellStart"/>
            <w:r>
              <w:rPr>
                <w:rFonts w:ascii="Times New Roman" w:hAnsi="Times New Roman" w:cs="Times New Roman"/>
                <w:color w:val="000000"/>
                <w:sz w:val="22"/>
                <w:szCs w:val="22"/>
                <w:u w:color="000000"/>
              </w:rPr>
              <w:t>spatio</w:t>
            </w:r>
            <w:proofErr w:type="spellEnd"/>
            <w:r>
              <w:rPr>
                <w:rFonts w:ascii="Times New Roman" w:hAnsi="Times New Roman" w:cs="Times New Roman"/>
                <w:color w:val="000000"/>
                <w:sz w:val="22"/>
                <w:szCs w:val="22"/>
                <w:u w:color="000000"/>
              </w:rPr>
              <w:t xml:space="preserve"> temporal analysis and run-time analysis to predict match winner.</w:t>
            </w:r>
          </w:p>
        </w:tc>
      </w:tr>
    </w:tbl>
    <w:p w14:paraId="3FE9F23F" w14:textId="77777777" w:rsidR="0033223F" w:rsidRDefault="0033223F" w:rsidP="0033223F">
      <w:pPr>
        <w:autoSpaceDE w:val="0"/>
        <w:autoSpaceDN w:val="0"/>
        <w:adjustRightInd w:val="0"/>
        <w:jc w:val="both"/>
        <w:rPr>
          <w:rFonts w:ascii="Times New Roman" w:hAnsi="Times New Roman" w:cs="Times New Roman"/>
          <w:color w:val="000000"/>
          <w:sz w:val="22"/>
          <w:szCs w:val="22"/>
          <w:u w:color="000000"/>
        </w:rPr>
      </w:pPr>
    </w:p>
    <w:p w14:paraId="24ECE7AF" w14:textId="77777777" w:rsidR="00132F94" w:rsidRDefault="00132F94" w:rsidP="0033223F">
      <w:pPr>
        <w:autoSpaceDE w:val="0"/>
        <w:autoSpaceDN w:val="0"/>
        <w:adjustRightInd w:val="0"/>
        <w:jc w:val="center"/>
        <w:rPr>
          <w:rFonts w:ascii="Times New Roman" w:eastAsia="Times New Roman" w:hAnsi="Times New Roman" w:cs="Times New Roman"/>
          <w:b/>
          <w:bCs/>
        </w:rPr>
      </w:pPr>
    </w:p>
    <w:p w14:paraId="4A236B4B" w14:textId="77777777" w:rsidR="00925D4A" w:rsidRDefault="00925D4A" w:rsidP="0033223F">
      <w:pPr>
        <w:autoSpaceDE w:val="0"/>
        <w:autoSpaceDN w:val="0"/>
        <w:adjustRightInd w:val="0"/>
        <w:jc w:val="center"/>
        <w:rPr>
          <w:rFonts w:ascii="Times New Roman" w:eastAsia="Times New Roman" w:hAnsi="Times New Roman" w:cs="Times New Roman"/>
          <w:b/>
          <w:bCs/>
        </w:rPr>
      </w:pPr>
    </w:p>
    <w:p w14:paraId="3A3BB6CF" w14:textId="77777777" w:rsidR="00925D4A" w:rsidRDefault="00925D4A" w:rsidP="0033223F">
      <w:pPr>
        <w:autoSpaceDE w:val="0"/>
        <w:autoSpaceDN w:val="0"/>
        <w:adjustRightInd w:val="0"/>
        <w:jc w:val="center"/>
        <w:rPr>
          <w:rFonts w:ascii="Times New Roman" w:eastAsia="Times New Roman" w:hAnsi="Times New Roman" w:cs="Times New Roman"/>
          <w:b/>
          <w:bCs/>
        </w:rPr>
      </w:pPr>
    </w:p>
    <w:p w14:paraId="11BD83D2" w14:textId="77777777" w:rsidR="00925D4A" w:rsidRDefault="00925D4A" w:rsidP="0033223F">
      <w:pPr>
        <w:autoSpaceDE w:val="0"/>
        <w:autoSpaceDN w:val="0"/>
        <w:adjustRightInd w:val="0"/>
        <w:jc w:val="center"/>
        <w:rPr>
          <w:rFonts w:ascii="Times New Roman" w:eastAsia="Times New Roman" w:hAnsi="Times New Roman" w:cs="Times New Roman"/>
          <w:b/>
          <w:bCs/>
        </w:rPr>
      </w:pPr>
    </w:p>
    <w:p w14:paraId="1FCF6BB6" w14:textId="77777777" w:rsidR="00925D4A" w:rsidRDefault="00925D4A" w:rsidP="0033223F">
      <w:pPr>
        <w:autoSpaceDE w:val="0"/>
        <w:autoSpaceDN w:val="0"/>
        <w:adjustRightInd w:val="0"/>
        <w:jc w:val="center"/>
        <w:rPr>
          <w:rFonts w:ascii="Times New Roman" w:eastAsia="Times New Roman" w:hAnsi="Times New Roman" w:cs="Times New Roman"/>
          <w:b/>
          <w:bCs/>
        </w:rPr>
      </w:pPr>
    </w:p>
    <w:p w14:paraId="590BAA4B" w14:textId="77777777" w:rsidR="00925D4A" w:rsidRDefault="00925D4A" w:rsidP="0033223F">
      <w:pPr>
        <w:autoSpaceDE w:val="0"/>
        <w:autoSpaceDN w:val="0"/>
        <w:adjustRightInd w:val="0"/>
        <w:jc w:val="center"/>
        <w:rPr>
          <w:rFonts w:ascii="Times New Roman" w:eastAsia="Times New Roman" w:hAnsi="Times New Roman" w:cs="Times New Roman"/>
          <w:b/>
          <w:bCs/>
        </w:rPr>
      </w:pPr>
    </w:p>
    <w:p w14:paraId="65D610C7" w14:textId="77777777" w:rsidR="00925D4A" w:rsidRDefault="00925D4A" w:rsidP="0033223F">
      <w:pPr>
        <w:autoSpaceDE w:val="0"/>
        <w:autoSpaceDN w:val="0"/>
        <w:adjustRightInd w:val="0"/>
        <w:jc w:val="center"/>
        <w:rPr>
          <w:rFonts w:ascii="Times New Roman" w:eastAsia="Times New Roman" w:hAnsi="Times New Roman" w:cs="Times New Roman"/>
          <w:b/>
          <w:bCs/>
        </w:rPr>
      </w:pPr>
    </w:p>
    <w:p w14:paraId="42D6BE28" w14:textId="77777777" w:rsidR="00925D4A" w:rsidRDefault="00925D4A" w:rsidP="0033223F">
      <w:pPr>
        <w:autoSpaceDE w:val="0"/>
        <w:autoSpaceDN w:val="0"/>
        <w:adjustRightInd w:val="0"/>
        <w:jc w:val="center"/>
        <w:rPr>
          <w:rFonts w:ascii="Times New Roman" w:eastAsia="Times New Roman" w:hAnsi="Times New Roman" w:cs="Times New Roman"/>
          <w:b/>
          <w:bCs/>
        </w:rPr>
      </w:pPr>
    </w:p>
    <w:p w14:paraId="017D8FDD" w14:textId="77777777" w:rsidR="00925D4A" w:rsidRDefault="00925D4A" w:rsidP="0033223F">
      <w:pPr>
        <w:autoSpaceDE w:val="0"/>
        <w:autoSpaceDN w:val="0"/>
        <w:adjustRightInd w:val="0"/>
        <w:jc w:val="center"/>
        <w:rPr>
          <w:rFonts w:ascii="Times New Roman" w:eastAsia="Times New Roman" w:hAnsi="Times New Roman" w:cs="Times New Roman"/>
          <w:b/>
          <w:bCs/>
        </w:rPr>
      </w:pPr>
    </w:p>
    <w:p w14:paraId="56DAC010" w14:textId="77777777" w:rsidR="00925D4A" w:rsidRDefault="00925D4A" w:rsidP="0033223F">
      <w:pPr>
        <w:autoSpaceDE w:val="0"/>
        <w:autoSpaceDN w:val="0"/>
        <w:adjustRightInd w:val="0"/>
        <w:jc w:val="center"/>
        <w:rPr>
          <w:rFonts w:ascii="Times New Roman" w:eastAsia="Times New Roman" w:hAnsi="Times New Roman" w:cs="Times New Roman"/>
          <w:b/>
          <w:bCs/>
        </w:rPr>
      </w:pPr>
    </w:p>
    <w:p w14:paraId="27DA7531" w14:textId="77777777" w:rsidR="00925D4A" w:rsidRDefault="00925D4A" w:rsidP="0033223F">
      <w:pPr>
        <w:autoSpaceDE w:val="0"/>
        <w:autoSpaceDN w:val="0"/>
        <w:adjustRightInd w:val="0"/>
        <w:jc w:val="center"/>
        <w:rPr>
          <w:rFonts w:ascii="Times New Roman" w:eastAsia="Times New Roman" w:hAnsi="Times New Roman" w:cs="Times New Roman"/>
          <w:b/>
          <w:bCs/>
        </w:rPr>
      </w:pPr>
    </w:p>
    <w:p w14:paraId="4AA01DAD" w14:textId="77777777" w:rsidR="00925D4A" w:rsidRDefault="00925D4A" w:rsidP="0033223F">
      <w:pPr>
        <w:autoSpaceDE w:val="0"/>
        <w:autoSpaceDN w:val="0"/>
        <w:adjustRightInd w:val="0"/>
        <w:jc w:val="center"/>
        <w:rPr>
          <w:rFonts w:ascii="Times New Roman" w:eastAsia="Times New Roman" w:hAnsi="Times New Roman" w:cs="Times New Roman"/>
          <w:b/>
          <w:bCs/>
        </w:rPr>
      </w:pPr>
    </w:p>
    <w:p w14:paraId="2CEE7704" w14:textId="77777777" w:rsidR="00925D4A" w:rsidRDefault="00925D4A" w:rsidP="0033223F">
      <w:pPr>
        <w:autoSpaceDE w:val="0"/>
        <w:autoSpaceDN w:val="0"/>
        <w:adjustRightInd w:val="0"/>
        <w:jc w:val="center"/>
        <w:rPr>
          <w:rFonts w:ascii="Times New Roman" w:eastAsia="Times New Roman" w:hAnsi="Times New Roman" w:cs="Times New Roman"/>
          <w:b/>
          <w:bCs/>
        </w:rPr>
      </w:pPr>
    </w:p>
    <w:p w14:paraId="0868EFDC" w14:textId="77777777" w:rsidR="00925D4A" w:rsidRDefault="00925D4A" w:rsidP="0033223F">
      <w:pPr>
        <w:autoSpaceDE w:val="0"/>
        <w:autoSpaceDN w:val="0"/>
        <w:adjustRightInd w:val="0"/>
        <w:jc w:val="center"/>
        <w:rPr>
          <w:rFonts w:ascii="Times New Roman" w:eastAsia="Times New Roman" w:hAnsi="Times New Roman" w:cs="Times New Roman"/>
          <w:b/>
          <w:bCs/>
        </w:rPr>
      </w:pPr>
    </w:p>
    <w:p w14:paraId="23EC37C0" w14:textId="77777777" w:rsidR="00925D4A" w:rsidRDefault="00925D4A" w:rsidP="0033223F">
      <w:pPr>
        <w:autoSpaceDE w:val="0"/>
        <w:autoSpaceDN w:val="0"/>
        <w:adjustRightInd w:val="0"/>
        <w:jc w:val="center"/>
        <w:rPr>
          <w:rFonts w:ascii="Times New Roman" w:eastAsia="Times New Roman" w:hAnsi="Times New Roman" w:cs="Times New Roman"/>
          <w:b/>
          <w:bCs/>
        </w:rPr>
      </w:pPr>
    </w:p>
    <w:p w14:paraId="43CF9F80" w14:textId="77777777" w:rsidR="00925D4A" w:rsidRDefault="00925D4A" w:rsidP="0033223F">
      <w:pPr>
        <w:autoSpaceDE w:val="0"/>
        <w:autoSpaceDN w:val="0"/>
        <w:adjustRightInd w:val="0"/>
        <w:jc w:val="center"/>
        <w:rPr>
          <w:rFonts w:ascii="Times New Roman" w:eastAsia="Times New Roman" w:hAnsi="Times New Roman" w:cs="Times New Roman"/>
          <w:b/>
          <w:bCs/>
        </w:rPr>
      </w:pPr>
    </w:p>
    <w:p w14:paraId="5E2B5C16" w14:textId="77777777" w:rsidR="00925D4A" w:rsidRDefault="00925D4A" w:rsidP="0033223F">
      <w:pPr>
        <w:autoSpaceDE w:val="0"/>
        <w:autoSpaceDN w:val="0"/>
        <w:adjustRightInd w:val="0"/>
        <w:jc w:val="center"/>
        <w:rPr>
          <w:rFonts w:ascii="Times New Roman" w:eastAsia="Times New Roman" w:hAnsi="Times New Roman" w:cs="Times New Roman"/>
          <w:b/>
          <w:bCs/>
        </w:rPr>
      </w:pPr>
    </w:p>
    <w:p w14:paraId="6F53C975" w14:textId="77777777" w:rsidR="00925D4A" w:rsidRDefault="00925D4A" w:rsidP="0033223F">
      <w:pPr>
        <w:autoSpaceDE w:val="0"/>
        <w:autoSpaceDN w:val="0"/>
        <w:adjustRightInd w:val="0"/>
        <w:jc w:val="center"/>
        <w:rPr>
          <w:rFonts w:ascii="Times New Roman" w:eastAsia="Times New Roman" w:hAnsi="Times New Roman" w:cs="Times New Roman"/>
          <w:b/>
          <w:bCs/>
        </w:rPr>
      </w:pPr>
    </w:p>
    <w:p w14:paraId="38246FEF" w14:textId="77777777" w:rsidR="00925D4A" w:rsidRDefault="00925D4A" w:rsidP="0033223F">
      <w:pPr>
        <w:autoSpaceDE w:val="0"/>
        <w:autoSpaceDN w:val="0"/>
        <w:adjustRightInd w:val="0"/>
        <w:jc w:val="center"/>
        <w:rPr>
          <w:rFonts w:ascii="Times New Roman" w:eastAsia="Times New Roman" w:hAnsi="Times New Roman" w:cs="Times New Roman"/>
          <w:b/>
          <w:bCs/>
        </w:rPr>
      </w:pPr>
    </w:p>
    <w:p w14:paraId="686A201D" w14:textId="2A101F30" w:rsidR="0033223F" w:rsidRDefault="00B73486" w:rsidP="00B73486">
      <w:pPr>
        <w:pStyle w:val="Heading1"/>
      </w:pPr>
      <w:r>
        <w:t xml:space="preserve">4. </w:t>
      </w:r>
      <w:r w:rsidR="0033223F" w:rsidRPr="35B360F4">
        <w:t>DATA</w:t>
      </w:r>
    </w:p>
    <w:p w14:paraId="019EC657" w14:textId="79C75F3B" w:rsidR="00132F94" w:rsidRDefault="00132F94" w:rsidP="0033223F">
      <w:pPr>
        <w:autoSpaceDE w:val="0"/>
        <w:autoSpaceDN w:val="0"/>
        <w:adjustRightInd w:val="0"/>
        <w:jc w:val="center"/>
        <w:rPr>
          <w:rFonts w:ascii="Times New Roman" w:eastAsia="Times New Roman" w:hAnsi="Times New Roman" w:cs="Times New Roman"/>
          <w:b/>
          <w:bCs/>
        </w:rPr>
      </w:pPr>
    </w:p>
    <w:p w14:paraId="0A0A3935" w14:textId="77777777" w:rsidR="00132F94" w:rsidRPr="00132F94" w:rsidRDefault="00132F94" w:rsidP="00132F94">
      <w:pPr>
        <w:spacing w:after="160" w:line="259" w:lineRule="auto"/>
        <w:rPr>
          <w:rFonts w:ascii="Times New Roman" w:eastAsia="Calibri" w:hAnsi="Times New Roman" w:cs="Times New Roman"/>
          <w:sz w:val="22"/>
          <w:szCs w:val="22"/>
          <w:lang w:eastAsia="en-US"/>
        </w:rPr>
      </w:pPr>
      <w:r w:rsidRPr="00132F94">
        <w:rPr>
          <w:rFonts w:ascii="Times New Roman" w:eastAsia="Calibri" w:hAnsi="Times New Roman" w:cs="Times New Roman"/>
          <w:sz w:val="22"/>
          <w:szCs w:val="22"/>
          <w:lang w:eastAsia="en-US"/>
        </w:rPr>
        <w:t xml:space="preserve">The proprietary dataset was provided by </w:t>
      </w:r>
      <w:r w:rsidRPr="00132F94">
        <w:rPr>
          <w:rFonts w:ascii="Times New Roman" w:eastAsia="Calibri" w:hAnsi="Times New Roman" w:cs="Times New Roman"/>
          <w:color w:val="000000"/>
          <w:sz w:val="22"/>
          <w:szCs w:val="22"/>
          <w:bdr w:val="none" w:sz="0" w:space="0" w:color="auto" w:frame="1"/>
          <w:shd w:val="clear" w:color="auto" w:fill="FFFFFF"/>
          <w:lang w:eastAsia="en-US"/>
        </w:rPr>
        <w:t>a worldwide sports data provider. There were 12 tables in all containing details about Players, Team, &amp; Match statistics. A brief description of each table is provided in the below table. With our understanding of Business and Data, we could remove 25% of the tables as they had redundant information.</w:t>
      </w:r>
      <w:r w:rsidRPr="00132F94">
        <w:rPr>
          <w:rFonts w:ascii="Times New Roman" w:eastAsia="Calibri" w:hAnsi="Times New Roman" w:cs="Times New Roman"/>
          <w:sz w:val="22"/>
          <w:szCs w:val="22"/>
          <w:lang w:eastAsia="en-US"/>
        </w:rPr>
        <w:t xml:space="preserve"> Of the remaining tables, we observed relationship among Players, Team, and Match data and consolidated them into one final dataset. The final dataset had approximately 40 features and around 2500 observations.</w:t>
      </w:r>
    </w:p>
    <w:tbl>
      <w:tblPr>
        <w:tblW w:w="8865" w:type="dxa"/>
        <w:tblInd w:w="-5" w:type="dxa"/>
        <w:tblLook w:val="04A0" w:firstRow="1" w:lastRow="0" w:firstColumn="1" w:lastColumn="0" w:noHBand="0" w:noVBand="1"/>
      </w:tblPr>
      <w:tblGrid>
        <w:gridCol w:w="3522"/>
        <w:gridCol w:w="997"/>
        <w:gridCol w:w="4836"/>
      </w:tblGrid>
      <w:tr w:rsidR="00132F94" w:rsidRPr="00132F94" w14:paraId="2A683743" w14:textId="77777777" w:rsidTr="00501F78">
        <w:trPr>
          <w:trHeight w:val="296"/>
        </w:trPr>
        <w:tc>
          <w:tcPr>
            <w:tcW w:w="2965" w:type="dxa"/>
            <w:tcBorders>
              <w:top w:val="single" w:sz="4" w:space="0" w:color="auto"/>
              <w:left w:val="single" w:sz="4" w:space="0" w:color="auto"/>
              <w:bottom w:val="single" w:sz="4" w:space="0" w:color="auto"/>
              <w:right w:val="single" w:sz="4" w:space="0" w:color="auto"/>
            </w:tcBorders>
            <w:shd w:val="clear" w:color="auto" w:fill="auto"/>
            <w:noWrap/>
            <w:hideMark/>
          </w:tcPr>
          <w:p w14:paraId="454160B3" w14:textId="77777777" w:rsidR="00132F94" w:rsidRPr="00132F94" w:rsidRDefault="00132F94" w:rsidP="00132F94">
            <w:pPr>
              <w:rPr>
                <w:rFonts w:ascii="Calibri" w:eastAsia="Times New Roman" w:hAnsi="Calibri" w:cs="Calibri"/>
                <w:b/>
                <w:bCs/>
                <w:color w:val="000000"/>
                <w:sz w:val="22"/>
                <w:szCs w:val="22"/>
                <w:lang w:eastAsia="en-US"/>
              </w:rPr>
            </w:pPr>
            <w:r w:rsidRPr="00132F94">
              <w:rPr>
                <w:rFonts w:ascii="Calibri" w:eastAsia="Times New Roman" w:hAnsi="Calibri" w:cs="Calibri"/>
                <w:b/>
                <w:bCs/>
                <w:color w:val="000000"/>
                <w:sz w:val="22"/>
                <w:szCs w:val="22"/>
                <w:lang w:eastAsia="en-US"/>
              </w:rPr>
              <w:t>Table Name</w:t>
            </w:r>
          </w:p>
        </w:tc>
        <w:tc>
          <w:tcPr>
            <w:tcW w:w="998" w:type="dxa"/>
            <w:tcBorders>
              <w:top w:val="single" w:sz="4" w:space="0" w:color="auto"/>
              <w:left w:val="nil"/>
              <w:bottom w:val="single" w:sz="4" w:space="0" w:color="auto"/>
              <w:right w:val="single" w:sz="4" w:space="0" w:color="auto"/>
            </w:tcBorders>
            <w:shd w:val="clear" w:color="auto" w:fill="auto"/>
            <w:noWrap/>
            <w:hideMark/>
          </w:tcPr>
          <w:p w14:paraId="78278093" w14:textId="77777777" w:rsidR="00132F94" w:rsidRPr="00132F94" w:rsidRDefault="00132F94" w:rsidP="00132F94">
            <w:pPr>
              <w:rPr>
                <w:rFonts w:ascii="Calibri" w:eastAsia="Times New Roman" w:hAnsi="Calibri" w:cs="Calibri"/>
                <w:b/>
                <w:bCs/>
                <w:color w:val="000000"/>
                <w:sz w:val="22"/>
                <w:szCs w:val="22"/>
                <w:lang w:eastAsia="en-US"/>
              </w:rPr>
            </w:pPr>
            <w:r w:rsidRPr="00132F94">
              <w:rPr>
                <w:rFonts w:ascii="Calibri" w:eastAsia="Times New Roman" w:hAnsi="Calibri" w:cs="Calibri"/>
                <w:b/>
                <w:bCs/>
                <w:color w:val="000000"/>
                <w:sz w:val="22"/>
                <w:szCs w:val="22"/>
                <w:lang w:eastAsia="en-US"/>
              </w:rPr>
              <w:t>No. Of Features</w:t>
            </w:r>
          </w:p>
        </w:tc>
        <w:tc>
          <w:tcPr>
            <w:tcW w:w="4902" w:type="dxa"/>
            <w:tcBorders>
              <w:top w:val="single" w:sz="4" w:space="0" w:color="auto"/>
              <w:left w:val="nil"/>
              <w:bottom w:val="single" w:sz="4" w:space="0" w:color="auto"/>
              <w:right w:val="single" w:sz="4" w:space="0" w:color="auto"/>
            </w:tcBorders>
            <w:shd w:val="clear" w:color="auto" w:fill="auto"/>
            <w:noWrap/>
            <w:hideMark/>
          </w:tcPr>
          <w:p w14:paraId="1E7C8788" w14:textId="77777777" w:rsidR="00132F94" w:rsidRPr="00132F94" w:rsidRDefault="00132F94" w:rsidP="00132F94">
            <w:pPr>
              <w:rPr>
                <w:rFonts w:ascii="Calibri" w:eastAsia="Times New Roman" w:hAnsi="Calibri" w:cs="Calibri"/>
                <w:b/>
                <w:bCs/>
                <w:color w:val="000000"/>
                <w:sz w:val="22"/>
                <w:szCs w:val="22"/>
                <w:lang w:eastAsia="en-US"/>
              </w:rPr>
            </w:pPr>
            <w:r w:rsidRPr="00132F94">
              <w:rPr>
                <w:rFonts w:ascii="Calibri" w:eastAsia="Times New Roman" w:hAnsi="Calibri" w:cs="Calibri"/>
                <w:b/>
                <w:bCs/>
                <w:color w:val="000000"/>
                <w:sz w:val="22"/>
                <w:szCs w:val="22"/>
                <w:lang w:eastAsia="en-US"/>
              </w:rPr>
              <w:t>Table Contents</w:t>
            </w:r>
          </w:p>
        </w:tc>
      </w:tr>
      <w:tr w:rsidR="00132F94" w:rsidRPr="00132F94" w14:paraId="55739F34" w14:textId="77777777" w:rsidTr="00501F78">
        <w:trPr>
          <w:trHeight w:val="296"/>
        </w:trPr>
        <w:tc>
          <w:tcPr>
            <w:tcW w:w="2965" w:type="dxa"/>
            <w:tcBorders>
              <w:top w:val="nil"/>
              <w:left w:val="single" w:sz="4" w:space="0" w:color="auto"/>
              <w:bottom w:val="single" w:sz="4" w:space="0" w:color="auto"/>
              <w:right w:val="single" w:sz="4" w:space="0" w:color="auto"/>
            </w:tcBorders>
            <w:shd w:val="clear" w:color="auto" w:fill="auto"/>
            <w:noWrap/>
            <w:hideMark/>
          </w:tcPr>
          <w:p w14:paraId="7B1CCA6C"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 xml:space="preserve">Match-odds </w:t>
            </w:r>
          </w:p>
        </w:tc>
        <w:tc>
          <w:tcPr>
            <w:tcW w:w="998" w:type="dxa"/>
            <w:tcBorders>
              <w:top w:val="nil"/>
              <w:left w:val="nil"/>
              <w:bottom w:val="single" w:sz="4" w:space="0" w:color="auto"/>
              <w:right w:val="single" w:sz="4" w:space="0" w:color="auto"/>
            </w:tcBorders>
            <w:shd w:val="clear" w:color="auto" w:fill="auto"/>
            <w:noWrap/>
            <w:hideMark/>
          </w:tcPr>
          <w:p w14:paraId="1A8E7D35"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5</w:t>
            </w:r>
          </w:p>
        </w:tc>
        <w:tc>
          <w:tcPr>
            <w:tcW w:w="4902" w:type="dxa"/>
            <w:tcBorders>
              <w:top w:val="nil"/>
              <w:left w:val="nil"/>
              <w:bottom w:val="single" w:sz="4" w:space="0" w:color="auto"/>
              <w:right w:val="single" w:sz="4" w:space="0" w:color="auto"/>
            </w:tcBorders>
            <w:shd w:val="clear" w:color="auto" w:fill="auto"/>
            <w:noWrap/>
            <w:hideMark/>
          </w:tcPr>
          <w:p w14:paraId="67662A5A"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Provides probabilities of winning match b/w home and away team</w:t>
            </w:r>
          </w:p>
        </w:tc>
      </w:tr>
      <w:tr w:rsidR="00132F94" w:rsidRPr="00132F94" w14:paraId="619DD562" w14:textId="77777777" w:rsidTr="00501F78">
        <w:trPr>
          <w:trHeight w:val="593"/>
        </w:trPr>
        <w:tc>
          <w:tcPr>
            <w:tcW w:w="2965" w:type="dxa"/>
            <w:tcBorders>
              <w:top w:val="nil"/>
              <w:left w:val="single" w:sz="4" w:space="0" w:color="auto"/>
              <w:bottom w:val="single" w:sz="4" w:space="0" w:color="auto"/>
              <w:right w:val="single" w:sz="4" w:space="0" w:color="auto"/>
            </w:tcBorders>
            <w:shd w:val="clear" w:color="auto" w:fill="auto"/>
            <w:noWrap/>
            <w:hideMark/>
          </w:tcPr>
          <w:p w14:paraId="4FAF65EE"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 xml:space="preserve">Match_Scores </w:t>
            </w:r>
          </w:p>
        </w:tc>
        <w:tc>
          <w:tcPr>
            <w:tcW w:w="998" w:type="dxa"/>
            <w:tcBorders>
              <w:top w:val="nil"/>
              <w:left w:val="nil"/>
              <w:bottom w:val="single" w:sz="4" w:space="0" w:color="auto"/>
              <w:right w:val="single" w:sz="4" w:space="0" w:color="auto"/>
            </w:tcBorders>
            <w:shd w:val="clear" w:color="auto" w:fill="auto"/>
            <w:noWrap/>
            <w:hideMark/>
          </w:tcPr>
          <w:p w14:paraId="16E645B6"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7</w:t>
            </w:r>
          </w:p>
        </w:tc>
        <w:tc>
          <w:tcPr>
            <w:tcW w:w="4902" w:type="dxa"/>
            <w:tcBorders>
              <w:top w:val="nil"/>
              <w:left w:val="nil"/>
              <w:bottom w:val="single" w:sz="4" w:space="0" w:color="auto"/>
              <w:right w:val="single" w:sz="4" w:space="0" w:color="auto"/>
            </w:tcBorders>
            <w:shd w:val="clear" w:color="auto" w:fill="auto"/>
            <w:hideMark/>
          </w:tcPr>
          <w:p w14:paraId="1B0D2053"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 xml:space="preserve">Provides scores between teams displayed map-wise. </w:t>
            </w:r>
            <w:r w:rsidRPr="00132F94">
              <w:rPr>
                <w:rFonts w:ascii="Calibri" w:eastAsia="Times New Roman" w:hAnsi="Calibri" w:cs="Calibri"/>
                <w:color w:val="000000"/>
                <w:sz w:val="22"/>
                <w:szCs w:val="22"/>
                <w:lang w:eastAsia="en-US"/>
              </w:rPr>
              <w:br/>
              <w:t>One match can have multiples maps.</w:t>
            </w:r>
          </w:p>
        </w:tc>
      </w:tr>
      <w:tr w:rsidR="00132F94" w:rsidRPr="00132F94" w14:paraId="4B63EE55" w14:textId="77777777" w:rsidTr="00501F78">
        <w:trPr>
          <w:trHeight w:val="614"/>
        </w:trPr>
        <w:tc>
          <w:tcPr>
            <w:tcW w:w="2965" w:type="dxa"/>
            <w:tcBorders>
              <w:top w:val="nil"/>
              <w:left w:val="single" w:sz="4" w:space="0" w:color="auto"/>
              <w:bottom w:val="single" w:sz="4" w:space="0" w:color="auto"/>
              <w:right w:val="single" w:sz="4" w:space="0" w:color="auto"/>
            </w:tcBorders>
            <w:shd w:val="clear" w:color="auto" w:fill="auto"/>
            <w:noWrap/>
            <w:hideMark/>
          </w:tcPr>
          <w:p w14:paraId="7F100A82" w14:textId="01E7827D" w:rsidR="00132F94" w:rsidRPr="00132F94" w:rsidRDefault="00132F94" w:rsidP="00132F94">
            <w:pPr>
              <w:rPr>
                <w:rFonts w:ascii="Calibri" w:eastAsia="Times New Roman" w:hAnsi="Calibri" w:cs="Calibri"/>
                <w:color w:val="000000"/>
                <w:sz w:val="22"/>
                <w:szCs w:val="22"/>
                <w:lang w:eastAsia="en-US"/>
              </w:rPr>
            </w:pPr>
            <w:proofErr w:type="spellStart"/>
            <w:r w:rsidRPr="00132F94">
              <w:rPr>
                <w:rFonts w:ascii="Calibri" w:eastAsia="Times New Roman" w:hAnsi="Calibri" w:cs="Calibri"/>
                <w:color w:val="000000"/>
                <w:sz w:val="22"/>
                <w:szCs w:val="22"/>
                <w:lang w:eastAsia="en-US"/>
              </w:rPr>
              <w:t>Match_Summary</w:t>
            </w:r>
            <w:proofErr w:type="spellEnd"/>
            <w:r w:rsidR="008D1E73">
              <w:rPr>
                <w:rFonts w:ascii="Calibri" w:eastAsia="Times New Roman" w:hAnsi="Calibri" w:cs="Calibri"/>
                <w:color w:val="000000"/>
                <w:sz w:val="22"/>
                <w:szCs w:val="22"/>
                <w:lang w:eastAsia="en-US"/>
              </w:rPr>
              <w:t xml:space="preserve"> </w:t>
            </w:r>
          </w:p>
        </w:tc>
        <w:tc>
          <w:tcPr>
            <w:tcW w:w="998" w:type="dxa"/>
            <w:tcBorders>
              <w:top w:val="nil"/>
              <w:left w:val="nil"/>
              <w:bottom w:val="single" w:sz="4" w:space="0" w:color="auto"/>
              <w:right w:val="single" w:sz="4" w:space="0" w:color="auto"/>
            </w:tcBorders>
            <w:shd w:val="clear" w:color="auto" w:fill="auto"/>
            <w:noWrap/>
            <w:hideMark/>
          </w:tcPr>
          <w:p w14:paraId="25700B60"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33</w:t>
            </w:r>
          </w:p>
        </w:tc>
        <w:tc>
          <w:tcPr>
            <w:tcW w:w="4902" w:type="dxa"/>
            <w:tcBorders>
              <w:top w:val="nil"/>
              <w:left w:val="nil"/>
              <w:bottom w:val="single" w:sz="4" w:space="0" w:color="auto"/>
              <w:right w:val="single" w:sz="4" w:space="0" w:color="auto"/>
            </w:tcBorders>
            <w:shd w:val="clear" w:color="auto" w:fill="auto"/>
            <w:hideMark/>
          </w:tcPr>
          <w:p w14:paraId="567115F3" w14:textId="7C42F65C"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Provides details of matches, such as teams playing, season,</w:t>
            </w:r>
            <w:r w:rsidR="003A213D">
              <w:rPr>
                <w:rFonts w:ascii="Calibri" w:eastAsia="Times New Roman" w:hAnsi="Calibri" w:cs="Calibri"/>
                <w:color w:val="000000"/>
                <w:sz w:val="22"/>
                <w:szCs w:val="22"/>
                <w:lang w:eastAsia="en-US"/>
              </w:rPr>
              <w:t xml:space="preserve"> </w:t>
            </w:r>
            <w:r w:rsidRPr="00132F94">
              <w:rPr>
                <w:rFonts w:ascii="Calibri" w:eastAsia="Times New Roman" w:hAnsi="Calibri" w:cs="Calibri"/>
                <w:color w:val="000000"/>
                <w:sz w:val="22"/>
                <w:szCs w:val="22"/>
                <w:lang w:eastAsia="en-US"/>
              </w:rPr>
              <w:t>venue etc.</w:t>
            </w:r>
          </w:p>
        </w:tc>
      </w:tr>
      <w:tr w:rsidR="00132F94" w:rsidRPr="00132F94" w14:paraId="1018E894" w14:textId="77777777" w:rsidTr="00501F78">
        <w:trPr>
          <w:trHeight w:val="296"/>
        </w:trPr>
        <w:tc>
          <w:tcPr>
            <w:tcW w:w="2965" w:type="dxa"/>
            <w:tcBorders>
              <w:top w:val="nil"/>
              <w:left w:val="single" w:sz="4" w:space="0" w:color="auto"/>
              <w:bottom w:val="single" w:sz="4" w:space="0" w:color="auto"/>
              <w:right w:val="single" w:sz="4" w:space="0" w:color="auto"/>
            </w:tcBorders>
            <w:shd w:val="clear" w:color="auto" w:fill="auto"/>
            <w:noWrap/>
            <w:hideMark/>
          </w:tcPr>
          <w:p w14:paraId="53BB11AA" w14:textId="298593AF" w:rsidR="00132F94" w:rsidRPr="00132F94" w:rsidRDefault="00132F94" w:rsidP="00132F94">
            <w:pPr>
              <w:rPr>
                <w:rFonts w:ascii="Calibri" w:eastAsia="Times New Roman" w:hAnsi="Calibri" w:cs="Calibri"/>
                <w:color w:val="000000"/>
                <w:sz w:val="22"/>
                <w:szCs w:val="22"/>
                <w:lang w:eastAsia="en-US"/>
              </w:rPr>
            </w:pPr>
            <w:proofErr w:type="spellStart"/>
            <w:r w:rsidRPr="00132F94">
              <w:rPr>
                <w:rFonts w:ascii="Calibri" w:eastAsia="Times New Roman" w:hAnsi="Calibri" w:cs="Calibri"/>
                <w:color w:val="000000"/>
                <w:sz w:val="22"/>
                <w:szCs w:val="22"/>
                <w:lang w:eastAsia="en-US"/>
              </w:rPr>
              <w:t>Player_Metadata</w:t>
            </w:r>
            <w:proofErr w:type="spellEnd"/>
            <w:r w:rsidR="008D1E73">
              <w:rPr>
                <w:rFonts w:ascii="Calibri" w:eastAsia="Times New Roman" w:hAnsi="Calibri" w:cs="Calibri"/>
                <w:color w:val="000000"/>
                <w:sz w:val="22"/>
                <w:szCs w:val="22"/>
                <w:lang w:eastAsia="en-US"/>
              </w:rPr>
              <w:t xml:space="preserve"> </w:t>
            </w:r>
          </w:p>
        </w:tc>
        <w:tc>
          <w:tcPr>
            <w:tcW w:w="998" w:type="dxa"/>
            <w:tcBorders>
              <w:top w:val="nil"/>
              <w:left w:val="nil"/>
              <w:bottom w:val="single" w:sz="4" w:space="0" w:color="auto"/>
              <w:right w:val="single" w:sz="4" w:space="0" w:color="auto"/>
            </w:tcBorders>
            <w:shd w:val="clear" w:color="auto" w:fill="auto"/>
            <w:noWrap/>
            <w:hideMark/>
          </w:tcPr>
          <w:p w14:paraId="4AA177FB"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16</w:t>
            </w:r>
          </w:p>
        </w:tc>
        <w:tc>
          <w:tcPr>
            <w:tcW w:w="4902" w:type="dxa"/>
            <w:tcBorders>
              <w:top w:val="nil"/>
              <w:left w:val="nil"/>
              <w:bottom w:val="single" w:sz="4" w:space="0" w:color="auto"/>
              <w:right w:val="single" w:sz="4" w:space="0" w:color="auto"/>
            </w:tcBorders>
            <w:shd w:val="clear" w:color="auto" w:fill="auto"/>
            <w:noWrap/>
            <w:hideMark/>
          </w:tcPr>
          <w:p w14:paraId="2F84AE21"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Provides player details such as gender, age, country etc.</w:t>
            </w:r>
          </w:p>
        </w:tc>
      </w:tr>
      <w:tr w:rsidR="00132F94" w:rsidRPr="00132F94" w14:paraId="1F3F956D" w14:textId="77777777" w:rsidTr="00501F78">
        <w:trPr>
          <w:trHeight w:val="593"/>
        </w:trPr>
        <w:tc>
          <w:tcPr>
            <w:tcW w:w="2965" w:type="dxa"/>
            <w:tcBorders>
              <w:top w:val="nil"/>
              <w:left w:val="single" w:sz="4" w:space="0" w:color="auto"/>
              <w:bottom w:val="single" w:sz="4" w:space="0" w:color="auto"/>
              <w:right w:val="single" w:sz="4" w:space="0" w:color="auto"/>
            </w:tcBorders>
            <w:shd w:val="clear" w:color="auto" w:fill="auto"/>
            <w:noWrap/>
            <w:hideMark/>
          </w:tcPr>
          <w:p w14:paraId="269F3F46"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 xml:space="preserve">Player_Statistics </w:t>
            </w:r>
          </w:p>
        </w:tc>
        <w:tc>
          <w:tcPr>
            <w:tcW w:w="998" w:type="dxa"/>
            <w:tcBorders>
              <w:top w:val="nil"/>
              <w:left w:val="nil"/>
              <w:bottom w:val="single" w:sz="4" w:space="0" w:color="auto"/>
              <w:right w:val="single" w:sz="4" w:space="0" w:color="auto"/>
            </w:tcBorders>
            <w:shd w:val="clear" w:color="auto" w:fill="auto"/>
            <w:noWrap/>
            <w:hideMark/>
          </w:tcPr>
          <w:p w14:paraId="464B1B2C"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15</w:t>
            </w:r>
          </w:p>
        </w:tc>
        <w:tc>
          <w:tcPr>
            <w:tcW w:w="4902" w:type="dxa"/>
            <w:tcBorders>
              <w:top w:val="nil"/>
              <w:left w:val="nil"/>
              <w:bottom w:val="single" w:sz="4" w:space="0" w:color="auto"/>
              <w:right w:val="single" w:sz="4" w:space="0" w:color="auto"/>
            </w:tcBorders>
            <w:shd w:val="clear" w:color="auto" w:fill="auto"/>
            <w:hideMark/>
          </w:tcPr>
          <w:p w14:paraId="4A5E5068"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Provides historical stats of player (assists, deaths, headshots) mapped with team.</w:t>
            </w:r>
          </w:p>
        </w:tc>
      </w:tr>
      <w:tr w:rsidR="00132F94" w:rsidRPr="00132F94" w14:paraId="63B948F5" w14:textId="77777777" w:rsidTr="00501F78">
        <w:trPr>
          <w:trHeight w:val="296"/>
        </w:trPr>
        <w:tc>
          <w:tcPr>
            <w:tcW w:w="2965" w:type="dxa"/>
            <w:tcBorders>
              <w:top w:val="nil"/>
              <w:left w:val="single" w:sz="4" w:space="0" w:color="auto"/>
              <w:bottom w:val="single" w:sz="4" w:space="0" w:color="auto"/>
              <w:right w:val="single" w:sz="4" w:space="0" w:color="auto"/>
            </w:tcBorders>
            <w:shd w:val="clear" w:color="auto" w:fill="auto"/>
            <w:noWrap/>
            <w:hideMark/>
          </w:tcPr>
          <w:p w14:paraId="655442CC"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 xml:space="preserve">Player_Statistics_Per_Map_In_Match </w:t>
            </w:r>
          </w:p>
        </w:tc>
        <w:tc>
          <w:tcPr>
            <w:tcW w:w="998" w:type="dxa"/>
            <w:tcBorders>
              <w:top w:val="nil"/>
              <w:left w:val="nil"/>
              <w:bottom w:val="single" w:sz="4" w:space="0" w:color="auto"/>
              <w:right w:val="single" w:sz="4" w:space="0" w:color="auto"/>
            </w:tcBorders>
            <w:shd w:val="clear" w:color="auto" w:fill="auto"/>
            <w:noWrap/>
            <w:hideMark/>
          </w:tcPr>
          <w:p w14:paraId="6C9381E5"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13</w:t>
            </w:r>
          </w:p>
        </w:tc>
        <w:tc>
          <w:tcPr>
            <w:tcW w:w="4902" w:type="dxa"/>
            <w:tcBorders>
              <w:top w:val="nil"/>
              <w:left w:val="nil"/>
              <w:bottom w:val="single" w:sz="4" w:space="0" w:color="auto"/>
              <w:right w:val="single" w:sz="4" w:space="0" w:color="auto"/>
            </w:tcBorders>
            <w:shd w:val="clear" w:color="auto" w:fill="auto"/>
            <w:noWrap/>
            <w:hideMark/>
          </w:tcPr>
          <w:p w14:paraId="71EB1CB5"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Provides player stats at the map level within a match</w:t>
            </w:r>
          </w:p>
        </w:tc>
      </w:tr>
      <w:tr w:rsidR="00132F94" w:rsidRPr="00132F94" w14:paraId="03758E2A" w14:textId="77777777" w:rsidTr="00501F78">
        <w:trPr>
          <w:trHeight w:val="296"/>
        </w:trPr>
        <w:tc>
          <w:tcPr>
            <w:tcW w:w="2965" w:type="dxa"/>
            <w:tcBorders>
              <w:top w:val="nil"/>
              <w:left w:val="single" w:sz="4" w:space="0" w:color="auto"/>
              <w:bottom w:val="single" w:sz="4" w:space="0" w:color="auto"/>
              <w:right w:val="single" w:sz="4" w:space="0" w:color="auto"/>
            </w:tcBorders>
            <w:shd w:val="clear" w:color="auto" w:fill="auto"/>
            <w:noWrap/>
            <w:hideMark/>
          </w:tcPr>
          <w:p w14:paraId="5630CCEC"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 xml:space="preserve">Player_Statistics_Per_Match  </w:t>
            </w:r>
          </w:p>
        </w:tc>
        <w:tc>
          <w:tcPr>
            <w:tcW w:w="998" w:type="dxa"/>
            <w:tcBorders>
              <w:top w:val="nil"/>
              <w:left w:val="nil"/>
              <w:bottom w:val="single" w:sz="4" w:space="0" w:color="auto"/>
              <w:right w:val="single" w:sz="4" w:space="0" w:color="auto"/>
            </w:tcBorders>
            <w:shd w:val="clear" w:color="auto" w:fill="auto"/>
            <w:noWrap/>
            <w:hideMark/>
          </w:tcPr>
          <w:p w14:paraId="2932657C"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12</w:t>
            </w:r>
          </w:p>
        </w:tc>
        <w:tc>
          <w:tcPr>
            <w:tcW w:w="4902" w:type="dxa"/>
            <w:tcBorders>
              <w:top w:val="nil"/>
              <w:left w:val="nil"/>
              <w:bottom w:val="single" w:sz="4" w:space="0" w:color="auto"/>
              <w:right w:val="single" w:sz="4" w:space="0" w:color="auto"/>
            </w:tcBorders>
            <w:shd w:val="clear" w:color="auto" w:fill="auto"/>
            <w:noWrap/>
            <w:hideMark/>
          </w:tcPr>
          <w:p w14:paraId="0D6C012B"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Provides player stats per match</w:t>
            </w:r>
          </w:p>
        </w:tc>
      </w:tr>
      <w:tr w:rsidR="00132F94" w:rsidRPr="00132F94" w14:paraId="0D630685" w14:textId="77777777" w:rsidTr="00501F78">
        <w:trPr>
          <w:trHeight w:val="593"/>
        </w:trPr>
        <w:tc>
          <w:tcPr>
            <w:tcW w:w="2965" w:type="dxa"/>
            <w:tcBorders>
              <w:top w:val="nil"/>
              <w:left w:val="single" w:sz="4" w:space="0" w:color="auto"/>
              <w:bottom w:val="single" w:sz="4" w:space="0" w:color="auto"/>
              <w:right w:val="single" w:sz="4" w:space="0" w:color="auto"/>
            </w:tcBorders>
            <w:shd w:val="clear" w:color="auto" w:fill="auto"/>
            <w:noWrap/>
            <w:hideMark/>
          </w:tcPr>
          <w:p w14:paraId="4FDB95EF"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 xml:space="preserve">Player_Team_Histories </w:t>
            </w:r>
          </w:p>
        </w:tc>
        <w:tc>
          <w:tcPr>
            <w:tcW w:w="998" w:type="dxa"/>
            <w:tcBorders>
              <w:top w:val="nil"/>
              <w:left w:val="nil"/>
              <w:bottom w:val="single" w:sz="4" w:space="0" w:color="auto"/>
              <w:right w:val="single" w:sz="4" w:space="0" w:color="auto"/>
            </w:tcBorders>
            <w:shd w:val="clear" w:color="auto" w:fill="auto"/>
            <w:noWrap/>
            <w:hideMark/>
          </w:tcPr>
          <w:p w14:paraId="3613BFE7"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5</w:t>
            </w:r>
          </w:p>
        </w:tc>
        <w:tc>
          <w:tcPr>
            <w:tcW w:w="4902" w:type="dxa"/>
            <w:tcBorders>
              <w:top w:val="nil"/>
              <w:left w:val="nil"/>
              <w:bottom w:val="single" w:sz="4" w:space="0" w:color="auto"/>
              <w:right w:val="single" w:sz="4" w:space="0" w:color="auto"/>
            </w:tcBorders>
            <w:shd w:val="clear" w:color="auto" w:fill="auto"/>
            <w:hideMark/>
          </w:tcPr>
          <w:p w14:paraId="2EB5BEBC"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Provides same data as Match-Odds. Title is misnomer. Table is redundant.</w:t>
            </w:r>
          </w:p>
        </w:tc>
      </w:tr>
      <w:tr w:rsidR="00132F94" w:rsidRPr="00132F94" w14:paraId="54D43399" w14:textId="77777777" w:rsidTr="00501F78">
        <w:trPr>
          <w:trHeight w:val="593"/>
        </w:trPr>
        <w:tc>
          <w:tcPr>
            <w:tcW w:w="2965" w:type="dxa"/>
            <w:tcBorders>
              <w:top w:val="nil"/>
              <w:left w:val="single" w:sz="4" w:space="0" w:color="auto"/>
              <w:bottom w:val="single" w:sz="4" w:space="0" w:color="auto"/>
              <w:right w:val="single" w:sz="4" w:space="0" w:color="auto"/>
            </w:tcBorders>
            <w:shd w:val="clear" w:color="auto" w:fill="auto"/>
            <w:noWrap/>
            <w:hideMark/>
          </w:tcPr>
          <w:p w14:paraId="2AFDD616"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 xml:space="preserve">Player_Social_Medias </w:t>
            </w:r>
          </w:p>
        </w:tc>
        <w:tc>
          <w:tcPr>
            <w:tcW w:w="998" w:type="dxa"/>
            <w:tcBorders>
              <w:top w:val="nil"/>
              <w:left w:val="nil"/>
              <w:bottom w:val="single" w:sz="4" w:space="0" w:color="auto"/>
              <w:right w:val="single" w:sz="4" w:space="0" w:color="auto"/>
            </w:tcBorders>
            <w:shd w:val="clear" w:color="auto" w:fill="auto"/>
            <w:noWrap/>
            <w:hideMark/>
          </w:tcPr>
          <w:p w14:paraId="670AE58D"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3</w:t>
            </w:r>
          </w:p>
        </w:tc>
        <w:tc>
          <w:tcPr>
            <w:tcW w:w="4902" w:type="dxa"/>
            <w:tcBorders>
              <w:top w:val="nil"/>
              <w:left w:val="nil"/>
              <w:bottom w:val="single" w:sz="4" w:space="0" w:color="auto"/>
              <w:right w:val="single" w:sz="4" w:space="0" w:color="auto"/>
            </w:tcBorders>
            <w:shd w:val="clear" w:color="auto" w:fill="auto"/>
            <w:hideMark/>
          </w:tcPr>
          <w:p w14:paraId="28155114"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Provides a metric, 'No. Of Socials' for each player.</w:t>
            </w:r>
            <w:r w:rsidRPr="00132F94">
              <w:rPr>
                <w:rFonts w:ascii="Calibri" w:eastAsia="Times New Roman" w:hAnsi="Calibri" w:cs="Calibri"/>
                <w:color w:val="000000"/>
                <w:sz w:val="22"/>
                <w:szCs w:val="22"/>
                <w:lang w:eastAsia="en-US"/>
              </w:rPr>
              <w:br/>
              <w:t>Not applicable for this business problem.</w:t>
            </w:r>
          </w:p>
        </w:tc>
      </w:tr>
      <w:tr w:rsidR="00132F94" w:rsidRPr="00132F94" w14:paraId="3D8C5B57" w14:textId="77777777" w:rsidTr="00501F78">
        <w:trPr>
          <w:trHeight w:val="296"/>
        </w:trPr>
        <w:tc>
          <w:tcPr>
            <w:tcW w:w="2965" w:type="dxa"/>
            <w:tcBorders>
              <w:top w:val="nil"/>
              <w:left w:val="single" w:sz="4" w:space="0" w:color="auto"/>
              <w:bottom w:val="single" w:sz="4" w:space="0" w:color="auto"/>
              <w:right w:val="single" w:sz="4" w:space="0" w:color="auto"/>
            </w:tcBorders>
            <w:shd w:val="clear" w:color="auto" w:fill="auto"/>
            <w:noWrap/>
            <w:hideMark/>
          </w:tcPr>
          <w:p w14:paraId="6BCC4B6C"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 xml:space="preserve">Team_Information </w:t>
            </w:r>
          </w:p>
        </w:tc>
        <w:tc>
          <w:tcPr>
            <w:tcW w:w="998" w:type="dxa"/>
            <w:tcBorders>
              <w:top w:val="nil"/>
              <w:left w:val="nil"/>
              <w:bottom w:val="single" w:sz="4" w:space="0" w:color="auto"/>
              <w:right w:val="single" w:sz="4" w:space="0" w:color="auto"/>
            </w:tcBorders>
            <w:shd w:val="clear" w:color="auto" w:fill="auto"/>
            <w:noWrap/>
            <w:hideMark/>
          </w:tcPr>
          <w:p w14:paraId="17765C15"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7</w:t>
            </w:r>
          </w:p>
        </w:tc>
        <w:tc>
          <w:tcPr>
            <w:tcW w:w="4902" w:type="dxa"/>
            <w:tcBorders>
              <w:top w:val="nil"/>
              <w:left w:val="nil"/>
              <w:bottom w:val="single" w:sz="4" w:space="0" w:color="auto"/>
              <w:right w:val="single" w:sz="4" w:space="0" w:color="auto"/>
            </w:tcBorders>
            <w:shd w:val="clear" w:color="auto" w:fill="auto"/>
            <w:noWrap/>
            <w:hideMark/>
          </w:tcPr>
          <w:p w14:paraId="32B75032"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Provides information such as team country etc.</w:t>
            </w:r>
          </w:p>
        </w:tc>
      </w:tr>
      <w:tr w:rsidR="00132F94" w:rsidRPr="00132F94" w14:paraId="163F7128" w14:textId="77777777" w:rsidTr="00501F78">
        <w:trPr>
          <w:trHeight w:val="296"/>
        </w:trPr>
        <w:tc>
          <w:tcPr>
            <w:tcW w:w="2965" w:type="dxa"/>
            <w:tcBorders>
              <w:top w:val="nil"/>
              <w:left w:val="single" w:sz="4" w:space="0" w:color="auto"/>
              <w:bottom w:val="single" w:sz="4" w:space="0" w:color="auto"/>
              <w:right w:val="single" w:sz="4" w:space="0" w:color="auto"/>
            </w:tcBorders>
            <w:shd w:val="clear" w:color="auto" w:fill="auto"/>
            <w:noWrap/>
            <w:hideMark/>
          </w:tcPr>
          <w:p w14:paraId="4C98F5E4"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 xml:space="preserve">Team_Statistics_Per_Match </w:t>
            </w:r>
          </w:p>
        </w:tc>
        <w:tc>
          <w:tcPr>
            <w:tcW w:w="998" w:type="dxa"/>
            <w:tcBorders>
              <w:top w:val="nil"/>
              <w:left w:val="nil"/>
              <w:bottom w:val="single" w:sz="4" w:space="0" w:color="auto"/>
              <w:right w:val="single" w:sz="4" w:space="0" w:color="auto"/>
            </w:tcBorders>
            <w:shd w:val="clear" w:color="auto" w:fill="auto"/>
            <w:noWrap/>
            <w:hideMark/>
          </w:tcPr>
          <w:p w14:paraId="231E0B24"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13</w:t>
            </w:r>
          </w:p>
        </w:tc>
        <w:tc>
          <w:tcPr>
            <w:tcW w:w="4902" w:type="dxa"/>
            <w:tcBorders>
              <w:top w:val="nil"/>
              <w:left w:val="nil"/>
              <w:bottom w:val="single" w:sz="4" w:space="0" w:color="auto"/>
              <w:right w:val="single" w:sz="4" w:space="0" w:color="auto"/>
            </w:tcBorders>
            <w:shd w:val="clear" w:color="auto" w:fill="auto"/>
            <w:noWrap/>
            <w:hideMark/>
          </w:tcPr>
          <w:p w14:paraId="529E195A"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Provides team stats (assists, deaths) per match</w:t>
            </w:r>
          </w:p>
        </w:tc>
      </w:tr>
      <w:tr w:rsidR="00132F94" w:rsidRPr="00132F94" w14:paraId="4D1E5138" w14:textId="77777777" w:rsidTr="00501F78">
        <w:trPr>
          <w:trHeight w:val="296"/>
        </w:trPr>
        <w:tc>
          <w:tcPr>
            <w:tcW w:w="2965" w:type="dxa"/>
            <w:tcBorders>
              <w:top w:val="nil"/>
              <w:left w:val="single" w:sz="4" w:space="0" w:color="auto"/>
              <w:bottom w:val="single" w:sz="4" w:space="0" w:color="auto"/>
              <w:right w:val="single" w:sz="4" w:space="0" w:color="auto"/>
            </w:tcBorders>
            <w:shd w:val="clear" w:color="auto" w:fill="auto"/>
            <w:noWrap/>
            <w:hideMark/>
          </w:tcPr>
          <w:p w14:paraId="1AE4CEBF"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 xml:space="preserve">Team_Stats_Per_Map_In_Match </w:t>
            </w:r>
          </w:p>
        </w:tc>
        <w:tc>
          <w:tcPr>
            <w:tcW w:w="998" w:type="dxa"/>
            <w:tcBorders>
              <w:top w:val="nil"/>
              <w:left w:val="nil"/>
              <w:bottom w:val="single" w:sz="4" w:space="0" w:color="auto"/>
              <w:right w:val="single" w:sz="4" w:space="0" w:color="auto"/>
            </w:tcBorders>
            <w:shd w:val="clear" w:color="auto" w:fill="auto"/>
            <w:noWrap/>
            <w:hideMark/>
          </w:tcPr>
          <w:p w14:paraId="56DC263D"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10</w:t>
            </w:r>
          </w:p>
        </w:tc>
        <w:tc>
          <w:tcPr>
            <w:tcW w:w="4902" w:type="dxa"/>
            <w:tcBorders>
              <w:top w:val="nil"/>
              <w:left w:val="nil"/>
              <w:bottom w:val="single" w:sz="4" w:space="0" w:color="auto"/>
              <w:right w:val="single" w:sz="4" w:space="0" w:color="auto"/>
            </w:tcBorders>
            <w:shd w:val="clear" w:color="auto" w:fill="auto"/>
            <w:noWrap/>
            <w:hideMark/>
          </w:tcPr>
          <w:p w14:paraId="56B3DC7B" w14:textId="77777777" w:rsidR="00132F94" w:rsidRPr="00132F94" w:rsidRDefault="00132F94" w:rsidP="00132F94">
            <w:pPr>
              <w:rPr>
                <w:rFonts w:ascii="Calibri" w:eastAsia="Times New Roman" w:hAnsi="Calibri" w:cs="Calibri"/>
                <w:color w:val="000000"/>
                <w:sz w:val="22"/>
                <w:szCs w:val="22"/>
                <w:lang w:eastAsia="en-US"/>
              </w:rPr>
            </w:pPr>
            <w:r w:rsidRPr="00132F94">
              <w:rPr>
                <w:rFonts w:ascii="Calibri" w:eastAsia="Times New Roman" w:hAnsi="Calibri" w:cs="Calibri"/>
                <w:color w:val="000000"/>
                <w:sz w:val="22"/>
                <w:szCs w:val="22"/>
                <w:lang w:eastAsia="en-US"/>
              </w:rPr>
              <w:t>Provides team stats (assists, deaths) per map in match</w:t>
            </w:r>
          </w:p>
        </w:tc>
      </w:tr>
    </w:tbl>
    <w:p w14:paraId="709D6486" w14:textId="77777777" w:rsidR="00132F94" w:rsidRDefault="00132F94" w:rsidP="00132F94">
      <w:pPr>
        <w:autoSpaceDE w:val="0"/>
        <w:autoSpaceDN w:val="0"/>
        <w:adjustRightInd w:val="0"/>
        <w:rPr>
          <w:rFonts w:ascii="Times New Roman" w:eastAsia="Times New Roman" w:hAnsi="Times New Roman" w:cs="Times New Roman"/>
          <w:b/>
          <w:bCs/>
        </w:rPr>
      </w:pPr>
    </w:p>
    <w:p w14:paraId="7DCD909C" w14:textId="77777777" w:rsidR="00132F94" w:rsidRDefault="00132F94" w:rsidP="00132F94">
      <w:pPr>
        <w:autoSpaceDE w:val="0"/>
        <w:autoSpaceDN w:val="0"/>
        <w:adjustRightInd w:val="0"/>
        <w:rPr>
          <w:rFonts w:ascii="Times New Roman" w:eastAsia="Times New Roman" w:hAnsi="Times New Roman" w:cs="Times New Roman"/>
          <w:b/>
          <w:bCs/>
        </w:rPr>
      </w:pPr>
    </w:p>
    <w:p w14:paraId="7973B923" w14:textId="547C3D4E" w:rsidR="00BF4DAF" w:rsidRDefault="00BF4DAF" w:rsidP="2DB0AF3B">
      <w:pPr>
        <w:autoSpaceDE w:val="0"/>
        <w:autoSpaceDN w:val="0"/>
        <w:adjustRightInd w:val="0"/>
        <w:jc w:val="center"/>
        <w:rPr>
          <w:rFonts w:ascii="Times New Roman" w:eastAsia="Times New Roman" w:hAnsi="Times New Roman" w:cs="Times New Roman"/>
          <w:b/>
          <w:bCs/>
        </w:rPr>
      </w:pPr>
    </w:p>
    <w:p w14:paraId="3D48B02E" w14:textId="289B9C32" w:rsidR="00501F78" w:rsidRDefault="00501F78" w:rsidP="2DB0AF3B">
      <w:pPr>
        <w:autoSpaceDE w:val="0"/>
        <w:autoSpaceDN w:val="0"/>
        <w:adjustRightInd w:val="0"/>
        <w:jc w:val="center"/>
        <w:rPr>
          <w:rFonts w:ascii="Times New Roman" w:eastAsia="Times New Roman" w:hAnsi="Times New Roman" w:cs="Times New Roman"/>
          <w:b/>
          <w:bCs/>
        </w:rPr>
      </w:pPr>
    </w:p>
    <w:p w14:paraId="74C3E894" w14:textId="77777777" w:rsidR="00501F78" w:rsidRDefault="00501F78" w:rsidP="2DB0AF3B">
      <w:pPr>
        <w:autoSpaceDE w:val="0"/>
        <w:autoSpaceDN w:val="0"/>
        <w:adjustRightInd w:val="0"/>
        <w:jc w:val="center"/>
        <w:rPr>
          <w:rFonts w:ascii="Times New Roman" w:eastAsia="Times New Roman" w:hAnsi="Times New Roman" w:cs="Times New Roman"/>
          <w:b/>
          <w:bCs/>
        </w:rPr>
      </w:pPr>
    </w:p>
    <w:p w14:paraId="5CBE0AC8" w14:textId="205B9D7A" w:rsidR="0033223F" w:rsidRDefault="00B73486" w:rsidP="00B73486">
      <w:pPr>
        <w:pStyle w:val="Heading1"/>
      </w:pPr>
      <w:r>
        <w:lastRenderedPageBreak/>
        <w:t xml:space="preserve">5. </w:t>
      </w:r>
      <w:r w:rsidR="2DB0AF3B" w:rsidRPr="2DB0AF3B">
        <w:t>METHODOLOGY</w:t>
      </w:r>
    </w:p>
    <w:p w14:paraId="4D7FE013" w14:textId="34E9A478" w:rsidR="2DB0AF3B" w:rsidRDefault="2DB0AF3B" w:rsidP="2DB0AF3B">
      <w:pPr>
        <w:rPr>
          <w:rFonts w:ascii="Times New Roman" w:eastAsia="Times New Roman" w:hAnsi="Times New Roman" w:cs="Times New Roman"/>
          <w:b/>
          <w:bCs/>
        </w:rPr>
      </w:pPr>
    </w:p>
    <w:p w14:paraId="6CCBF08B" w14:textId="74E4F0BD" w:rsidR="2DB0AF3B" w:rsidRDefault="00B73486" w:rsidP="00B73486">
      <w:pPr>
        <w:pStyle w:val="Heading2"/>
      </w:pPr>
      <w:r>
        <w:t xml:space="preserve">5.1 </w:t>
      </w:r>
      <w:r w:rsidR="2DB0AF3B" w:rsidRPr="2DB0AF3B">
        <w:t>Data Preparation:</w:t>
      </w:r>
    </w:p>
    <w:p w14:paraId="28DD7575" w14:textId="5D31318D" w:rsidR="2DB0AF3B" w:rsidRDefault="2DB0AF3B" w:rsidP="2DB0AF3B">
      <w:pPr>
        <w:pStyle w:val="ListParagraph"/>
        <w:numPr>
          <w:ilvl w:val="0"/>
          <w:numId w:val="4"/>
        </w:numPr>
      </w:pPr>
      <w:r w:rsidRPr="2DB0AF3B">
        <w:rPr>
          <w:rFonts w:ascii="Times New Roman" w:eastAsia="Times New Roman" w:hAnsi="Times New Roman" w:cs="Times New Roman"/>
          <w:b/>
          <w:bCs/>
        </w:rPr>
        <w:t>Exploratory Data Analysis</w:t>
      </w:r>
      <w:r w:rsidRPr="2DB0AF3B">
        <w:rPr>
          <w:rFonts w:ascii="Times New Roman" w:eastAsia="Times New Roman" w:hAnsi="Times New Roman" w:cs="Times New Roman"/>
        </w:rPr>
        <w:t>: The data provided contained three levels of information: Match, Player and Team Levels. An initial exploratory data analysis was performed to identify relevant information that may be useful for match results prediction based on past performance of home teams</w:t>
      </w:r>
    </w:p>
    <w:p w14:paraId="17823F2D" w14:textId="16A2860C" w:rsidR="2DB0AF3B" w:rsidRDefault="2DB0AF3B" w:rsidP="2DB0AF3B">
      <w:pPr>
        <w:pStyle w:val="ListParagraph"/>
        <w:numPr>
          <w:ilvl w:val="0"/>
          <w:numId w:val="4"/>
        </w:numPr>
      </w:pPr>
      <w:r w:rsidRPr="2DB0AF3B">
        <w:rPr>
          <w:rFonts w:ascii="Times New Roman" w:eastAsia="Times New Roman" w:hAnsi="Times New Roman" w:cs="Times New Roman"/>
          <w:b/>
          <w:bCs/>
        </w:rPr>
        <w:t>Feature Engineering</w:t>
      </w:r>
      <w:r w:rsidRPr="2DB0AF3B">
        <w:rPr>
          <w:rFonts w:ascii="Times New Roman" w:eastAsia="Times New Roman" w:hAnsi="Times New Roman" w:cs="Times New Roman"/>
        </w:rPr>
        <w:t>:</w:t>
      </w:r>
    </w:p>
    <w:p w14:paraId="50E7E8CA" w14:textId="4178BCE2" w:rsidR="2DB0AF3B" w:rsidRPr="006C590F" w:rsidRDefault="2DB0AF3B" w:rsidP="2DB0AF3B">
      <w:pPr>
        <w:pStyle w:val="ListParagraph"/>
        <w:numPr>
          <w:ilvl w:val="1"/>
          <w:numId w:val="4"/>
        </w:numPr>
      </w:pPr>
      <w:r w:rsidRPr="2DB0AF3B">
        <w:rPr>
          <w:rFonts w:ascii="Times New Roman" w:eastAsia="Times New Roman" w:hAnsi="Times New Roman" w:cs="Times New Roman"/>
          <w:b/>
          <w:bCs/>
        </w:rPr>
        <w:t xml:space="preserve">ELO scores calculation: </w:t>
      </w:r>
      <w:r w:rsidRPr="2DB0AF3B">
        <w:rPr>
          <w:rFonts w:ascii="Times New Roman" w:eastAsia="Times New Roman" w:hAnsi="Times New Roman" w:cs="Times New Roman"/>
        </w:rPr>
        <w:t>Inspired by an algorithm for predicting winning probabilities for teams in a soccer game based on historical results, a similar methodology was devised by the team to develop a similar algorithm for the e-Sports dataset. ‘ELO scores’ were assigned to each team based on their previous performances</w:t>
      </w:r>
      <w:r w:rsidR="006C590F">
        <w:rPr>
          <w:rFonts w:ascii="Times New Roman" w:eastAsia="Times New Roman" w:hAnsi="Times New Roman" w:cs="Times New Roman"/>
        </w:rPr>
        <w:t>.</w:t>
      </w:r>
    </w:p>
    <w:p w14:paraId="4FF2FF72" w14:textId="48B64106" w:rsidR="006C590F" w:rsidRPr="006C590F" w:rsidRDefault="006C590F" w:rsidP="006C590F">
      <w:pPr>
        <w:pStyle w:val="ListParagraph"/>
        <w:ind w:left="1440"/>
        <w:rPr>
          <w:lang w:val="en-IN" w:eastAsia="en-US"/>
        </w:rPr>
      </w:pPr>
      <m:oMathPara>
        <m:oMathParaPr>
          <m:jc m:val="center"/>
        </m:oMathParaPr>
        <m:oMath>
          <m:r>
            <w:rPr>
              <w:rFonts w:ascii="Cambria Math" w:hAnsi="Cambria Math"/>
            </w:rPr>
            <m:t xml:space="preserve">γH= </m:t>
          </m:r>
          <m:f>
            <m:fPr>
              <m:ctrlPr>
                <w:rPr>
                  <w:rFonts w:ascii="Cambria Math" w:eastAsiaTheme="minorHAnsi" w:hAnsi="Cambria Math"/>
                  <w:i/>
                  <w:lang w:val="en-IN" w:eastAsia="en-US"/>
                </w:rPr>
              </m:ctrlPr>
            </m:fPr>
            <m:num>
              <m:r>
                <w:rPr>
                  <w:rFonts w:ascii="Cambria Math" w:hAnsi="Cambria Math"/>
                </w:rPr>
                <m:t>1</m:t>
              </m:r>
            </m:num>
            <m:den>
              <m:r>
                <w:rPr>
                  <w:rFonts w:ascii="Cambria Math" w:hAnsi="Cambria Math"/>
                </w:rPr>
                <m:t>1+</m:t>
              </m:r>
              <m:sSup>
                <m:sSupPr>
                  <m:ctrlPr>
                    <w:rPr>
                      <w:rFonts w:ascii="Cambria Math" w:eastAsiaTheme="minorHAnsi" w:hAnsi="Cambria Math"/>
                      <w:i/>
                      <w:lang w:val="en-IN" w:eastAsia="en-US"/>
                    </w:rPr>
                  </m:ctrlPr>
                </m:sSupPr>
                <m:e>
                  <m:r>
                    <w:rPr>
                      <w:rFonts w:ascii="Cambria Math" w:hAnsi="Cambria Math"/>
                    </w:rPr>
                    <m:t>c</m:t>
                  </m:r>
                </m:e>
                <m:sup>
                  <m:r>
                    <w:rPr>
                      <w:rFonts w:ascii="Cambria Math" w:hAnsi="Cambria Math"/>
                    </w:rPr>
                    <m:t>(lA-lH)/d</m:t>
                  </m:r>
                </m:sup>
              </m:sSup>
            </m:den>
          </m:f>
        </m:oMath>
      </m:oMathPara>
    </w:p>
    <w:p w14:paraId="12E95C0C" w14:textId="77777777" w:rsidR="006C590F" w:rsidRPr="006C590F" w:rsidRDefault="006C590F" w:rsidP="006C590F">
      <w:pPr>
        <w:pStyle w:val="ListParagraph"/>
        <w:ind w:left="1440"/>
        <w:rPr>
          <w:lang w:val="en-IN" w:eastAsia="en-US"/>
        </w:rPr>
      </w:pPr>
    </w:p>
    <w:p w14:paraId="0E3CAC9A" w14:textId="77777777" w:rsidR="006C590F" w:rsidRPr="006C590F" w:rsidRDefault="006C590F" w:rsidP="006C590F">
      <m:oMathPara>
        <m:oMathParaPr>
          <m:jc m:val="center"/>
        </m:oMathParaPr>
        <m:oMath>
          <m:r>
            <w:rPr>
              <w:rFonts w:ascii="Cambria Math" w:hAnsi="Cambria Math"/>
            </w:rPr>
            <m:t>γA=1-γH</m:t>
          </m:r>
        </m:oMath>
      </m:oMathPara>
    </w:p>
    <w:p w14:paraId="354D6754" w14:textId="77777777" w:rsidR="006C590F" w:rsidRPr="006C590F" w:rsidRDefault="006C590F" w:rsidP="006C590F">
      <w:pPr>
        <w:pStyle w:val="ListParagraph"/>
        <w:ind w:left="1440"/>
        <w:rPr>
          <w:lang w:val="en-IN" w:eastAsia="en-US"/>
        </w:rPr>
      </w:pPr>
    </w:p>
    <w:p w14:paraId="0EAE3979" w14:textId="1D7CFC2C" w:rsidR="006C590F" w:rsidRPr="006C590F" w:rsidRDefault="006C590F" w:rsidP="006C590F">
      <m:oMathPara>
        <m:oMath>
          <m:r>
            <w:rPr>
              <w:rFonts w:ascii="Cambria Math" w:hAnsi="Cambria Math"/>
            </w:rPr>
            <m:t>l1H=l0H+ k0</m:t>
          </m:r>
          <m:sSup>
            <m:sSupPr>
              <m:ctrlPr>
                <w:rPr>
                  <w:rFonts w:ascii="Cambria Math" w:eastAsiaTheme="minorHAnsi" w:hAnsi="Cambria Math"/>
                  <w:i/>
                  <w:lang w:val="en-IN" w:eastAsia="en-US"/>
                </w:rPr>
              </m:ctrlPr>
            </m:sSupPr>
            <m:e>
              <m:r>
                <w:rPr>
                  <w:rFonts w:ascii="Cambria Math" w:hAnsi="Cambria Math"/>
                </w:rPr>
                <m:t>(1+δ)</m:t>
              </m:r>
            </m:e>
            <m:sup>
              <m:r>
                <w:rPr>
                  <w:rFonts w:ascii="Cambria Math" w:hAnsi="Cambria Math"/>
                </w:rPr>
                <m:t>ω</m:t>
              </m:r>
            </m:sup>
          </m:sSup>
          <m:r>
            <w:rPr>
              <w:rFonts w:ascii="Cambria Math" w:hAnsi="Cambria Math"/>
            </w:rPr>
            <m:t>*(αH- γH)</m:t>
          </m:r>
        </m:oMath>
      </m:oMathPara>
    </w:p>
    <w:p w14:paraId="28B7F75A" w14:textId="77777777" w:rsidR="006C590F" w:rsidRDefault="006C590F" w:rsidP="006C590F">
      <w:r>
        <w:tab/>
      </w:r>
      <w:r>
        <w:tab/>
      </w:r>
    </w:p>
    <w:p w14:paraId="5EE2E638" w14:textId="7C468FF5" w:rsidR="006C590F" w:rsidRDefault="006C590F" w:rsidP="006C590F">
      <w:pPr>
        <w:ind w:left="720" w:firstLine="720"/>
      </w:pPr>
      <w:r>
        <w:sym w:font="Symbol" w:char="F067"/>
      </w:r>
      <w:r>
        <w:t>H = ELO ratings after the match for the home team</w:t>
      </w:r>
    </w:p>
    <w:p w14:paraId="6C516853" w14:textId="42EAE12F" w:rsidR="006C590F" w:rsidRDefault="006C590F" w:rsidP="006C590F">
      <w:pPr>
        <w:ind w:left="720" w:firstLine="720"/>
      </w:pPr>
      <w:r>
        <w:sym w:font="Symbol" w:char="F067"/>
      </w:r>
      <w:r>
        <w:t>A = ELO ratings after the match for the away team</w:t>
      </w:r>
    </w:p>
    <w:p w14:paraId="47CD9DB8" w14:textId="713B1BDA" w:rsidR="006C590F" w:rsidRDefault="006C590F" w:rsidP="006C590F">
      <w:pPr>
        <w:ind w:left="720" w:firstLine="720"/>
      </w:pPr>
      <w:r>
        <w:t>l1H = Score rating of a team after match for home team</w:t>
      </w:r>
    </w:p>
    <w:p w14:paraId="6C295F54" w14:textId="73B1765F" w:rsidR="006C590F" w:rsidRDefault="006C590F" w:rsidP="006C590F">
      <w:pPr>
        <w:ind w:left="720" w:firstLine="720"/>
      </w:pPr>
      <w:r>
        <w:t>l0H = Score rating of the previous match for home team</w:t>
      </w:r>
    </w:p>
    <w:p w14:paraId="7A17177D" w14:textId="07FE4707" w:rsidR="006C590F" w:rsidRDefault="006C590F" w:rsidP="006C590F">
      <w:pPr>
        <w:ind w:left="720" w:firstLine="720"/>
      </w:pPr>
      <w:r>
        <w:t xml:space="preserve">c, d, k0, </w:t>
      </w:r>
      <w:r>
        <w:sym w:font="Symbol" w:char="F077"/>
      </w:r>
      <w:r>
        <w:t xml:space="preserve"> = tuning parameters used for scaling the ratings</w:t>
      </w:r>
    </w:p>
    <w:p w14:paraId="40F77D3B" w14:textId="7B7CF6FE" w:rsidR="006C590F" w:rsidRDefault="006C590F" w:rsidP="006C590F">
      <w:pPr>
        <w:ind w:left="720" w:firstLine="720"/>
      </w:pPr>
      <w:r>
        <w:sym w:font="Symbol" w:char="F061"/>
      </w:r>
      <w:r>
        <w:t>H = 1 if home team wins, 0 if away team wins</w:t>
      </w:r>
    </w:p>
    <w:p w14:paraId="041C7021" w14:textId="52064D39" w:rsidR="00682B15" w:rsidRDefault="00682B15" w:rsidP="006C590F">
      <w:pPr>
        <w:ind w:left="720" w:firstLine="720"/>
      </w:pPr>
    </w:p>
    <w:p w14:paraId="750EED2E" w14:textId="6CCB59B5" w:rsidR="00682B15" w:rsidRDefault="00682B15" w:rsidP="00682B15">
      <w:pPr>
        <w:pStyle w:val="ListParagraph"/>
        <w:numPr>
          <w:ilvl w:val="0"/>
          <w:numId w:val="16"/>
        </w:numPr>
      </w:pPr>
      <w:r>
        <w:t>l0A and l1A for away team are calculated in the same way as home team.</w:t>
      </w:r>
    </w:p>
    <w:p w14:paraId="27B86B65" w14:textId="28821775" w:rsidR="00682B15" w:rsidRDefault="00682B15" w:rsidP="00682B15">
      <w:pPr>
        <w:pStyle w:val="ListParagraph"/>
        <w:numPr>
          <w:ilvl w:val="0"/>
          <w:numId w:val="16"/>
        </w:numPr>
      </w:pPr>
      <w:r>
        <w:t>Tuning parameters are set using hit and trial method.</w:t>
      </w:r>
    </w:p>
    <w:p w14:paraId="06C0CB25" w14:textId="77777777" w:rsidR="006C590F" w:rsidRDefault="006C590F" w:rsidP="006C590F">
      <w:pPr>
        <w:pStyle w:val="ListParagraph"/>
        <w:ind w:left="1440"/>
      </w:pPr>
    </w:p>
    <w:p w14:paraId="6973EC1C" w14:textId="4AF1E04A" w:rsidR="2DB0AF3B" w:rsidRDefault="2DB0AF3B" w:rsidP="2DB0AF3B">
      <w:pPr>
        <w:pStyle w:val="ListParagraph"/>
        <w:numPr>
          <w:ilvl w:val="1"/>
          <w:numId w:val="4"/>
        </w:numPr>
      </w:pPr>
      <w:r w:rsidRPr="2DB0AF3B">
        <w:rPr>
          <w:rFonts w:ascii="Times New Roman" w:eastAsia="Times New Roman" w:hAnsi="Times New Roman" w:cs="Times New Roman"/>
          <w:b/>
          <w:bCs/>
        </w:rPr>
        <w:t xml:space="preserve">5-point moving average game statistic generation: </w:t>
      </w:r>
      <w:r w:rsidRPr="2DB0AF3B">
        <w:rPr>
          <w:rFonts w:ascii="Times New Roman" w:eastAsia="Times New Roman" w:hAnsi="Times New Roman" w:cs="Times New Roman"/>
        </w:rPr>
        <w:t>5-point moving average scores were calculated for each team that comprised of game statistics such as number of kills, deaths, assists and headshots, headshot percentage, etc.</w:t>
      </w:r>
    </w:p>
    <w:p w14:paraId="7C0A3B3A" w14:textId="2649C496" w:rsidR="2DB0AF3B" w:rsidRDefault="00682B15" w:rsidP="2DB0AF3B">
      <w:pPr>
        <w:pStyle w:val="ListParagraph"/>
        <w:numPr>
          <w:ilvl w:val="1"/>
          <w:numId w:val="4"/>
        </w:numPr>
      </w:pPr>
      <w:r>
        <w:rPr>
          <w:rFonts w:ascii="Times New Roman" w:eastAsia="Times New Roman" w:hAnsi="Times New Roman" w:cs="Times New Roman"/>
          <w:b/>
          <w:bCs/>
        </w:rPr>
        <w:t>Derived</w:t>
      </w:r>
      <w:r w:rsidR="2DB0AF3B" w:rsidRPr="2DB0AF3B">
        <w:rPr>
          <w:rFonts w:ascii="Times New Roman" w:eastAsia="Times New Roman" w:hAnsi="Times New Roman" w:cs="Times New Roman"/>
          <w:b/>
          <w:bCs/>
        </w:rPr>
        <w:t xml:space="preserve"> feature generation: </w:t>
      </w:r>
      <w:r w:rsidR="2DB0AF3B" w:rsidRPr="2DB0AF3B">
        <w:rPr>
          <w:rFonts w:ascii="Times New Roman" w:eastAsia="Times New Roman" w:hAnsi="Times New Roman" w:cs="Times New Roman"/>
        </w:rPr>
        <w:t>Based on the existing features in the existing data, new features that could be significant in the prediction analysis were explored. For example, difference between the home team metrics and away team metrics for each match.</w:t>
      </w:r>
    </w:p>
    <w:p w14:paraId="7EF092AE" w14:textId="1E570DA6" w:rsidR="2DB0AF3B" w:rsidRDefault="2DB0AF3B" w:rsidP="2DB0AF3B">
      <w:pPr>
        <w:pStyle w:val="ListParagraph"/>
        <w:numPr>
          <w:ilvl w:val="0"/>
          <w:numId w:val="4"/>
        </w:numPr>
      </w:pPr>
      <w:r w:rsidRPr="2DB0AF3B">
        <w:rPr>
          <w:rFonts w:ascii="Times New Roman" w:eastAsia="Times New Roman" w:hAnsi="Times New Roman" w:cs="Times New Roman"/>
          <w:b/>
          <w:bCs/>
        </w:rPr>
        <w:t>Pre-processing</w:t>
      </w:r>
      <w:r w:rsidRPr="2DB0AF3B">
        <w:rPr>
          <w:rFonts w:ascii="Times New Roman" w:eastAsia="Times New Roman" w:hAnsi="Times New Roman" w:cs="Times New Roman"/>
        </w:rPr>
        <w:t>: All missing values were imputed/ removed based their assessed relevance in predicting probabilities.</w:t>
      </w:r>
      <w:r w:rsidRPr="2DB0AF3B">
        <w:rPr>
          <w:rFonts w:ascii="Times New Roman" w:eastAsia="Times New Roman" w:hAnsi="Times New Roman" w:cs="Times New Roman"/>
          <w:b/>
          <w:bCs/>
        </w:rPr>
        <w:t xml:space="preserve"> </w:t>
      </w:r>
      <w:r w:rsidRPr="2DB0AF3B">
        <w:rPr>
          <w:rFonts w:ascii="Times New Roman" w:eastAsia="Times New Roman" w:hAnsi="Times New Roman" w:cs="Times New Roman"/>
        </w:rPr>
        <w:t>All numerical features were standardized using Z-score standardization technique before the Data Modeling phase</w:t>
      </w:r>
    </w:p>
    <w:p w14:paraId="24B9DB88" w14:textId="39B8CA9C" w:rsidR="2DB0AF3B" w:rsidRDefault="2DB0AF3B" w:rsidP="2DB0AF3B">
      <w:pPr>
        <w:pStyle w:val="ListParagraph"/>
        <w:numPr>
          <w:ilvl w:val="0"/>
          <w:numId w:val="4"/>
        </w:numPr>
      </w:pPr>
      <w:r w:rsidRPr="2DB0AF3B">
        <w:rPr>
          <w:rFonts w:ascii="Times New Roman" w:eastAsia="Times New Roman" w:hAnsi="Times New Roman" w:cs="Times New Roman"/>
          <w:b/>
          <w:bCs/>
        </w:rPr>
        <w:t xml:space="preserve">Data-Partitioning: </w:t>
      </w:r>
      <w:r w:rsidRPr="2DB0AF3B">
        <w:rPr>
          <w:rFonts w:ascii="Times New Roman" w:eastAsia="Times New Roman" w:hAnsi="Times New Roman" w:cs="Times New Roman"/>
        </w:rPr>
        <w:t xml:space="preserve">Train and test sets were created to carry out the validation set approach for our prediction model. </w:t>
      </w:r>
      <w:proofErr w:type="spellStart"/>
      <w:r w:rsidRPr="2DB0AF3B">
        <w:rPr>
          <w:rFonts w:ascii="Times New Roman" w:eastAsia="Times New Roman" w:hAnsi="Times New Roman" w:cs="Times New Roman"/>
        </w:rPr>
        <w:t>createDataPartition</w:t>
      </w:r>
      <w:proofErr w:type="spellEnd"/>
      <w:r w:rsidRPr="2DB0AF3B">
        <w:rPr>
          <w:rFonts w:ascii="Times New Roman" w:eastAsia="Times New Roman" w:hAnsi="Times New Roman" w:cs="Times New Roman"/>
        </w:rPr>
        <w:t xml:space="preserve"> function was used from the Caret library to partition 80% data into train set and rest 20% as test set.</w:t>
      </w:r>
    </w:p>
    <w:p w14:paraId="4257C870" w14:textId="77777777" w:rsidR="00B73486" w:rsidRDefault="00B73486" w:rsidP="2DB0AF3B">
      <w:pPr>
        <w:jc w:val="both"/>
        <w:rPr>
          <w:rFonts w:ascii="Times New Roman" w:eastAsia="Times New Roman" w:hAnsi="Times New Roman" w:cs="Times New Roman"/>
          <w:b/>
          <w:bCs/>
          <w:sz w:val="28"/>
          <w:szCs w:val="28"/>
        </w:rPr>
      </w:pPr>
    </w:p>
    <w:p w14:paraId="781070BC" w14:textId="095ABAA1" w:rsidR="2DB0AF3B" w:rsidRDefault="00B73486" w:rsidP="00B73486">
      <w:pPr>
        <w:pStyle w:val="Heading2"/>
      </w:pPr>
      <w:r>
        <w:lastRenderedPageBreak/>
        <w:t xml:space="preserve">5.2 </w:t>
      </w:r>
      <w:r w:rsidR="2DB0AF3B" w:rsidRPr="2DB0AF3B">
        <w:t>Model Development:</w:t>
      </w:r>
    </w:p>
    <w:p w14:paraId="5E390FEC" w14:textId="15E85E11" w:rsidR="2DB0AF3B" w:rsidRDefault="2DB0AF3B" w:rsidP="2DB0AF3B">
      <w:pPr>
        <w:pStyle w:val="ListParagraph"/>
        <w:numPr>
          <w:ilvl w:val="0"/>
          <w:numId w:val="3"/>
        </w:numPr>
      </w:pPr>
      <w:r w:rsidRPr="2DB0AF3B">
        <w:rPr>
          <w:rFonts w:ascii="Times New Roman" w:eastAsia="Times New Roman" w:hAnsi="Times New Roman" w:cs="Times New Roman"/>
          <w:b/>
          <w:bCs/>
        </w:rPr>
        <w:t xml:space="preserve">Random Forest Model: </w:t>
      </w:r>
      <w:r w:rsidRPr="2DB0AF3B">
        <w:rPr>
          <w:rFonts w:ascii="Times New Roman" w:eastAsia="Times New Roman" w:hAnsi="Times New Roman" w:cs="Times New Roman"/>
        </w:rPr>
        <w:t xml:space="preserve">The cleaned data was fed into a Random Forest prediction algorithm to predict the winning probabilities. 5-fold cross validation method was used to obtain a best fit from the given data. </w:t>
      </w:r>
    </w:p>
    <w:p w14:paraId="6A590D43" w14:textId="34705F65" w:rsidR="2DB0AF3B" w:rsidRDefault="2DB0AF3B" w:rsidP="2DB0AF3B">
      <w:pPr>
        <w:pStyle w:val="ListParagraph"/>
        <w:numPr>
          <w:ilvl w:val="0"/>
          <w:numId w:val="3"/>
        </w:numPr>
      </w:pPr>
      <w:r w:rsidRPr="2DB0AF3B">
        <w:rPr>
          <w:rFonts w:ascii="Times New Roman" w:eastAsia="Times New Roman" w:hAnsi="Times New Roman" w:cs="Times New Roman"/>
          <w:b/>
          <w:bCs/>
        </w:rPr>
        <w:t xml:space="preserve">Linear Discriminant Analysis Model: </w:t>
      </w:r>
      <w:r w:rsidRPr="2DB0AF3B">
        <w:rPr>
          <w:rFonts w:ascii="Times New Roman" w:eastAsia="Times New Roman" w:hAnsi="Times New Roman" w:cs="Times New Roman"/>
        </w:rPr>
        <w:t>Before feeding the data into this model, multicollinearity was eliminated from the dataset. Again, a 5-fold cross validation approach was carried out to get the best fit.</w:t>
      </w:r>
    </w:p>
    <w:p w14:paraId="40613A33" w14:textId="198E7BD1" w:rsidR="2DB0AF3B" w:rsidRDefault="0F89CD88" w:rsidP="2DB0AF3B">
      <w:pPr>
        <w:pStyle w:val="ListParagraph"/>
        <w:numPr>
          <w:ilvl w:val="0"/>
          <w:numId w:val="3"/>
        </w:numPr>
      </w:pPr>
      <w:proofErr w:type="spellStart"/>
      <w:r w:rsidRPr="0F89CD88">
        <w:rPr>
          <w:rFonts w:ascii="Times New Roman" w:eastAsia="Times New Roman" w:hAnsi="Times New Roman" w:cs="Times New Roman"/>
          <w:b/>
          <w:bCs/>
        </w:rPr>
        <w:t>XGBoost</w:t>
      </w:r>
      <w:proofErr w:type="spellEnd"/>
      <w:r w:rsidRPr="0F89CD88">
        <w:rPr>
          <w:rFonts w:ascii="Times New Roman" w:eastAsia="Times New Roman" w:hAnsi="Times New Roman" w:cs="Times New Roman"/>
          <w:b/>
          <w:bCs/>
        </w:rPr>
        <w:t xml:space="preserve"> Algorithm: </w:t>
      </w:r>
      <w:r w:rsidRPr="0F89CD88">
        <w:rPr>
          <w:rFonts w:ascii="Times New Roman" w:eastAsia="Times New Roman" w:hAnsi="Times New Roman" w:cs="Times New Roman"/>
        </w:rPr>
        <w:t>This algorithm was chosen to improve the accuracy of the model since it’s a more sophisticated approach in machine learning. Tuning parameter eta was set between 0.3 and 0.4 an</w:t>
      </w:r>
      <w:bookmarkStart w:id="0" w:name="_GoBack"/>
      <w:bookmarkEnd w:id="0"/>
      <w:r w:rsidRPr="0F89CD88">
        <w:rPr>
          <w:rFonts w:ascii="Times New Roman" w:eastAsia="Times New Roman" w:hAnsi="Times New Roman" w:cs="Times New Roman"/>
        </w:rPr>
        <w:t>d the maximum 3 inner layers were specified to fit the model according to the existing train dataset.</w:t>
      </w:r>
    </w:p>
    <w:p w14:paraId="2BBE2CAB" w14:textId="034F6B3F" w:rsidR="0F89CD88" w:rsidRDefault="0F89CD88" w:rsidP="0F89CD88">
      <w:pPr>
        <w:pStyle w:val="ListParagraph"/>
        <w:numPr>
          <w:ilvl w:val="0"/>
          <w:numId w:val="3"/>
        </w:numPr>
      </w:pPr>
      <w:r w:rsidRPr="0F89CD88">
        <w:rPr>
          <w:rFonts w:ascii="Times New Roman" w:eastAsia="Times New Roman" w:hAnsi="Times New Roman" w:cs="Times New Roman"/>
          <w:b/>
          <w:bCs/>
        </w:rPr>
        <w:t xml:space="preserve">Alternate basic models </w:t>
      </w:r>
      <w:r w:rsidRPr="0F89CD88">
        <w:rPr>
          <w:rFonts w:ascii="Times New Roman" w:eastAsia="Times New Roman" w:hAnsi="Times New Roman" w:cs="Times New Roman"/>
        </w:rPr>
        <w:t>were prepared based on the features given in the raw data such as probability to win. Some of these models are listed below:</w:t>
      </w:r>
    </w:p>
    <w:p w14:paraId="38DEFB48" w14:textId="2B939BD0" w:rsidR="0F89CD88" w:rsidRDefault="0F89CD88" w:rsidP="0F89CD88">
      <w:pPr>
        <w:pStyle w:val="ListParagraph"/>
        <w:numPr>
          <w:ilvl w:val="1"/>
          <w:numId w:val="2"/>
        </w:numPr>
      </w:pPr>
      <w:r w:rsidRPr="0F89CD88">
        <w:rPr>
          <w:rFonts w:ascii="Times New Roman" w:eastAsia="Times New Roman" w:hAnsi="Times New Roman" w:cs="Times New Roman"/>
        </w:rPr>
        <w:t xml:space="preserve">Logit model on just the raw probabilities in the dataset </w:t>
      </w:r>
    </w:p>
    <w:p w14:paraId="00D5736A" w14:textId="323D50AB" w:rsidR="0F89CD88" w:rsidRDefault="0F89CD88" w:rsidP="0F89CD88">
      <w:pPr>
        <w:pStyle w:val="ListParagraph"/>
        <w:numPr>
          <w:ilvl w:val="1"/>
          <w:numId w:val="2"/>
        </w:numPr>
      </w:pPr>
      <w:r w:rsidRPr="0F89CD88">
        <w:rPr>
          <w:rFonts w:ascii="Times New Roman" w:eastAsia="Times New Roman" w:hAnsi="Times New Roman" w:cs="Times New Roman"/>
        </w:rPr>
        <w:t xml:space="preserve"> </w:t>
      </w:r>
      <w:proofErr w:type="spellStart"/>
      <w:r w:rsidRPr="0F89CD88">
        <w:rPr>
          <w:rFonts w:ascii="Times New Roman" w:eastAsia="Times New Roman" w:hAnsi="Times New Roman" w:cs="Times New Roman"/>
        </w:rPr>
        <w:t>XGBoost</w:t>
      </w:r>
      <w:proofErr w:type="spellEnd"/>
      <w:r w:rsidRPr="0F89CD88">
        <w:rPr>
          <w:rFonts w:ascii="Times New Roman" w:eastAsia="Times New Roman" w:hAnsi="Times New Roman" w:cs="Times New Roman"/>
        </w:rPr>
        <w:t xml:space="preserve"> model without ELO scores to compare against </w:t>
      </w:r>
      <w:proofErr w:type="spellStart"/>
      <w:r w:rsidRPr="0F89CD88">
        <w:rPr>
          <w:rFonts w:ascii="Times New Roman" w:eastAsia="Times New Roman" w:hAnsi="Times New Roman" w:cs="Times New Roman"/>
        </w:rPr>
        <w:t>XGBoost</w:t>
      </w:r>
      <w:proofErr w:type="spellEnd"/>
      <w:r w:rsidRPr="0F89CD88">
        <w:rPr>
          <w:rFonts w:ascii="Times New Roman" w:eastAsia="Times New Roman" w:hAnsi="Times New Roman" w:cs="Times New Roman"/>
        </w:rPr>
        <w:t xml:space="preserve"> model with ELO scores</w:t>
      </w:r>
    </w:p>
    <w:p w14:paraId="52FEF90B" w14:textId="03AEDC1B" w:rsidR="0F89CD88" w:rsidRDefault="0F89CD88" w:rsidP="0F89CD88">
      <w:pPr>
        <w:ind w:left="360"/>
        <w:rPr>
          <w:rFonts w:ascii="Times New Roman" w:eastAsia="Times New Roman" w:hAnsi="Times New Roman" w:cs="Times New Roman"/>
        </w:rPr>
      </w:pPr>
    </w:p>
    <w:p w14:paraId="76C762C2" w14:textId="77777777" w:rsidR="00B73486" w:rsidRDefault="00B73486" w:rsidP="2DB0AF3B">
      <w:pPr>
        <w:jc w:val="both"/>
        <w:rPr>
          <w:rFonts w:ascii="Times New Roman" w:eastAsia="Times New Roman" w:hAnsi="Times New Roman" w:cs="Times New Roman"/>
          <w:b/>
          <w:bCs/>
          <w:sz w:val="28"/>
          <w:szCs w:val="28"/>
        </w:rPr>
      </w:pPr>
    </w:p>
    <w:p w14:paraId="0F742068" w14:textId="15E3BD56" w:rsidR="2DB0AF3B" w:rsidRDefault="00B73486" w:rsidP="00B73486">
      <w:pPr>
        <w:pStyle w:val="Heading2"/>
      </w:pPr>
      <w:r>
        <w:t xml:space="preserve">5.3 </w:t>
      </w:r>
      <w:r w:rsidR="2DB0AF3B" w:rsidRPr="2DB0AF3B">
        <w:t xml:space="preserve">Model Evaluation: </w:t>
      </w:r>
    </w:p>
    <w:p w14:paraId="30E537B2" w14:textId="71A10F54" w:rsidR="2DB0AF3B" w:rsidRDefault="0F89CD88" w:rsidP="2DB0AF3B">
      <w:pPr>
        <w:jc w:val="both"/>
      </w:pPr>
      <w:r w:rsidRPr="0F89CD88">
        <w:rPr>
          <w:rFonts w:ascii="Times New Roman" w:eastAsia="Times New Roman" w:hAnsi="Times New Roman" w:cs="Times New Roman"/>
        </w:rPr>
        <w:t>To evaluate our choice of models for predicting probability of home win, the following techniques were performed:</w:t>
      </w:r>
    </w:p>
    <w:p w14:paraId="3329D154" w14:textId="12F5D540" w:rsidR="2DB0AF3B" w:rsidRDefault="0F89CD88" w:rsidP="0F89CD88">
      <w:pPr>
        <w:pStyle w:val="ListParagraph"/>
        <w:numPr>
          <w:ilvl w:val="0"/>
          <w:numId w:val="1"/>
        </w:numPr>
      </w:pPr>
      <w:r w:rsidRPr="0F89CD88">
        <w:rPr>
          <w:rFonts w:ascii="Times New Roman" w:eastAsia="Times New Roman" w:hAnsi="Times New Roman" w:cs="Times New Roman"/>
          <w:b/>
          <w:bCs/>
        </w:rPr>
        <w:t xml:space="preserve">Test dataset validation: </w:t>
      </w:r>
      <w:r w:rsidRPr="0F89CD88">
        <w:rPr>
          <w:rFonts w:ascii="Times New Roman" w:eastAsia="Times New Roman" w:hAnsi="Times New Roman" w:cs="Times New Roman"/>
        </w:rPr>
        <w:t>All the trained models were fit into the test dataset to find the candidate models and eliminate models that over-fit on the train-set data</w:t>
      </w:r>
    </w:p>
    <w:p w14:paraId="2C276380" w14:textId="7F4A1F68" w:rsidR="2DB0AF3B" w:rsidRDefault="0F89CD88" w:rsidP="2DB0AF3B">
      <w:pPr>
        <w:pStyle w:val="ListParagraph"/>
        <w:numPr>
          <w:ilvl w:val="0"/>
          <w:numId w:val="2"/>
        </w:numPr>
      </w:pPr>
      <w:r w:rsidRPr="0F89CD88">
        <w:rPr>
          <w:rFonts w:ascii="Times New Roman" w:eastAsia="Times New Roman" w:hAnsi="Times New Roman" w:cs="Times New Roman"/>
          <w:b/>
          <w:bCs/>
        </w:rPr>
        <w:t xml:space="preserve">ROC Curve: </w:t>
      </w:r>
      <w:r w:rsidRPr="0F89CD88">
        <w:rPr>
          <w:rFonts w:ascii="Times New Roman" w:eastAsia="Times New Roman" w:hAnsi="Times New Roman" w:cs="Times New Roman"/>
        </w:rPr>
        <w:t xml:space="preserve">ROC curves were plotted for each of our candidate models to find which is the best model to predict home win on the test datasets. Since our model is a perfect example of classification problem, therefore ROC/ AUC values were used as a metric to identify the best model among the existing models. </w:t>
      </w:r>
    </w:p>
    <w:p w14:paraId="459F4DF7" w14:textId="33BECDFA" w:rsidR="0F89CD88" w:rsidRDefault="0F89CD88" w:rsidP="0F89CD88">
      <w:pPr>
        <w:rPr>
          <w:rFonts w:ascii="Times New Roman" w:eastAsia="Times New Roman" w:hAnsi="Times New Roman" w:cs="Times New Roman"/>
        </w:rPr>
      </w:pPr>
    </w:p>
    <w:p w14:paraId="5F84FF4B" w14:textId="313DDF62" w:rsidR="0F89CD88" w:rsidRDefault="0F89CD88" w:rsidP="0F89CD88">
      <w:pPr>
        <w:jc w:val="center"/>
      </w:pPr>
      <w:r>
        <w:rPr>
          <w:noProof/>
        </w:rPr>
        <w:lastRenderedPageBreak/>
        <w:drawing>
          <wp:inline distT="0" distB="0" distL="0" distR="0" wp14:anchorId="6063AF21" wp14:editId="5ADFDC66">
            <wp:extent cx="5972175" cy="3620631"/>
            <wp:effectExtent l="0" t="0" r="0" b="0"/>
            <wp:docPr id="12249797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972175" cy="3620631"/>
                    </a:xfrm>
                    <a:prstGeom prst="rect">
                      <a:avLst/>
                    </a:prstGeom>
                  </pic:spPr>
                </pic:pic>
              </a:graphicData>
            </a:graphic>
          </wp:inline>
        </w:drawing>
      </w:r>
      <w:r w:rsidRPr="0F89CD88">
        <w:rPr>
          <w:b/>
          <w:bCs/>
        </w:rPr>
        <w:t>Figure 5.1:</w:t>
      </w:r>
      <w:r>
        <w:t xml:space="preserve"> Analytics Workflow</w:t>
      </w:r>
    </w:p>
    <w:p w14:paraId="297A790C" w14:textId="5A78773B" w:rsidR="2DB0AF3B" w:rsidRDefault="2DB0AF3B" w:rsidP="2DB0AF3B">
      <w:pPr>
        <w:rPr>
          <w:rFonts w:ascii="Times New Roman" w:eastAsia="Times New Roman" w:hAnsi="Times New Roman" w:cs="Times New Roman"/>
          <w:b/>
          <w:bCs/>
        </w:rPr>
      </w:pPr>
    </w:p>
    <w:p w14:paraId="0CA25B35" w14:textId="51B25039" w:rsidR="0033223F" w:rsidRDefault="00B73486" w:rsidP="00B73486">
      <w:pPr>
        <w:pStyle w:val="Heading1"/>
      </w:pPr>
      <w:r w:rsidRPr="00B73486">
        <w:t>6.</w:t>
      </w:r>
      <w:r>
        <w:t xml:space="preserve"> </w:t>
      </w:r>
      <w:r w:rsidR="58D7BE2A" w:rsidRPr="58D7BE2A">
        <w:t>MODEL(s)</w:t>
      </w:r>
    </w:p>
    <w:p w14:paraId="53093F06" w14:textId="70E4493F" w:rsidR="58D7BE2A" w:rsidRDefault="58D7BE2A" w:rsidP="58D7BE2A">
      <w:pPr>
        <w:jc w:val="center"/>
        <w:rPr>
          <w:rFonts w:ascii="Times New Roman" w:eastAsia="Times New Roman" w:hAnsi="Times New Roman" w:cs="Times New Roman"/>
          <w:b/>
          <w:bCs/>
        </w:rPr>
      </w:pPr>
    </w:p>
    <w:p w14:paraId="048D7FC1" w14:textId="77777777" w:rsidR="004F4E73" w:rsidRDefault="004F4E73" w:rsidP="004F4E73">
      <w:r>
        <w:t xml:space="preserve">Since the problem involved doing predictions for a binary classification problem, we could narrow down to a set of models which are optimized for this. We considered random forest, logistic regression, linear discriminant analysis, and </w:t>
      </w:r>
      <w:proofErr w:type="spellStart"/>
      <w:r>
        <w:t>xgboost</w:t>
      </w:r>
      <w:proofErr w:type="spellEnd"/>
      <w:r>
        <w:t>. To implement these algorithms, we utilized the caret package in R which provides a common interface for a variety of modeling algorithms. The rationale behind choosing random forest was that it is a robust model which can handle multicollinearity very well. It was the baseline performance against which we judged the performance of the other models.</w:t>
      </w:r>
    </w:p>
    <w:p w14:paraId="436ABF98" w14:textId="77777777" w:rsidR="004F4E73" w:rsidRDefault="004F4E73" w:rsidP="004F4E73"/>
    <w:p w14:paraId="7144F1B3" w14:textId="77777777" w:rsidR="004F4E73" w:rsidRDefault="004F4E73" w:rsidP="004F4E73">
      <w:r w:rsidRPr="00B73486">
        <w:rPr>
          <w:rStyle w:val="Heading2Char"/>
        </w:rPr>
        <w:t>6.1.1 Random forest:</w:t>
      </w:r>
      <w:r>
        <w:t xml:space="preserve"> Random forest grows multiple decision trees and when we need to predict the class of a data point, we pass it to each of the trees which independently predict the class. The final prediction is obtained after each tree votes for a particular class. The random forest would predict the class which has the most votes from these individual trees. Random forests are generally highly accurate, resistant to overfitting, able to handle categorical data very well and easy to tune. These make them ideal as an accurate prediction baseline. Often, they may outperform many algorithms even without the need to tune them. The only tuning parameter that we may need to tune is the number of columns it should consider at each split of the decision node. </w:t>
      </w:r>
    </w:p>
    <w:p w14:paraId="7CF944CD" w14:textId="77777777" w:rsidR="004F4E73" w:rsidRDefault="004F4E73" w:rsidP="004F4E73">
      <w:r>
        <w:t xml:space="preserve">Tuning parameter used: </w:t>
      </w:r>
      <w:proofErr w:type="spellStart"/>
      <w:r w:rsidRPr="00E4527B">
        <w:rPr>
          <w:i/>
        </w:rPr>
        <w:t>mtry</w:t>
      </w:r>
      <w:proofErr w:type="spellEnd"/>
      <w:r w:rsidRPr="00E4527B">
        <w:rPr>
          <w:i/>
        </w:rPr>
        <w:t xml:space="preserve"> = 18</w:t>
      </w:r>
    </w:p>
    <w:p w14:paraId="7D754BEE" w14:textId="418FE710" w:rsidR="00B73486" w:rsidRDefault="004F4E73" w:rsidP="00B73486">
      <w:pPr>
        <w:jc w:val="center"/>
      </w:pPr>
      <w:r>
        <w:rPr>
          <w:noProof/>
        </w:rPr>
        <w:lastRenderedPageBreak/>
        <w:drawing>
          <wp:inline distT="0" distB="0" distL="0" distR="0" wp14:anchorId="1C11257A" wp14:editId="58D786A5">
            <wp:extent cx="5084618" cy="3136601"/>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505" cy="3143317"/>
                    </a:xfrm>
                    <a:prstGeom prst="rect">
                      <a:avLst/>
                    </a:prstGeom>
                    <a:noFill/>
                    <a:ln>
                      <a:noFill/>
                    </a:ln>
                  </pic:spPr>
                </pic:pic>
              </a:graphicData>
            </a:graphic>
          </wp:inline>
        </w:drawing>
      </w:r>
    </w:p>
    <w:p w14:paraId="5C092629" w14:textId="77777777" w:rsidR="004F4E73" w:rsidRPr="00B73486" w:rsidRDefault="004F4E73" w:rsidP="00B73486">
      <w:pPr>
        <w:jc w:val="center"/>
        <w:rPr>
          <w:sz w:val="18"/>
          <w:szCs w:val="18"/>
        </w:rPr>
      </w:pPr>
      <w:r w:rsidRPr="00B73486">
        <w:rPr>
          <w:b/>
          <w:sz w:val="18"/>
          <w:szCs w:val="18"/>
        </w:rPr>
        <w:t>Figure 6.1:</w:t>
      </w:r>
      <w:r w:rsidRPr="00B73486">
        <w:rPr>
          <w:sz w:val="18"/>
          <w:szCs w:val="18"/>
        </w:rPr>
        <w:t xml:space="preserve"> Showing the results of tuning the parameter for random forest. We get the best ROC at 18</w:t>
      </w:r>
    </w:p>
    <w:p w14:paraId="6609D44D" w14:textId="77777777" w:rsidR="004F4E73" w:rsidRDefault="004F4E73" w:rsidP="004F4E73"/>
    <w:p w14:paraId="222283E9" w14:textId="77777777" w:rsidR="004F4E73" w:rsidRDefault="004F4E73" w:rsidP="004F4E73">
      <w:r w:rsidRPr="00B73486">
        <w:rPr>
          <w:rStyle w:val="Heading2Char"/>
        </w:rPr>
        <w:t>6.1.2 Linear discriminant analysis:</w:t>
      </w:r>
      <w:r>
        <w:t xml:space="preserve"> For linear discriminant analysis, we model the distribution of predictor X in each of the class variables. Then we use Bayes theorem to get the probability of</w:t>
      </w:r>
    </w:p>
    <w:p w14:paraId="212B57BD" w14:textId="77777777" w:rsidR="004F4E73" w:rsidRDefault="004F4E73" w:rsidP="004F4E73">
      <w:pPr>
        <w:ind w:left="2880" w:firstLine="720"/>
      </w:pPr>
      <w:r>
        <w:t xml:space="preserve"> </w:t>
      </w:r>
      <m:oMath>
        <m:r>
          <w:rPr>
            <w:rFonts w:ascii="Cambria Math" w:hAnsi="Cambria Math"/>
          </w:rPr>
          <m:t>Pr(Y = k | X = x)</m:t>
        </m:r>
      </m:oMath>
    </w:p>
    <w:p w14:paraId="16D1BC30" w14:textId="77777777" w:rsidR="004F4E73" w:rsidRPr="00EA389B" w:rsidRDefault="004F4E73" w:rsidP="004F4E73">
      <w:r>
        <w:t>Linear discriminant analysis is popular when we have multi-class prediction problems but can also be used in 2 class classification problems. There are no tuning parameters for an LDA in the caret package.</w:t>
      </w:r>
    </w:p>
    <w:p w14:paraId="072D3EB4" w14:textId="77777777" w:rsidR="004F4E73" w:rsidRDefault="004F4E73" w:rsidP="004F4E73"/>
    <w:p w14:paraId="6DCB3AE2" w14:textId="77777777" w:rsidR="004F4E73" w:rsidRDefault="004F4E73" w:rsidP="004F4E73">
      <w:r w:rsidRPr="00B73486">
        <w:rPr>
          <w:rStyle w:val="Heading2Char"/>
        </w:rPr>
        <w:t>6.1.3 Logistic regression:</w:t>
      </w:r>
      <w:r>
        <w:t xml:space="preserve"> Here we model the probabilities using the logit function where we transform the linear relation using a link function like logit. This transforms the equation into something which ranges from 0 to 1 which is where want our probabilities to lie. The equation below shows us that function which we can use to get the log odds of the probabilities:</w:t>
      </w:r>
    </w:p>
    <w:p w14:paraId="289ED27C" w14:textId="77777777" w:rsidR="004F4E73" w:rsidRDefault="00EF22A2" w:rsidP="004F4E73">
      <w:pPr>
        <w:jc w:val="center"/>
        <w:rPr>
          <w:rFonts w:ascii="Arial" w:hAnsi="Arial"/>
        </w:rPr>
      </w:pPr>
      <w:r>
        <w:rPr>
          <w:rFonts w:ascii="Arial" w:hAnsi="Arial"/>
          <w:noProof/>
          <w:position w:val="-28"/>
        </w:rPr>
        <w:object w:dxaOrig="1900" w:dyaOrig="680" w14:anchorId="54C9D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95.8pt;height:33.8pt;mso-width-percent:0;mso-height-percent:0;mso-width-percent:0;mso-height-percent:0" o:ole="">
            <v:imagedata r:id="rId14" o:title=""/>
          </v:shape>
          <o:OLEObject Type="Embed" ProgID="Equation.DSMT4" ShapeID="_x0000_i1026" DrawAspect="Content" ObjectID="_1603309110" r:id="rId15"/>
        </w:object>
      </w:r>
    </w:p>
    <w:p w14:paraId="6FFDA58D" w14:textId="77777777" w:rsidR="004F4E73" w:rsidRPr="00DE17F2" w:rsidRDefault="004F4E73" w:rsidP="004F4E73">
      <w:r w:rsidRPr="00DE17F2">
        <w:t xml:space="preserve">In the </w:t>
      </w:r>
      <w:r>
        <w:t>next equation we see how the probability itself is directly involved with dependent variables:</w:t>
      </w:r>
    </w:p>
    <w:p w14:paraId="70C50F80" w14:textId="77777777" w:rsidR="004F4E73" w:rsidRPr="009E30F7" w:rsidRDefault="00EF22A2" w:rsidP="004F4E73">
      <w:pPr>
        <w:jc w:val="center"/>
        <w:rPr>
          <w:rFonts w:ascii="Arial" w:hAnsi="Arial"/>
        </w:rPr>
      </w:pPr>
      <w:r>
        <w:rPr>
          <w:rFonts w:ascii="Arial" w:hAnsi="Arial"/>
          <w:noProof/>
          <w:position w:val="-32"/>
        </w:rPr>
        <w:object w:dxaOrig="2920" w:dyaOrig="740" w14:anchorId="5E6FDD66">
          <v:shape id="_x0000_i1025" type="#_x0000_t75" alt="" style="width:145.9pt;height:38.2pt;mso-width-percent:0;mso-height-percent:0;mso-width-percent:0;mso-height-percent:0" o:ole="">
            <v:imagedata r:id="rId16" o:title=""/>
          </v:shape>
          <o:OLEObject Type="Embed" ProgID="Equation.DSMT4" ShapeID="_x0000_i1025" DrawAspect="Content" ObjectID="_1603309111" r:id="rId17"/>
        </w:object>
      </w:r>
    </w:p>
    <w:p w14:paraId="52F09650" w14:textId="77777777" w:rsidR="004F4E73" w:rsidRDefault="004F4E73" w:rsidP="004F4E73">
      <w:r>
        <w:t>We are only using the logistic regression for the base model which only contains the betting probabilities.</w:t>
      </w:r>
    </w:p>
    <w:p w14:paraId="72C35BCB" w14:textId="77777777" w:rsidR="004F4E73" w:rsidRDefault="004F4E73" w:rsidP="004F4E73"/>
    <w:p w14:paraId="4BA567B1" w14:textId="77777777" w:rsidR="004F4E73" w:rsidRDefault="004F4E73" w:rsidP="004F4E73">
      <w:r w:rsidRPr="00B73486">
        <w:rPr>
          <w:rStyle w:val="Heading2Char"/>
        </w:rPr>
        <w:t>6.1.4 XGBoost:</w:t>
      </w:r>
      <w:r>
        <w:t xml:space="preserve"> This is a new framework which falls under the family of gradient boosting algorithms. It can handle parallel tree boosting which helps it yield accurate and quick results. Although very powerful, it may be a tough model to train because it requires a lot of parameter </w:t>
      </w:r>
      <w:r>
        <w:lastRenderedPageBreak/>
        <w:t>tuning to get it working just right. The most common parameters are general parameters which specify whether we should use tree based boosting or linear boosting, booster parameters, learning task parameters and command line parameters. This method often yields the best accuracy in prediction challenges in Kaggle.</w:t>
      </w:r>
    </w:p>
    <w:p w14:paraId="2387CF56" w14:textId="77777777" w:rsidR="004F4E73" w:rsidRPr="00E4527B" w:rsidRDefault="004F4E73" w:rsidP="004F4E73">
      <w:pPr>
        <w:rPr>
          <w:i/>
        </w:rPr>
      </w:pPr>
      <w:r>
        <w:t xml:space="preserve">Tuning parameter used were </w:t>
      </w:r>
      <w:r w:rsidRPr="00E4527B">
        <w:rPr>
          <w:i/>
        </w:rPr>
        <w:t>nrounds = 50, max_depth = 3, eta = 0.3, gamma = 0, colsample_bytree =</w:t>
      </w:r>
    </w:p>
    <w:p w14:paraId="2C29EE82" w14:textId="77777777" w:rsidR="004F4E73" w:rsidRPr="00E4527B" w:rsidRDefault="004F4E73" w:rsidP="004F4E73">
      <w:pPr>
        <w:rPr>
          <w:i/>
        </w:rPr>
      </w:pPr>
      <w:r w:rsidRPr="00E4527B">
        <w:rPr>
          <w:i/>
        </w:rPr>
        <w:t xml:space="preserve"> 0.8, min_child_weight = 1 and subsample = 0.75</w:t>
      </w:r>
    </w:p>
    <w:p w14:paraId="5FAFCA04" w14:textId="77777777" w:rsidR="004F4E73" w:rsidRDefault="004F4E73" w:rsidP="004F4E73">
      <w:r>
        <w:t>We chose our tuning parameters because it is giving us consistently better results across the index.</w:t>
      </w:r>
    </w:p>
    <w:p w14:paraId="75E5DEA8" w14:textId="77777777" w:rsidR="004F4E73" w:rsidRDefault="004F4E73" w:rsidP="004F4E73"/>
    <w:p w14:paraId="0E9BBFC1" w14:textId="77777777" w:rsidR="004F4E73" w:rsidRPr="003D16A5" w:rsidRDefault="004F4E73" w:rsidP="00B73486">
      <w:pPr>
        <w:pStyle w:val="Heading2"/>
      </w:pPr>
      <w:r>
        <w:t xml:space="preserve">6.2 </w:t>
      </w:r>
      <w:r w:rsidRPr="003D16A5">
        <w:t>Identifying the important variables through modeling</w:t>
      </w:r>
    </w:p>
    <w:p w14:paraId="0818182C" w14:textId="77777777" w:rsidR="004F4E73" w:rsidRDefault="004F4E73" w:rsidP="004F4E73">
      <w:r>
        <w:t>The most importance variables in prediction are probability, difference in kills to death ratio (Home team – Away team), ELO home – ELO away. The figure which follows shows 16 of the most important variables arranged in descending order of their relative importance:</w:t>
      </w:r>
    </w:p>
    <w:p w14:paraId="1F640749" w14:textId="77777777" w:rsidR="004F4E73" w:rsidRDefault="004F4E73" w:rsidP="004F4E73">
      <w:r>
        <w:rPr>
          <w:noProof/>
        </w:rPr>
        <w:drawing>
          <wp:inline distT="0" distB="0" distL="0" distR="0" wp14:anchorId="5F55532A" wp14:editId="67644953">
            <wp:extent cx="5943600" cy="3615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15055"/>
                    </a:xfrm>
                    <a:prstGeom prst="rect">
                      <a:avLst/>
                    </a:prstGeom>
                    <a:noFill/>
                    <a:ln>
                      <a:noFill/>
                    </a:ln>
                  </pic:spPr>
                </pic:pic>
              </a:graphicData>
            </a:graphic>
          </wp:inline>
        </w:drawing>
      </w:r>
    </w:p>
    <w:p w14:paraId="5B7830F1" w14:textId="77777777" w:rsidR="004F4E73" w:rsidRPr="00B73486" w:rsidRDefault="004F4E73" w:rsidP="00B73486">
      <w:pPr>
        <w:jc w:val="center"/>
        <w:rPr>
          <w:sz w:val="18"/>
          <w:szCs w:val="18"/>
        </w:rPr>
      </w:pPr>
      <w:r w:rsidRPr="00B73486">
        <w:rPr>
          <w:b/>
          <w:sz w:val="18"/>
          <w:szCs w:val="18"/>
        </w:rPr>
        <w:t>Figure 6.2.1:</w:t>
      </w:r>
      <w:r w:rsidRPr="00B73486">
        <w:rPr>
          <w:sz w:val="18"/>
          <w:szCs w:val="18"/>
        </w:rPr>
        <w:t xml:space="preserve"> Variable importance identified through LDA</w:t>
      </w:r>
    </w:p>
    <w:p w14:paraId="70B123EA" w14:textId="77777777" w:rsidR="00B73486" w:rsidRDefault="00B73486" w:rsidP="004F4E73"/>
    <w:p w14:paraId="2CFA7AF3" w14:textId="7C55552A" w:rsidR="004F4E73" w:rsidRPr="00B73486" w:rsidRDefault="004F4E73" w:rsidP="00B73486">
      <w:pPr>
        <w:pStyle w:val="Heading3"/>
      </w:pPr>
      <w:r w:rsidRPr="00B73486">
        <w:lastRenderedPageBreak/>
        <w:t>Variable Importance through Random Forest:</w:t>
      </w:r>
    </w:p>
    <w:p w14:paraId="204B7740" w14:textId="77777777" w:rsidR="004F4E73" w:rsidRDefault="004F4E73" w:rsidP="004F4E73">
      <w:pPr>
        <w:jc w:val="center"/>
      </w:pPr>
      <w:r>
        <w:rPr>
          <w:noProof/>
        </w:rPr>
        <w:drawing>
          <wp:inline distT="0" distB="0" distL="0" distR="0" wp14:anchorId="0D5DD18B" wp14:editId="633C738C">
            <wp:extent cx="5523922" cy="343592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7024" cy="3437856"/>
                    </a:xfrm>
                    <a:prstGeom prst="rect">
                      <a:avLst/>
                    </a:prstGeom>
                  </pic:spPr>
                </pic:pic>
              </a:graphicData>
            </a:graphic>
          </wp:inline>
        </w:drawing>
      </w:r>
    </w:p>
    <w:p w14:paraId="0A2A83DB" w14:textId="77777777" w:rsidR="004F4E73" w:rsidRPr="00B73486" w:rsidRDefault="004F4E73" w:rsidP="00B73486">
      <w:pPr>
        <w:jc w:val="center"/>
        <w:rPr>
          <w:sz w:val="18"/>
          <w:szCs w:val="18"/>
        </w:rPr>
      </w:pPr>
      <w:r w:rsidRPr="00B73486">
        <w:rPr>
          <w:b/>
          <w:sz w:val="18"/>
          <w:szCs w:val="18"/>
        </w:rPr>
        <w:t>Figure 6.2.2</w:t>
      </w:r>
      <w:r w:rsidRPr="00B73486">
        <w:rPr>
          <w:sz w:val="18"/>
          <w:szCs w:val="18"/>
        </w:rPr>
        <w:t>: Variable importance through random forest</w:t>
      </w:r>
    </w:p>
    <w:p w14:paraId="00DAF498" w14:textId="77777777" w:rsidR="004F4E73" w:rsidRDefault="004F4E73" w:rsidP="58D7BE2A">
      <w:pPr>
        <w:jc w:val="center"/>
        <w:rPr>
          <w:rFonts w:ascii="Times New Roman" w:eastAsia="Times New Roman" w:hAnsi="Times New Roman" w:cs="Times New Roman"/>
          <w:b/>
          <w:bCs/>
        </w:rPr>
      </w:pPr>
    </w:p>
    <w:p w14:paraId="1059EE56" w14:textId="5A2110BB" w:rsidR="58D7BE2A" w:rsidRDefault="58D7BE2A" w:rsidP="58D7BE2A">
      <w:pPr>
        <w:jc w:val="center"/>
        <w:rPr>
          <w:rFonts w:ascii="Times New Roman" w:eastAsia="Times New Roman" w:hAnsi="Times New Roman" w:cs="Times New Roman"/>
          <w:b/>
          <w:bCs/>
        </w:rPr>
      </w:pPr>
    </w:p>
    <w:p w14:paraId="3CBC8A6B" w14:textId="77777777" w:rsidR="00B540FB" w:rsidRDefault="00B540FB" w:rsidP="00B540FB">
      <w:pPr>
        <w:pStyle w:val="NoSpacing"/>
        <w:jc w:val="both"/>
        <w:rPr>
          <w:rFonts w:ascii="Times New Roman" w:eastAsia="Times New Roman" w:hAnsi="Times New Roman" w:cs="Times New Roman"/>
        </w:rPr>
      </w:pPr>
    </w:p>
    <w:p w14:paraId="281709BB" w14:textId="166AFF67" w:rsidR="00B540FB" w:rsidRDefault="00B73486" w:rsidP="00B73486">
      <w:pPr>
        <w:pStyle w:val="Heading1"/>
        <w:rPr>
          <w:color w:val="FF0000"/>
        </w:rPr>
      </w:pPr>
      <w:r>
        <w:t xml:space="preserve">7. </w:t>
      </w:r>
      <w:r w:rsidR="00B540FB" w:rsidRPr="6B951C33">
        <w:t>RESULTS</w:t>
      </w:r>
    </w:p>
    <w:p w14:paraId="16DD2321" w14:textId="77777777" w:rsidR="00B540FB" w:rsidRDefault="00B540FB" w:rsidP="00B540FB">
      <w:pPr>
        <w:pStyle w:val="NoSpacing"/>
      </w:pPr>
      <w:r>
        <w:t>After using the above models, we used many different performance matrices to evaluate the different models.</w:t>
      </w:r>
    </w:p>
    <w:p w14:paraId="3C995472" w14:textId="1F640AB4" w:rsidR="00B540FB" w:rsidRPr="00B73486" w:rsidRDefault="00B540FB" w:rsidP="00B73486">
      <w:pPr>
        <w:pStyle w:val="Heading2"/>
        <w:numPr>
          <w:ilvl w:val="1"/>
          <w:numId w:val="14"/>
        </w:numPr>
      </w:pPr>
      <w:r w:rsidRPr="00B73486">
        <w:t>Cross Validation:</w:t>
      </w:r>
    </w:p>
    <w:p w14:paraId="3B0500DA" w14:textId="77777777" w:rsidR="00B73486" w:rsidRDefault="00B540FB" w:rsidP="00B73486">
      <w:pPr>
        <w:pStyle w:val="NoSpacing"/>
        <w:numPr>
          <w:ilvl w:val="1"/>
          <w:numId w:val="5"/>
        </w:numPr>
      </w:pPr>
      <w:r>
        <w:t>We used a 5 fold repeated cross validation, repeated 3 times on a 80-20 split for train data. Specified the following parameters in the trainCo</w:t>
      </w:r>
      <w:r w:rsidR="00B73486">
        <w:t>ntrol function of caret package</w:t>
      </w:r>
    </w:p>
    <w:p w14:paraId="5BDCBF01" w14:textId="3AF3EE2D" w:rsidR="00B540FB" w:rsidRDefault="00B540FB" w:rsidP="00B73486">
      <w:pPr>
        <w:pStyle w:val="NoSpacing"/>
        <w:numPr>
          <w:ilvl w:val="2"/>
          <w:numId w:val="5"/>
        </w:numPr>
      </w:pPr>
      <w:r w:rsidRPr="00B73486">
        <w:rPr>
          <w:b/>
        </w:rPr>
        <w:t>method</w:t>
      </w:r>
      <w:r w:rsidRPr="00F7323E">
        <w:t xml:space="preserve"> =</w:t>
      </w:r>
      <w:r>
        <w:t xml:space="preserve"> “repeatedcv” (Repeated Cross Validation)</w:t>
      </w:r>
    </w:p>
    <w:p w14:paraId="3E987C3B" w14:textId="77777777" w:rsidR="00B540FB" w:rsidRDefault="00B540FB" w:rsidP="00B540FB">
      <w:pPr>
        <w:pStyle w:val="NoSpacing"/>
        <w:numPr>
          <w:ilvl w:val="2"/>
          <w:numId w:val="5"/>
        </w:numPr>
      </w:pPr>
      <w:r w:rsidRPr="00F7323E">
        <w:rPr>
          <w:b/>
        </w:rPr>
        <w:t>number</w:t>
      </w:r>
      <w:r>
        <w:t xml:space="preserve"> = 5 (k=5, 5-fold cross validation)</w:t>
      </w:r>
    </w:p>
    <w:p w14:paraId="7AE2A85D" w14:textId="77777777" w:rsidR="00B540FB" w:rsidRDefault="00B540FB" w:rsidP="00B540FB">
      <w:pPr>
        <w:pStyle w:val="NoSpacing"/>
        <w:numPr>
          <w:ilvl w:val="2"/>
          <w:numId w:val="5"/>
        </w:numPr>
      </w:pPr>
      <w:r w:rsidRPr="00F7323E">
        <w:rPr>
          <w:b/>
        </w:rPr>
        <w:t>repeats</w:t>
      </w:r>
      <w:r>
        <w:t xml:space="preserve"> = 3 </w:t>
      </w:r>
    </w:p>
    <w:p w14:paraId="6461FC2E" w14:textId="77777777" w:rsidR="00B540FB" w:rsidRDefault="00B540FB" w:rsidP="00B540FB">
      <w:pPr>
        <w:pStyle w:val="NoSpacing"/>
        <w:numPr>
          <w:ilvl w:val="2"/>
          <w:numId w:val="5"/>
        </w:numPr>
      </w:pPr>
      <w:r w:rsidRPr="00F7323E">
        <w:rPr>
          <w:b/>
        </w:rPr>
        <w:t>classProbs</w:t>
      </w:r>
      <w:r>
        <w:t xml:space="preserve"> = TRUE</w:t>
      </w:r>
    </w:p>
    <w:p w14:paraId="1E146F6B" w14:textId="77777777" w:rsidR="00B540FB" w:rsidRDefault="00B540FB" w:rsidP="00B540FB">
      <w:pPr>
        <w:pStyle w:val="NoSpacing"/>
        <w:numPr>
          <w:ilvl w:val="2"/>
          <w:numId w:val="5"/>
        </w:numPr>
      </w:pPr>
      <w:r w:rsidRPr="00F7323E">
        <w:rPr>
          <w:b/>
        </w:rPr>
        <w:t>summaryFunction</w:t>
      </w:r>
      <w:r>
        <w:t xml:space="preserve"> = twoClassSummary (Since it is a binomial function)</w:t>
      </w:r>
    </w:p>
    <w:p w14:paraId="11031545" w14:textId="77777777" w:rsidR="00B540FB" w:rsidRDefault="00B540FB" w:rsidP="00B540FB">
      <w:pPr>
        <w:pStyle w:val="NoSpacing"/>
        <w:numPr>
          <w:ilvl w:val="2"/>
          <w:numId w:val="5"/>
        </w:numPr>
      </w:pPr>
      <w:r w:rsidRPr="00F7323E">
        <w:rPr>
          <w:b/>
        </w:rPr>
        <w:t>allowParallel</w:t>
      </w:r>
      <w:r>
        <w:t xml:space="preserve"> = TRUE (this allows parallel computing on the 5 datasets)</w:t>
      </w:r>
    </w:p>
    <w:p w14:paraId="3E53B0CA" w14:textId="77777777" w:rsidR="00B540FB" w:rsidRDefault="00B540FB" w:rsidP="00B540FB">
      <w:pPr>
        <w:pStyle w:val="NoSpacing"/>
        <w:ind w:left="2160"/>
      </w:pPr>
    </w:p>
    <w:p w14:paraId="2BB1FC1E" w14:textId="77777777" w:rsidR="00B540FB" w:rsidRDefault="00B540FB" w:rsidP="00B540FB">
      <w:pPr>
        <w:pStyle w:val="NoSpacing"/>
        <w:numPr>
          <w:ilvl w:val="1"/>
          <w:numId w:val="5"/>
        </w:numPr>
      </w:pPr>
      <w:r>
        <w:t>Performance figures for “ROC” on cross validated train set and test are as follows:</w:t>
      </w:r>
    </w:p>
    <w:tbl>
      <w:tblPr>
        <w:tblW w:w="8074" w:type="dxa"/>
        <w:tblInd w:w="1014" w:type="dxa"/>
        <w:tblLook w:val="04A0" w:firstRow="1" w:lastRow="0" w:firstColumn="1" w:lastColumn="0" w:noHBand="0" w:noVBand="1"/>
      </w:tblPr>
      <w:tblGrid>
        <w:gridCol w:w="2808"/>
        <w:gridCol w:w="1413"/>
        <w:gridCol w:w="1452"/>
        <w:gridCol w:w="2401"/>
      </w:tblGrid>
      <w:tr w:rsidR="00B540FB" w:rsidRPr="002C5235" w14:paraId="484343A2" w14:textId="77777777" w:rsidTr="005603E7">
        <w:trPr>
          <w:trHeight w:val="274"/>
        </w:trPr>
        <w:tc>
          <w:tcPr>
            <w:tcW w:w="2808"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6621D05B" w14:textId="77777777" w:rsidR="00B540FB" w:rsidRPr="002C5235" w:rsidRDefault="00B540FB" w:rsidP="00925D4A">
            <w:pPr>
              <w:rPr>
                <w:rFonts w:ascii="Calibri" w:eastAsia="Times New Roman" w:hAnsi="Calibri" w:cs="Calibri"/>
                <w:b/>
                <w:bCs/>
                <w:color w:val="000000"/>
                <w:lang w:val="en-IN"/>
              </w:rPr>
            </w:pPr>
            <w:r w:rsidRPr="002C5235">
              <w:rPr>
                <w:rFonts w:ascii="Calibri" w:eastAsia="Times New Roman" w:hAnsi="Calibri" w:cs="Calibri"/>
                <w:b/>
                <w:bCs/>
                <w:color w:val="000000"/>
                <w:lang w:val="en-IN"/>
              </w:rPr>
              <w:t>Datasets</w:t>
            </w:r>
          </w:p>
        </w:tc>
        <w:tc>
          <w:tcPr>
            <w:tcW w:w="1413" w:type="dxa"/>
            <w:tcBorders>
              <w:top w:val="single" w:sz="4" w:space="0" w:color="auto"/>
              <w:left w:val="nil"/>
              <w:bottom w:val="single" w:sz="4" w:space="0" w:color="auto"/>
              <w:right w:val="single" w:sz="4" w:space="0" w:color="auto"/>
            </w:tcBorders>
            <w:shd w:val="clear" w:color="000000" w:fill="FFE699"/>
            <w:noWrap/>
            <w:vAlign w:val="center"/>
            <w:hideMark/>
          </w:tcPr>
          <w:p w14:paraId="3A431B82" w14:textId="77777777" w:rsidR="00B540FB" w:rsidRPr="002C5235" w:rsidRDefault="00B540FB" w:rsidP="00925D4A">
            <w:pPr>
              <w:rPr>
                <w:rFonts w:ascii="Calibri" w:eastAsia="Times New Roman" w:hAnsi="Calibri" w:cs="Calibri"/>
                <w:b/>
                <w:bCs/>
                <w:color w:val="000000"/>
                <w:lang w:val="en-IN"/>
              </w:rPr>
            </w:pPr>
            <w:r w:rsidRPr="002C5235">
              <w:rPr>
                <w:rFonts w:ascii="Calibri" w:eastAsia="Times New Roman" w:hAnsi="Calibri" w:cs="Calibri"/>
                <w:b/>
                <w:bCs/>
                <w:color w:val="000000"/>
                <w:lang w:val="en-IN"/>
              </w:rPr>
              <w:t>Train CV-ROC</w:t>
            </w:r>
          </w:p>
        </w:tc>
        <w:tc>
          <w:tcPr>
            <w:tcW w:w="1452" w:type="dxa"/>
            <w:tcBorders>
              <w:top w:val="single" w:sz="4" w:space="0" w:color="auto"/>
              <w:left w:val="nil"/>
              <w:bottom w:val="single" w:sz="4" w:space="0" w:color="auto"/>
              <w:right w:val="single" w:sz="4" w:space="0" w:color="auto"/>
            </w:tcBorders>
            <w:shd w:val="clear" w:color="000000" w:fill="FFE699"/>
            <w:noWrap/>
            <w:vAlign w:val="center"/>
            <w:hideMark/>
          </w:tcPr>
          <w:p w14:paraId="3B832C02" w14:textId="77777777" w:rsidR="00B540FB" w:rsidRPr="002C5235" w:rsidRDefault="00B540FB" w:rsidP="00925D4A">
            <w:pPr>
              <w:rPr>
                <w:rFonts w:ascii="Calibri" w:eastAsia="Times New Roman" w:hAnsi="Calibri" w:cs="Calibri"/>
                <w:b/>
                <w:bCs/>
                <w:color w:val="000000"/>
                <w:lang w:val="en-IN"/>
              </w:rPr>
            </w:pPr>
            <w:r w:rsidRPr="002C5235">
              <w:rPr>
                <w:rFonts w:ascii="Calibri" w:eastAsia="Times New Roman" w:hAnsi="Calibri" w:cs="Calibri"/>
                <w:b/>
                <w:bCs/>
                <w:color w:val="000000"/>
                <w:lang w:val="en-IN"/>
              </w:rPr>
              <w:t>Test-Accuracy</w:t>
            </w:r>
          </w:p>
        </w:tc>
        <w:tc>
          <w:tcPr>
            <w:tcW w:w="2401" w:type="dxa"/>
            <w:tcBorders>
              <w:top w:val="single" w:sz="4" w:space="0" w:color="auto"/>
              <w:left w:val="nil"/>
              <w:bottom w:val="single" w:sz="4" w:space="0" w:color="auto"/>
              <w:right w:val="single" w:sz="4" w:space="0" w:color="auto"/>
            </w:tcBorders>
            <w:shd w:val="clear" w:color="000000" w:fill="FFE699"/>
            <w:noWrap/>
            <w:vAlign w:val="center"/>
            <w:hideMark/>
          </w:tcPr>
          <w:p w14:paraId="323C2424" w14:textId="77777777" w:rsidR="00B540FB" w:rsidRPr="002C5235" w:rsidRDefault="00B540FB" w:rsidP="00925D4A">
            <w:pPr>
              <w:rPr>
                <w:rFonts w:ascii="Calibri" w:eastAsia="Times New Roman" w:hAnsi="Calibri" w:cs="Calibri"/>
                <w:b/>
                <w:bCs/>
                <w:color w:val="000000"/>
                <w:lang w:val="en-IN"/>
              </w:rPr>
            </w:pPr>
            <w:r w:rsidRPr="002C5235">
              <w:rPr>
                <w:rFonts w:ascii="Calibri" w:eastAsia="Times New Roman" w:hAnsi="Calibri" w:cs="Calibri"/>
                <w:b/>
                <w:bCs/>
                <w:color w:val="000000"/>
                <w:lang w:val="en-IN"/>
              </w:rPr>
              <w:t>Test-Balanced Accuracy</w:t>
            </w:r>
          </w:p>
        </w:tc>
      </w:tr>
      <w:tr w:rsidR="00B540FB" w:rsidRPr="002C5235" w14:paraId="09D0FBA7" w14:textId="77777777" w:rsidTr="005603E7">
        <w:trPr>
          <w:trHeight w:val="274"/>
        </w:trPr>
        <w:tc>
          <w:tcPr>
            <w:tcW w:w="2808" w:type="dxa"/>
            <w:tcBorders>
              <w:top w:val="nil"/>
              <w:left w:val="single" w:sz="4" w:space="0" w:color="auto"/>
              <w:bottom w:val="single" w:sz="4" w:space="0" w:color="auto"/>
              <w:right w:val="single" w:sz="4" w:space="0" w:color="auto"/>
            </w:tcBorders>
            <w:shd w:val="clear" w:color="auto" w:fill="auto"/>
            <w:noWrap/>
            <w:vAlign w:val="center"/>
            <w:hideMark/>
          </w:tcPr>
          <w:p w14:paraId="57866D6D" w14:textId="77777777" w:rsidR="00B540FB" w:rsidRPr="002C5235" w:rsidRDefault="00B540FB" w:rsidP="00925D4A">
            <w:pPr>
              <w:rPr>
                <w:rFonts w:ascii="Calibri" w:eastAsia="Times New Roman" w:hAnsi="Calibri" w:cs="Calibri"/>
                <w:b/>
                <w:bCs/>
                <w:color w:val="000000"/>
                <w:lang w:val="en-IN"/>
              </w:rPr>
            </w:pPr>
            <w:r w:rsidRPr="002C5235">
              <w:rPr>
                <w:rFonts w:ascii="Calibri" w:eastAsia="Times New Roman" w:hAnsi="Calibri" w:cs="Calibri"/>
                <w:b/>
                <w:bCs/>
                <w:color w:val="000000"/>
                <w:lang w:val="en-IN"/>
              </w:rPr>
              <w:t>Random Forest</w:t>
            </w:r>
          </w:p>
        </w:tc>
        <w:tc>
          <w:tcPr>
            <w:tcW w:w="1413" w:type="dxa"/>
            <w:tcBorders>
              <w:top w:val="nil"/>
              <w:left w:val="nil"/>
              <w:bottom w:val="single" w:sz="4" w:space="0" w:color="auto"/>
              <w:right w:val="single" w:sz="4" w:space="0" w:color="auto"/>
            </w:tcBorders>
            <w:shd w:val="clear" w:color="auto" w:fill="auto"/>
            <w:noWrap/>
            <w:vAlign w:val="center"/>
            <w:hideMark/>
          </w:tcPr>
          <w:p w14:paraId="5B20C4B0" w14:textId="77777777" w:rsidR="00B540FB" w:rsidRPr="002C5235" w:rsidRDefault="00B540FB" w:rsidP="00925D4A">
            <w:pPr>
              <w:jc w:val="right"/>
              <w:rPr>
                <w:rFonts w:ascii="Calibri" w:eastAsia="Times New Roman" w:hAnsi="Calibri" w:cs="Calibri"/>
                <w:color w:val="000000"/>
                <w:lang w:val="en-IN"/>
              </w:rPr>
            </w:pPr>
            <w:r w:rsidRPr="002C5235">
              <w:rPr>
                <w:rFonts w:ascii="Calibri" w:eastAsia="Times New Roman" w:hAnsi="Calibri" w:cs="Calibri"/>
                <w:color w:val="000000"/>
                <w:lang w:val="en-IN"/>
              </w:rPr>
              <w:t>0.6819</w:t>
            </w:r>
          </w:p>
        </w:tc>
        <w:tc>
          <w:tcPr>
            <w:tcW w:w="1452" w:type="dxa"/>
            <w:tcBorders>
              <w:top w:val="nil"/>
              <w:left w:val="nil"/>
              <w:bottom w:val="single" w:sz="4" w:space="0" w:color="auto"/>
              <w:right w:val="single" w:sz="4" w:space="0" w:color="auto"/>
            </w:tcBorders>
            <w:shd w:val="clear" w:color="auto" w:fill="auto"/>
            <w:noWrap/>
            <w:vAlign w:val="center"/>
            <w:hideMark/>
          </w:tcPr>
          <w:p w14:paraId="132688D4" w14:textId="77777777" w:rsidR="00B540FB" w:rsidRPr="002C5235" w:rsidRDefault="00B540FB" w:rsidP="00925D4A">
            <w:pPr>
              <w:jc w:val="right"/>
              <w:rPr>
                <w:rFonts w:ascii="Calibri" w:eastAsia="Times New Roman" w:hAnsi="Calibri" w:cs="Calibri"/>
                <w:color w:val="000000"/>
                <w:lang w:val="en-IN"/>
              </w:rPr>
            </w:pPr>
            <w:r w:rsidRPr="002C5235">
              <w:rPr>
                <w:rFonts w:ascii="Calibri" w:eastAsia="Times New Roman" w:hAnsi="Calibri" w:cs="Calibri"/>
                <w:color w:val="000000"/>
                <w:lang w:val="en-IN"/>
              </w:rPr>
              <w:t>0.6792</w:t>
            </w:r>
          </w:p>
        </w:tc>
        <w:tc>
          <w:tcPr>
            <w:tcW w:w="2401" w:type="dxa"/>
            <w:tcBorders>
              <w:top w:val="nil"/>
              <w:left w:val="nil"/>
              <w:bottom w:val="single" w:sz="4" w:space="0" w:color="auto"/>
              <w:right w:val="single" w:sz="4" w:space="0" w:color="auto"/>
            </w:tcBorders>
            <w:shd w:val="clear" w:color="auto" w:fill="auto"/>
            <w:noWrap/>
            <w:vAlign w:val="center"/>
            <w:hideMark/>
          </w:tcPr>
          <w:p w14:paraId="485BEE47" w14:textId="77777777" w:rsidR="00B540FB" w:rsidRPr="002C5235" w:rsidRDefault="00B540FB" w:rsidP="00925D4A">
            <w:pPr>
              <w:jc w:val="right"/>
              <w:rPr>
                <w:rFonts w:ascii="Calibri" w:eastAsia="Times New Roman" w:hAnsi="Calibri" w:cs="Calibri"/>
                <w:color w:val="000000"/>
                <w:lang w:val="en-IN"/>
              </w:rPr>
            </w:pPr>
            <w:r w:rsidRPr="002C5235">
              <w:rPr>
                <w:rFonts w:ascii="Calibri" w:eastAsia="Times New Roman" w:hAnsi="Calibri" w:cs="Calibri"/>
                <w:color w:val="000000"/>
                <w:lang w:val="en-IN"/>
              </w:rPr>
              <w:t>0.6785</w:t>
            </w:r>
          </w:p>
        </w:tc>
      </w:tr>
      <w:tr w:rsidR="00B540FB" w:rsidRPr="002C5235" w14:paraId="639270F8" w14:textId="77777777" w:rsidTr="005603E7">
        <w:trPr>
          <w:trHeight w:val="274"/>
        </w:trPr>
        <w:tc>
          <w:tcPr>
            <w:tcW w:w="2808" w:type="dxa"/>
            <w:tcBorders>
              <w:top w:val="nil"/>
              <w:left w:val="single" w:sz="4" w:space="0" w:color="auto"/>
              <w:bottom w:val="single" w:sz="4" w:space="0" w:color="auto"/>
              <w:right w:val="single" w:sz="4" w:space="0" w:color="auto"/>
            </w:tcBorders>
            <w:shd w:val="clear" w:color="auto" w:fill="auto"/>
            <w:noWrap/>
            <w:vAlign w:val="center"/>
            <w:hideMark/>
          </w:tcPr>
          <w:p w14:paraId="3152F1B0" w14:textId="77777777" w:rsidR="00B540FB" w:rsidRPr="002C5235" w:rsidRDefault="00B540FB" w:rsidP="00925D4A">
            <w:pPr>
              <w:rPr>
                <w:rFonts w:ascii="Calibri" w:eastAsia="Times New Roman" w:hAnsi="Calibri" w:cs="Calibri"/>
                <w:b/>
                <w:bCs/>
                <w:color w:val="000000"/>
                <w:lang w:val="en-IN"/>
              </w:rPr>
            </w:pPr>
            <w:r w:rsidRPr="002C5235">
              <w:rPr>
                <w:rFonts w:ascii="Calibri" w:eastAsia="Times New Roman" w:hAnsi="Calibri" w:cs="Calibri"/>
                <w:b/>
                <w:bCs/>
                <w:color w:val="000000"/>
                <w:lang w:val="en-IN"/>
              </w:rPr>
              <w:t>LDA</w:t>
            </w:r>
          </w:p>
        </w:tc>
        <w:tc>
          <w:tcPr>
            <w:tcW w:w="1413" w:type="dxa"/>
            <w:tcBorders>
              <w:top w:val="nil"/>
              <w:left w:val="nil"/>
              <w:bottom w:val="single" w:sz="4" w:space="0" w:color="auto"/>
              <w:right w:val="single" w:sz="4" w:space="0" w:color="auto"/>
            </w:tcBorders>
            <w:shd w:val="clear" w:color="auto" w:fill="auto"/>
            <w:noWrap/>
            <w:vAlign w:val="center"/>
            <w:hideMark/>
          </w:tcPr>
          <w:p w14:paraId="560EB35E" w14:textId="77777777" w:rsidR="00B540FB" w:rsidRPr="002C5235" w:rsidRDefault="00B540FB" w:rsidP="00925D4A">
            <w:pPr>
              <w:jc w:val="right"/>
              <w:rPr>
                <w:rFonts w:ascii="Calibri" w:eastAsia="Times New Roman" w:hAnsi="Calibri" w:cs="Calibri"/>
                <w:color w:val="000000"/>
                <w:lang w:val="en-IN"/>
              </w:rPr>
            </w:pPr>
            <w:r w:rsidRPr="002C5235">
              <w:rPr>
                <w:rFonts w:ascii="Calibri" w:eastAsia="Times New Roman" w:hAnsi="Calibri" w:cs="Calibri"/>
                <w:color w:val="000000"/>
                <w:lang w:val="en-IN"/>
              </w:rPr>
              <w:t>0.7059</w:t>
            </w:r>
          </w:p>
        </w:tc>
        <w:tc>
          <w:tcPr>
            <w:tcW w:w="1452" w:type="dxa"/>
            <w:tcBorders>
              <w:top w:val="nil"/>
              <w:left w:val="nil"/>
              <w:bottom w:val="single" w:sz="4" w:space="0" w:color="auto"/>
              <w:right w:val="single" w:sz="4" w:space="0" w:color="auto"/>
            </w:tcBorders>
            <w:shd w:val="clear" w:color="auto" w:fill="auto"/>
            <w:noWrap/>
            <w:vAlign w:val="center"/>
            <w:hideMark/>
          </w:tcPr>
          <w:p w14:paraId="0D041377" w14:textId="77777777" w:rsidR="00B540FB" w:rsidRPr="002C5235" w:rsidRDefault="00B540FB" w:rsidP="00925D4A">
            <w:pPr>
              <w:jc w:val="right"/>
              <w:rPr>
                <w:rFonts w:ascii="Calibri" w:eastAsia="Times New Roman" w:hAnsi="Calibri" w:cs="Calibri"/>
                <w:color w:val="000000"/>
                <w:lang w:val="en-IN"/>
              </w:rPr>
            </w:pPr>
            <w:r w:rsidRPr="002C5235">
              <w:rPr>
                <w:rFonts w:ascii="Calibri" w:eastAsia="Times New Roman" w:hAnsi="Calibri" w:cs="Calibri"/>
                <w:color w:val="000000"/>
                <w:lang w:val="en-IN"/>
              </w:rPr>
              <w:t>0.6557</w:t>
            </w:r>
          </w:p>
        </w:tc>
        <w:tc>
          <w:tcPr>
            <w:tcW w:w="2401" w:type="dxa"/>
            <w:tcBorders>
              <w:top w:val="nil"/>
              <w:left w:val="nil"/>
              <w:bottom w:val="single" w:sz="4" w:space="0" w:color="auto"/>
              <w:right w:val="single" w:sz="4" w:space="0" w:color="auto"/>
            </w:tcBorders>
            <w:shd w:val="clear" w:color="auto" w:fill="auto"/>
            <w:noWrap/>
            <w:vAlign w:val="center"/>
            <w:hideMark/>
          </w:tcPr>
          <w:p w14:paraId="706B686F" w14:textId="77777777" w:rsidR="00B540FB" w:rsidRPr="002C5235" w:rsidRDefault="00B540FB" w:rsidP="00925D4A">
            <w:pPr>
              <w:jc w:val="right"/>
              <w:rPr>
                <w:rFonts w:ascii="Calibri" w:eastAsia="Times New Roman" w:hAnsi="Calibri" w:cs="Calibri"/>
                <w:color w:val="000000"/>
                <w:lang w:val="en-IN"/>
              </w:rPr>
            </w:pPr>
            <w:r w:rsidRPr="002C5235">
              <w:rPr>
                <w:rFonts w:ascii="Calibri" w:eastAsia="Times New Roman" w:hAnsi="Calibri" w:cs="Calibri"/>
                <w:color w:val="000000"/>
                <w:lang w:val="en-IN"/>
              </w:rPr>
              <w:t>0.6547</w:t>
            </w:r>
          </w:p>
        </w:tc>
      </w:tr>
      <w:tr w:rsidR="00B540FB" w:rsidRPr="002C5235" w14:paraId="19E10950" w14:textId="77777777" w:rsidTr="005603E7">
        <w:trPr>
          <w:trHeight w:val="274"/>
        </w:trPr>
        <w:tc>
          <w:tcPr>
            <w:tcW w:w="2808" w:type="dxa"/>
            <w:tcBorders>
              <w:top w:val="nil"/>
              <w:left w:val="single" w:sz="4" w:space="0" w:color="auto"/>
              <w:bottom w:val="single" w:sz="4" w:space="0" w:color="auto"/>
              <w:right w:val="single" w:sz="4" w:space="0" w:color="auto"/>
            </w:tcBorders>
            <w:shd w:val="clear" w:color="000000" w:fill="C6E0B4"/>
            <w:noWrap/>
            <w:vAlign w:val="center"/>
            <w:hideMark/>
          </w:tcPr>
          <w:p w14:paraId="0404C3AC" w14:textId="77777777" w:rsidR="00B540FB" w:rsidRPr="002C5235" w:rsidRDefault="00B540FB" w:rsidP="00925D4A">
            <w:pPr>
              <w:rPr>
                <w:rFonts w:ascii="Calibri" w:eastAsia="Times New Roman" w:hAnsi="Calibri" w:cs="Calibri"/>
                <w:b/>
                <w:bCs/>
                <w:color w:val="000000"/>
                <w:lang w:val="en-IN"/>
              </w:rPr>
            </w:pPr>
            <w:r w:rsidRPr="002C5235">
              <w:rPr>
                <w:rFonts w:ascii="Calibri" w:eastAsia="Times New Roman" w:hAnsi="Calibri" w:cs="Calibri"/>
                <w:b/>
                <w:bCs/>
                <w:color w:val="000000"/>
                <w:lang w:val="en-IN"/>
              </w:rPr>
              <w:t>XGBTree</w:t>
            </w:r>
          </w:p>
        </w:tc>
        <w:tc>
          <w:tcPr>
            <w:tcW w:w="1413" w:type="dxa"/>
            <w:tcBorders>
              <w:top w:val="nil"/>
              <w:left w:val="nil"/>
              <w:bottom w:val="single" w:sz="4" w:space="0" w:color="auto"/>
              <w:right w:val="single" w:sz="4" w:space="0" w:color="auto"/>
            </w:tcBorders>
            <w:shd w:val="clear" w:color="000000" w:fill="C6E0B4"/>
            <w:noWrap/>
            <w:vAlign w:val="center"/>
            <w:hideMark/>
          </w:tcPr>
          <w:p w14:paraId="45D34E56" w14:textId="77777777" w:rsidR="00B540FB" w:rsidRPr="002C5235" w:rsidRDefault="00B540FB" w:rsidP="00925D4A">
            <w:pPr>
              <w:jc w:val="right"/>
              <w:rPr>
                <w:rFonts w:ascii="Calibri" w:eastAsia="Times New Roman" w:hAnsi="Calibri" w:cs="Calibri"/>
                <w:color w:val="000000"/>
                <w:lang w:val="en-IN"/>
              </w:rPr>
            </w:pPr>
            <w:r w:rsidRPr="002C5235">
              <w:rPr>
                <w:rFonts w:ascii="Calibri" w:eastAsia="Times New Roman" w:hAnsi="Calibri" w:cs="Calibri"/>
                <w:color w:val="000000"/>
                <w:lang w:val="en-IN"/>
              </w:rPr>
              <w:t>0.7166</w:t>
            </w:r>
          </w:p>
        </w:tc>
        <w:tc>
          <w:tcPr>
            <w:tcW w:w="1452" w:type="dxa"/>
            <w:tcBorders>
              <w:top w:val="nil"/>
              <w:left w:val="nil"/>
              <w:bottom w:val="single" w:sz="4" w:space="0" w:color="auto"/>
              <w:right w:val="single" w:sz="4" w:space="0" w:color="auto"/>
            </w:tcBorders>
            <w:shd w:val="clear" w:color="000000" w:fill="C6E0B4"/>
            <w:noWrap/>
            <w:vAlign w:val="center"/>
            <w:hideMark/>
          </w:tcPr>
          <w:p w14:paraId="56712390" w14:textId="77777777" w:rsidR="00B540FB" w:rsidRPr="002C5235" w:rsidRDefault="00B540FB" w:rsidP="00925D4A">
            <w:pPr>
              <w:jc w:val="right"/>
              <w:rPr>
                <w:rFonts w:ascii="Calibri" w:eastAsia="Times New Roman" w:hAnsi="Calibri" w:cs="Calibri"/>
                <w:color w:val="000000"/>
                <w:lang w:val="en-IN"/>
              </w:rPr>
            </w:pPr>
            <w:r w:rsidRPr="002C5235">
              <w:rPr>
                <w:rFonts w:ascii="Calibri" w:eastAsia="Times New Roman" w:hAnsi="Calibri" w:cs="Calibri"/>
                <w:color w:val="000000"/>
                <w:lang w:val="en-IN"/>
              </w:rPr>
              <w:t>0.7689</w:t>
            </w:r>
          </w:p>
        </w:tc>
        <w:tc>
          <w:tcPr>
            <w:tcW w:w="2401" w:type="dxa"/>
            <w:tcBorders>
              <w:top w:val="nil"/>
              <w:left w:val="nil"/>
              <w:bottom w:val="single" w:sz="4" w:space="0" w:color="auto"/>
              <w:right w:val="single" w:sz="4" w:space="0" w:color="auto"/>
            </w:tcBorders>
            <w:shd w:val="clear" w:color="000000" w:fill="C6E0B4"/>
            <w:noWrap/>
            <w:vAlign w:val="center"/>
            <w:hideMark/>
          </w:tcPr>
          <w:p w14:paraId="4D6E41D9" w14:textId="77777777" w:rsidR="00B540FB" w:rsidRPr="002C5235" w:rsidRDefault="00B540FB" w:rsidP="00925D4A">
            <w:pPr>
              <w:jc w:val="right"/>
              <w:rPr>
                <w:rFonts w:ascii="Calibri" w:eastAsia="Times New Roman" w:hAnsi="Calibri" w:cs="Calibri"/>
                <w:color w:val="000000"/>
                <w:lang w:val="en-IN"/>
              </w:rPr>
            </w:pPr>
            <w:r w:rsidRPr="002C5235">
              <w:rPr>
                <w:rFonts w:ascii="Calibri" w:eastAsia="Times New Roman" w:hAnsi="Calibri" w:cs="Calibri"/>
                <w:color w:val="000000"/>
                <w:lang w:val="en-IN"/>
              </w:rPr>
              <w:t>0.7688</w:t>
            </w:r>
          </w:p>
        </w:tc>
      </w:tr>
      <w:tr w:rsidR="00B540FB" w:rsidRPr="002C5235" w14:paraId="3F12D449" w14:textId="77777777" w:rsidTr="005603E7">
        <w:trPr>
          <w:trHeight w:val="274"/>
        </w:trPr>
        <w:tc>
          <w:tcPr>
            <w:tcW w:w="2808" w:type="dxa"/>
            <w:tcBorders>
              <w:top w:val="nil"/>
              <w:left w:val="single" w:sz="4" w:space="0" w:color="auto"/>
              <w:bottom w:val="single" w:sz="4" w:space="0" w:color="auto"/>
              <w:right w:val="single" w:sz="4" w:space="0" w:color="auto"/>
            </w:tcBorders>
            <w:shd w:val="clear" w:color="000000" w:fill="F8CBAD"/>
            <w:noWrap/>
            <w:vAlign w:val="center"/>
            <w:hideMark/>
          </w:tcPr>
          <w:p w14:paraId="692EEF9E" w14:textId="77777777" w:rsidR="00B540FB" w:rsidRPr="002C5235" w:rsidRDefault="00B540FB" w:rsidP="00925D4A">
            <w:pPr>
              <w:rPr>
                <w:rFonts w:ascii="Calibri" w:eastAsia="Times New Roman" w:hAnsi="Calibri" w:cs="Calibri"/>
                <w:b/>
                <w:bCs/>
                <w:color w:val="000000"/>
                <w:lang w:val="en-IN"/>
              </w:rPr>
            </w:pPr>
            <w:r w:rsidRPr="002C5235">
              <w:rPr>
                <w:rFonts w:ascii="Calibri" w:eastAsia="Times New Roman" w:hAnsi="Calibri" w:cs="Calibri"/>
                <w:b/>
                <w:bCs/>
                <w:color w:val="000000"/>
                <w:lang w:val="en-IN"/>
              </w:rPr>
              <w:t>XGBTree_w/o_ELO</w:t>
            </w:r>
          </w:p>
        </w:tc>
        <w:tc>
          <w:tcPr>
            <w:tcW w:w="1413" w:type="dxa"/>
            <w:tcBorders>
              <w:top w:val="nil"/>
              <w:left w:val="nil"/>
              <w:bottom w:val="single" w:sz="4" w:space="0" w:color="auto"/>
              <w:right w:val="single" w:sz="4" w:space="0" w:color="auto"/>
            </w:tcBorders>
            <w:shd w:val="clear" w:color="000000" w:fill="F8CBAD"/>
            <w:noWrap/>
            <w:vAlign w:val="center"/>
            <w:hideMark/>
          </w:tcPr>
          <w:p w14:paraId="48AB6B05" w14:textId="77777777" w:rsidR="00B540FB" w:rsidRPr="002C5235" w:rsidRDefault="00B540FB" w:rsidP="00925D4A">
            <w:pPr>
              <w:jc w:val="right"/>
              <w:rPr>
                <w:rFonts w:ascii="Calibri" w:eastAsia="Times New Roman" w:hAnsi="Calibri" w:cs="Calibri"/>
                <w:color w:val="000000"/>
                <w:lang w:val="en-IN"/>
              </w:rPr>
            </w:pPr>
            <w:r w:rsidRPr="002C5235">
              <w:rPr>
                <w:rFonts w:ascii="Calibri" w:eastAsia="Times New Roman" w:hAnsi="Calibri" w:cs="Calibri"/>
                <w:color w:val="000000"/>
                <w:lang w:val="en-IN"/>
              </w:rPr>
              <w:t>0.7034</w:t>
            </w:r>
          </w:p>
        </w:tc>
        <w:tc>
          <w:tcPr>
            <w:tcW w:w="1452" w:type="dxa"/>
            <w:tcBorders>
              <w:top w:val="nil"/>
              <w:left w:val="nil"/>
              <w:bottom w:val="single" w:sz="4" w:space="0" w:color="auto"/>
              <w:right w:val="single" w:sz="4" w:space="0" w:color="auto"/>
            </w:tcBorders>
            <w:shd w:val="clear" w:color="000000" w:fill="F8CBAD"/>
            <w:noWrap/>
            <w:vAlign w:val="center"/>
            <w:hideMark/>
          </w:tcPr>
          <w:p w14:paraId="73358ADC" w14:textId="77777777" w:rsidR="00B540FB" w:rsidRPr="002C5235" w:rsidRDefault="00B540FB" w:rsidP="00925D4A">
            <w:pPr>
              <w:jc w:val="right"/>
              <w:rPr>
                <w:rFonts w:ascii="Calibri" w:eastAsia="Times New Roman" w:hAnsi="Calibri" w:cs="Calibri"/>
                <w:color w:val="000000"/>
                <w:lang w:val="en-IN"/>
              </w:rPr>
            </w:pPr>
            <w:r w:rsidRPr="002C5235">
              <w:rPr>
                <w:rFonts w:ascii="Calibri" w:eastAsia="Times New Roman" w:hAnsi="Calibri" w:cs="Calibri"/>
                <w:color w:val="000000"/>
                <w:lang w:val="en-IN"/>
              </w:rPr>
              <w:t>0.6179</w:t>
            </w:r>
          </w:p>
        </w:tc>
        <w:tc>
          <w:tcPr>
            <w:tcW w:w="2401" w:type="dxa"/>
            <w:tcBorders>
              <w:top w:val="nil"/>
              <w:left w:val="nil"/>
              <w:bottom w:val="single" w:sz="4" w:space="0" w:color="auto"/>
              <w:right w:val="single" w:sz="4" w:space="0" w:color="auto"/>
            </w:tcBorders>
            <w:shd w:val="clear" w:color="000000" w:fill="F8CBAD"/>
            <w:noWrap/>
            <w:vAlign w:val="center"/>
            <w:hideMark/>
          </w:tcPr>
          <w:p w14:paraId="681D1746" w14:textId="77777777" w:rsidR="00B540FB" w:rsidRPr="002C5235" w:rsidRDefault="00B540FB" w:rsidP="00925D4A">
            <w:pPr>
              <w:jc w:val="right"/>
              <w:rPr>
                <w:rFonts w:ascii="Calibri" w:eastAsia="Times New Roman" w:hAnsi="Calibri" w:cs="Calibri"/>
                <w:color w:val="000000"/>
                <w:lang w:val="en-IN"/>
              </w:rPr>
            </w:pPr>
            <w:r w:rsidRPr="002C5235">
              <w:rPr>
                <w:rFonts w:ascii="Calibri" w:eastAsia="Times New Roman" w:hAnsi="Calibri" w:cs="Calibri"/>
                <w:color w:val="000000"/>
                <w:lang w:val="en-IN"/>
              </w:rPr>
              <w:t>0.6194</w:t>
            </w:r>
          </w:p>
        </w:tc>
      </w:tr>
      <w:tr w:rsidR="00B540FB" w:rsidRPr="002C5235" w14:paraId="11D65269" w14:textId="77777777" w:rsidTr="005603E7">
        <w:trPr>
          <w:trHeight w:val="274"/>
        </w:trPr>
        <w:tc>
          <w:tcPr>
            <w:tcW w:w="2808" w:type="dxa"/>
            <w:tcBorders>
              <w:top w:val="nil"/>
              <w:left w:val="single" w:sz="4" w:space="0" w:color="auto"/>
              <w:bottom w:val="single" w:sz="4" w:space="0" w:color="auto"/>
              <w:right w:val="single" w:sz="4" w:space="0" w:color="auto"/>
            </w:tcBorders>
            <w:shd w:val="clear" w:color="auto" w:fill="auto"/>
            <w:noWrap/>
            <w:vAlign w:val="center"/>
            <w:hideMark/>
          </w:tcPr>
          <w:p w14:paraId="5066D806" w14:textId="77777777" w:rsidR="00B540FB" w:rsidRPr="002C5235" w:rsidRDefault="00B540FB" w:rsidP="00925D4A">
            <w:pPr>
              <w:rPr>
                <w:rFonts w:ascii="Calibri" w:eastAsia="Times New Roman" w:hAnsi="Calibri" w:cs="Calibri"/>
                <w:b/>
                <w:bCs/>
                <w:color w:val="000000"/>
                <w:lang w:val="en-IN"/>
              </w:rPr>
            </w:pPr>
            <w:r w:rsidRPr="002C5235">
              <w:rPr>
                <w:rFonts w:ascii="Calibri" w:eastAsia="Times New Roman" w:hAnsi="Calibri" w:cs="Calibri"/>
                <w:b/>
                <w:bCs/>
                <w:color w:val="000000"/>
                <w:lang w:val="en-IN"/>
              </w:rPr>
              <w:lastRenderedPageBreak/>
              <w:t>Logit-Bet_Probs_Only</w:t>
            </w:r>
          </w:p>
        </w:tc>
        <w:tc>
          <w:tcPr>
            <w:tcW w:w="1413" w:type="dxa"/>
            <w:tcBorders>
              <w:top w:val="nil"/>
              <w:left w:val="nil"/>
              <w:bottom w:val="single" w:sz="4" w:space="0" w:color="auto"/>
              <w:right w:val="single" w:sz="4" w:space="0" w:color="auto"/>
            </w:tcBorders>
            <w:shd w:val="clear" w:color="auto" w:fill="auto"/>
            <w:noWrap/>
            <w:vAlign w:val="center"/>
            <w:hideMark/>
          </w:tcPr>
          <w:p w14:paraId="147A406A" w14:textId="77777777" w:rsidR="00B540FB" w:rsidRPr="002C5235" w:rsidRDefault="00B540FB" w:rsidP="00925D4A">
            <w:pPr>
              <w:jc w:val="right"/>
              <w:rPr>
                <w:rFonts w:ascii="Calibri" w:eastAsia="Times New Roman" w:hAnsi="Calibri" w:cs="Calibri"/>
                <w:color w:val="000000"/>
                <w:lang w:val="en-IN"/>
              </w:rPr>
            </w:pPr>
            <w:r w:rsidRPr="002C5235">
              <w:rPr>
                <w:rFonts w:ascii="Calibri" w:eastAsia="Times New Roman" w:hAnsi="Calibri" w:cs="Calibri"/>
                <w:color w:val="000000"/>
                <w:lang w:val="en-IN"/>
              </w:rPr>
              <w:t>0.7054</w:t>
            </w:r>
          </w:p>
        </w:tc>
        <w:tc>
          <w:tcPr>
            <w:tcW w:w="1452" w:type="dxa"/>
            <w:tcBorders>
              <w:top w:val="nil"/>
              <w:left w:val="nil"/>
              <w:bottom w:val="single" w:sz="4" w:space="0" w:color="auto"/>
              <w:right w:val="single" w:sz="4" w:space="0" w:color="auto"/>
            </w:tcBorders>
            <w:shd w:val="clear" w:color="auto" w:fill="auto"/>
            <w:noWrap/>
            <w:vAlign w:val="center"/>
            <w:hideMark/>
          </w:tcPr>
          <w:p w14:paraId="3105DB01" w14:textId="77777777" w:rsidR="00B540FB" w:rsidRPr="002C5235" w:rsidRDefault="00B540FB" w:rsidP="00925D4A">
            <w:pPr>
              <w:jc w:val="right"/>
              <w:rPr>
                <w:rFonts w:ascii="Calibri" w:eastAsia="Times New Roman" w:hAnsi="Calibri" w:cs="Calibri"/>
                <w:color w:val="000000"/>
                <w:lang w:val="en-IN"/>
              </w:rPr>
            </w:pPr>
            <w:r>
              <w:rPr>
                <w:rFonts w:ascii="Calibri" w:eastAsia="Times New Roman" w:hAnsi="Calibri" w:cs="Calibri"/>
                <w:color w:val="000000"/>
                <w:lang w:val="en-IN"/>
              </w:rPr>
              <w:t>0</w:t>
            </w:r>
            <w:r w:rsidRPr="002C5235">
              <w:rPr>
                <w:rFonts w:ascii="Calibri" w:eastAsia="Times New Roman" w:hAnsi="Calibri" w:cs="Calibri"/>
                <w:color w:val="000000"/>
                <w:lang w:val="en-IN"/>
              </w:rPr>
              <w:t>.6651</w:t>
            </w:r>
          </w:p>
        </w:tc>
        <w:tc>
          <w:tcPr>
            <w:tcW w:w="2401" w:type="dxa"/>
            <w:tcBorders>
              <w:top w:val="nil"/>
              <w:left w:val="nil"/>
              <w:bottom w:val="single" w:sz="4" w:space="0" w:color="auto"/>
              <w:right w:val="single" w:sz="4" w:space="0" w:color="auto"/>
            </w:tcBorders>
            <w:shd w:val="clear" w:color="auto" w:fill="auto"/>
            <w:noWrap/>
            <w:vAlign w:val="center"/>
            <w:hideMark/>
          </w:tcPr>
          <w:p w14:paraId="48AF8D8E" w14:textId="77777777" w:rsidR="00B540FB" w:rsidRPr="002C5235" w:rsidRDefault="00B540FB" w:rsidP="00925D4A">
            <w:pPr>
              <w:jc w:val="right"/>
              <w:rPr>
                <w:rFonts w:ascii="Calibri" w:eastAsia="Times New Roman" w:hAnsi="Calibri" w:cs="Calibri"/>
                <w:color w:val="000000"/>
                <w:lang w:val="en-IN"/>
              </w:rPr>
            </w:pPr>
            <w:r w:rsidRPr="002C5235">
              <w:rPr>
                <w:rFonts w:ascii="Calibri" w:eastAsia="Times New Roman" w:hAnsi="Calibri" w:cs="Calibri"/>
                <w:color w:val="000000"/>
                <w:lang w:val="en-IN"/>
              </w:rPr>
              <w:t>0.6636</w:t>
            </w:r>
          </w:p>
        </w:tc>
      </w:tr>
    </w:tbl>
    <w:p w14:paraId="6624471B" w14:textId="77777777" w:rsidR="00B540FB" w:rsidRDefault="00B540FB" w:rsidP="00B540FB">
      <w:pPr>
        <w:pStyle w:val="NoSpacing"/>
        <w:jc w:val="center"/>
        <w:rPr>
          <w:b/>
          <w:sz w:val="18"/>
          <w:szCs w:val="18"/>
        </w:rPr>
      </w:pPr>
      <w:r w:rsidRPr="004253B9">
        <w:rPr>
          <w:b/>
          <w:sz w:val="18"/>
          <w:szCs w:val="18"/>
        </w:rPr>
        <w:t xml:space="preserve">Fig </w:t>
      </w:r>
      <w:r>
        <w:rPr>
          <w:b/>
          <w:sz w:val="18"/>
          <w:szCs w:val="18"/>
        </w:rPr>
        <w:t>7.1</w:t>
      </w:r>
      <w:r w:rsidRPr="004253B9">
        <w:rPr>
          <w:b/>
          <w:sz w:val="18"/>
          <w:szCs w:val="18"/>
        </w:rPr>
        <w:t>: Table formulating the results for different models</w:t>
      </w:r>
    </w:p>
    <w:p w14:paraId="18C8C328" w14:textId="77777777" w:rsidR="00B540FB" w:rsidRPr="004253B9" w:rsidRDefault="00B540FB" w:rsidP="00B540FB">
      <w:pPr>
        <w:pStyle w:val="NoSpacing"/>
        <w:ind w:left="2160"/>
        <w:rPr>
          <w:b/>
          <w:sz w:val="18"/>
          <w:szCs w:val="18"/>
        </w:rPr>
      </w:pPr>
    </w:p>
    <w:p w14:paraId="418B7131" w14:textId="77777777" w:rsidR="00B73486" w:rsidRPr="00B73486" w:rsidRDefault="00B73486" w:rsidP="00B73486">
      <w:pPr>
        <w:pStyle w:val="NoSpacing"/>
        <w:ind w:left="720"/>
      </w:pPr>
    </w:p>
    <w:p w14:paraId="68F3A208" w14:textId="3D28489F" w:rsidR="00B540FB" w:rsidRDefault="00B73486" w:rsidP="00B73486">
      <w:pPr>
        <w:pStyle w:val="NoSpacing"/>
      </w:pPr>
      <w:r>
        <w:rPr>
          <w:rStyle w:val="Heading2Char"/>
        </w:rPr>
        <w:t xml:space="preserve">7.2 </w:t>
      </w:r>
      <w:r w:rsidR="00B540FB" w:rsidRPr="00B73486">
        <w:rPr>
          <w:rStyle w:val="Heading2Char"/>
        </w:rPr>
        <w:t>AUC-ROC:</w:t>
      </w:r>
      <w:r w:rsidR="00B540FB">
        <w:t xml:space="preserve"> </w:t>
      </w:r>
      <w:r>
        <w:t xml:space="preserve"> </w:t>
      </w:r>
      <w:r w:rsidR="00B540FB">
        <w:t xml:space="preserve">Area under the ROC curve is a widely used performance measure indicator. </w:t>
      </w:r>
    </w:p>
    <w:p w14:paraId="659BF834" w14:textId="77777777" w:rsidR="00B540FB" w:rsidRDefault="00B540FB" w:rsidP="00B540FB">
      <w:pPr>
        <w:pStyle w:val="NoSpacing"/>
        <w:ind w:left="720"/>
      </w:pPr>
      <w:r>
        <w:rPr>
          <w:rFonts w:ascii="Helvetica" w:hAnsi="Helvetica" w:cs="Helvetica"/>
          <w:noProof/>
          <w:sz w:val="24"/>
          <w:szCs w:val="24"/>
        </w:rPr>
        <w:drawing>
          <wp:inline distT="0" distB="0" distL="0" distR="0" wp14:anchorId="1E1619F5" wp14:editId="50EE906A">
            <wp:extent cx="3395345" cy="23691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5345" cy="2369185"/>
                    </a:xfrm>
                    <a:prstGeom prst="rect">
                      <a:avLst/>
                    </a:prstGeom>
                    <a:noFill/>
                    <a:ln>
                      <a:noFill/>
                    </a:ln>
                  </pic:spPr>
                </pic:pic>
              </a:graphicData>
            </a:graphic>
          </wp:inline>
        </w:drawing>
      </w:r>
    </w:p>
    <w:p w14:paraId="2B8DC0ED" w14:textId="4C4B50A3" w:rsidR="00B540FB" w:rsidRDefault="00B540FB" w:rsidP="00B540FB">
      <w:pPr>
        <w:pStyle w:val="NoSpacing"/>
        <w:ind w:left="720" w:firstLine="720"/>
      </w:pPr>
      <w:r w:rsidRPr="004253B9">
        <w:rPr>
          <w:b/>
          <w:sz w:val="18"/>
          <w:szCs w:val="18"/>
        </w:rPr>
        <w:t xml:space="preserve">Fig </w:t>
      </w:r>
      <w:r>
        <w:rPr>
          <w:b/>
          <w:sz w:val="18"/>
          <w:szCs w:val="18"/>
        </w:rPr>
        <w:t>7.2</w:t>
      </w:r>
      <w:r w:rsidR="00B73486">
        <w:rPr>
          <w:b/>
          <w:sz w:val="18"/>
          <w:szCs w:val="18"/>
        </w:rPr>
        <w:t>.1</w:t>
      </w:r>
      <w:r w:rsidRPr="004253B9">
        <w:rPr>
          <w:b/>
          <w:sz w:val="18"/>
          <w:szCs w:val="18"/>
        </w:rPr>
        <w:t xml:space="preserve">: </w:t>
      </w:r>
      <w:r>
        <w:rPr>
          <w:b/>
          <w:sz w:val="18"/>
          <w:szCs w:val="18"/>
        </w:rPr>
        <w:t>Area under ROC curve is highest for XGBTree</w:t>
      </w:r>
    </w:p>
    <w:p w14:paraId="782F1C5C" w14:textId="77777777" w:rsidR="00B540FB" w:rsidRDefault="00B540FB" w:rsidP="00B540FB">
      <w:pPr>
        <w:pStyle w:val="NoSpacing"/>
        <w:ind w:left="720"/>
      </w:pPr>
      <w:r>
        <w:rPr>
          <w:rFonts w:ascii="Helvetica" w:hAnsi="Helvetica" w:cs="Helvetica"/>
          <w:noProof/>
          <w:sz w:val="24"/>
          <w:szCs w:val="24"/>
        </w:rPr>
        <w:drawing>
          <wp:inline distT="0" distB="0" distL="0" distR="0" wp14:anchorId="6B270620" wp14:editId="5322EEBD">
            <wp:extent cx="3395345" cy="23691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5345" cy="2369185"/>
                    </a:xfrm>
                    <a:prstGeom prst="rect">
                      <a:avLst/>
                    </a:prstGeom>
                    <a:noFill/>
                    <a:ln>
                      <a:noFill/>
                    </a:ln>
                  </pic:spPr>
                </pic:pic>
              </a:graphicData>
            </a:graphic>
          </wp:inline>
        </w:drawing>
      </w:r>
    </w:p>
    <w:p w14:paraId="425FF493" w14:textId="6FAF1352" w:rsidR="00B540FB" w:rsidRDefault="00B540FB" w:rsidP="00B540FB">
      <w:pPr>
        <w:pStyle w:val="NoSpacing"/>
        <w:ind w:left="720"/>
      </w:pPr>
      <w:r>
        <w:rPr>
          <w:b/>
          <w:sz w:val="18"/>
          <w:szCs w:val="18"/>
        </w:rPr>
        <w:t xml:space="preserve">     </w:t>
      </w:r>
      <w:r w:rsidRPr="004253B9">
        <w:rPr>
          <w:b/>
          <w:sz w:val="18"/>
          <w:szCs w:val="18"/>
        </w:rPr>
        <w:t xml:space="preserve">Fig </w:t>
      </w:r>
      <w:r w:rsidR="00B73486">
        <w:rPr>
          <w:b/>
          <w:sz w:val="18"/>
          <w:szCs w:val="18"/>
        </w:rPr>
        <w:t>7.2.2</w:t>
      </w:r>
      <w:r w:rsidRPr="004253B9">
        <w:rPr>
          <w:b/>
          <w:sz w:val="18"/>
          <w:szCs w:val="18"/>
        </w:rPr>
        <w:t xml:space="preserve">: </w:t>
      </w:r>
      <w:r>
        <w:rPr>
          <w:b/>
          <w:sz w:val="18"/>
          <w:szCs w:val="18"/>
        </w:rPr>
        <w:t>ROC curve shows the importance of ELO variable in the study</w:t>
      </w:r>
    </w:p>
    <w:p w14:paraId="11DA89C5" w14:textId="77777777" w:rsidR="00B73486" w:rsidRDefault="00B73486" w:rsidP="00B73486">
      <w:pPr>
        <w:pStyle w:val="Heading2"/>
        <w:rPr>
          <w:rFonts w:asciiTheme="minorHAnsi" w:eastAsiaTheme="minorHAnsi" w:hAnsiTheme="minorHAnsi" w:cstheme="minorBidi"/>
          <w:color w:val="auto"/>
          <w:sz w:val="22"/>
          <w:szCs w:val="22"/>
        </w:rPr>
      </w:pPr>
    </w:p>
    <w:p w14:paraId="260C9CE7" w14:textId="5A628D7B" w:rsidR="00B540FB" w:rsidRPr="00B73486" w:rsidRDefault="00B73486" w:rsidP="00B73486">
      <w:pPr>
        <w:pStyle w:val="Heading2"/>
      </w:pPr>
      <w:r>
        <w:t xml:space="preserve">7.3 </w:t>
      </w:r>
      <w:r w:rsidR="00B540FB" w:rsidRPr="00B73486">
        <w:t>Mathews Correlation Coefficient:</w:t>
      </w:r>
    </w:p>
    <w:tbl>
      <w:tblPr>
        <w:tblW w:w="4360" w:type="dxa"/>
        <w:tblInd w:w="784" w:type="dxa"/>
        <w:tblLook w:val="04A0" w:firstRow="1" w:lastRow="0" w:firstColumn="1" w:lastColumn="0" w:noHBand="0" w:noVBand="1"/>
      </w:tblPr>
      <w:tblGrid>
        <w:gridCol w:w="2900"/>
        <w:gridCol w:w="1460"/>
      </w:tblGrid>
      <w:tr w:rsidR="00B540FB" w:rsidRPr="006F13B8" w14:paraId="6C5D08CE" w14:textId="77777777" w:rsidTr="00925D4A">
        <w:trPr>
          <w:trHeight w:val="320"/>
        </w:trPr>
        <w:tc>
          <w:tcPr>
            <w:tcW w:w="290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4CEC0EC7" w14:textId="77777777" w:rsidR="00B540FB" w:rsidRPr="006F13B8" w:rsidRDefault="00B540FB" w:rsidP="00925D4A">
            <w:pPr>
              <w:rPr>
                <w:rFonts w:ascii="Calibri" w:eastAsia="Times New Roman" w:hAnsi="Calibri" w:cs="Calibri"/>
                <w:b/>
                <w:bCs/>
                <w:color w:val="000000"/>
                <w:lang w:val="en-IN"/>
              </w:rPr>
            </w:pPr>
            <w:r w:rsidRPr="006F13B8">
              <w:rPr>
                <w:rFonts w:ascii="Calibri" w:eastAsia="Times New Roman" w:hAnsi="Calibri" w:cs="Calibri"/>
                <w:b/>
                <w:bCs/>
                <w:color w:val="000000"/>
                <w:lang w:val="en-IN"/>
              </w:rPr>
              <w:t>Datasets</w:t>
            </w:r>
          </w:p>
        </w:tc>
        <w:tc>
          <w:tcPr>
            <w:tcW w:w="1460" w:type="dxa"/>
            <w:tcBorders>
              <w:top w:val="single" w:sz="4" w:space="0" w:color="auto"/>
              <w:left w:val="nil"/>
              <w:bottom w:val="single" w:sz="4" w:space="0" w:color="auto"/>
              <w:right w:val="single" w:sz="4" w:space="0" w:color="auto"/>
            </w:tcBorders>
            <w:shd w:val="clear" w:color="000000" w:fill="FFE699"/>
            <w:noWrap/>
            <w:vAlign w:val="center"/>
            <w:hideMark/>
          </w:tcPr>
          <w:p w14:paraId="16FFBF5D" w14:textId="77777777" w:rsidR="00B540FB" w:rsidRPr="006F13B8" w:rsidRDefault="00B540FB" w:rsidP="00925D4A">
            <w:pPr>
              <w:rPr>
                <w:rFonts w:ascii="Calibri" w:eastAsia="Times New Roman" w:hAnsi="Calibri" w:cs="Calibri"/>
                <w:b/>
                <w:bCs/>
                <w:color w:val="000000"/>
                <w:lang w:val="en-IN"/>
              </w:rPr>
            </w:pPr>
            <w:r w:rsidRPr="006F13B8">
              <w:rPr>
                <w:rFonts w:ascii="Calibri" w:eastAsia="Times New Roman" w:hAnsi="Calibri" w:cs="Calibri"/>
                <w:b/>
                <w:bCs/>
                <w:color w:val="000000"/>
                <w:lang w:val="en-IN"/>
              </w:rPr>
              <w:t>MCC</w:t>
            </w:r>
          </w:p>
        </w:tc>
      </w:tr>
      <w:tr w:rsidR="00B540FB" w:rsidRPr="006F13B8" w14:paraId="5E3E59CD" w14:textId="77777777" w:rsidTr="00925D4A">
        <w:trPr>
          <w:trHeight w:val="32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4827C59D" w14:textId="77777777" w:rsidR="00B540FB" w:rsidRPr="006F13B8" w:rsidRDefault="00B540FB" w:rsidP="00925D4A">
            <w:pPr>
              <w:rPr>
                <w:rFonts w:ascii="Calibri" w:eastAsia="Times New Roman" w:hAnsi="Calibri" w:cs="Calibri"/>
                <w:color w:val="000000"/>
                <w:lang w:val="en-IN"/>
              </w:rPr>
            </w:pPr>
            <w:r w:rsidRPr="006F13B8">
              <w:rPr>
                <w:rFonts w:ascii="Calibri" w:eastAsia="Times New Roman" w:hAnsi="Calibri" w:cs="Calibri"/>
                <w:color w:val="000000"/>
                <w:lang w:val="en-IN"/>
              </w:rPr>
              <w:t>Random Forest</w:t>
            </w:r>
          </w:p>
        </w:tc>
        <w:tc>
          <w:tcPr>
            <w:tcW w:w="1460" w:type="dxa"/>
            <w:tcBorders>
              <w:top w:val="nil"/>
              <w:left w:val="nil"/>
              <w:bottom w:val="single" w:sz="4" w:space="0" w:color="auto"/>
              <w:right w:val="single" w:sz="4" w:space="0" w:color="auto"/>
            </w:tcBorders>
            <w:shd w:val="clear" w:color="auto" w:fill="auto"/>
            <w:noWrap/>
            <w:vAlign w:val="center"/>
            <w:hideMark/>
          </w:tcPr>
          <w:p w14:paraId="38D4FEC3" w14:textId="77777777" w:rsidR="00B540FB" w:rsidRPr="006F13B8" w:rsidRDefault="00B540FB" w:rsidP="00925D4A">
            <w:pPr>
              <w:jc w:val="right"/>
              <w:rPr>
                <w:rFonts w:ascii="Calibri" w:eastAsia="Times New Roman" w:hAnsi="Calibri" w:cs="Calibri"/>
                <w:color w:val="000000"/>
                <w:lang w:val="en-IN"/>
              </w:rPr>
            </w:pPr>
            <w:r w:rsidRPr="006F13B8">
              <w:rPr>
                <w:rFonts w:ascii="Calibri" w:eastAsia="Times New Roman" w:hAnsi="Calibri" w:cs="Calibri"/>
                <w:color w:val="000000"/>
                <w:lang w:val="en-IN"/>
              </w:rPr>
              <w:t>0.3575</w:t>
            </w:r>
          </w:p>
        </w:tc>
      </w:tr>
      <w:tr w:rsidR="00B540FB" w:rsidRPr="006F13B8" w14:paraId="538F9A0A" w14:textId="77777777" w:rsidTr="00925D4A">
        <w:trPr>
          <w:trHeight w:val="32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1907FAF2" w14:textId="77777777" w:rsidR="00B540FB" w:rsidRPr="006F13B8" w:rsidRDefault="00B540FB" w:rsidP="00925D4A">
            <w:pPr>
              <w:rPr>
                <w:rFonts w:ascii="Calibri" w:eastAsia="Times New Roman" w:hAnsi="Calibri" w:cs="Calibri"/>
                <w:color w:val="000000"/>
                <w:lang w:val="en-IN"/>
              </w:rPr>
            </w:pPr>
            <w:r w:rsidRPr="006F13B8">
              <w:rPr>
                <w:rFonts w:ascii="Calibri" w:eastAsia="Times New Roman" w:hAnsi="Calibri" w:cs="Calibri"/>
                <w:color w:val="000000"/>
                <w:lang w:val="en-IN"/>
              </w:rPr>
              <w:t>LDA</w:t>
            </w:r>
          </w:p>
        </w:tc>
        <w:tc>
          <w:tcPr>
            <w:tcW w:w="1460" w:type="dxa"/>
            <w:tcBorders>
              <w:top w:val="nil"/>
              <w:left w:val="nil"/>
              <w:bottom w:val="single" w:sz="4" w:space="0" w:color="auto"/>
              <w:right w:val="single" w:sz="4" w:space="0" w:color="auto"/>
            </w:tcBorders>
            <w:shd w:val="clear" w:color="auto" w:fill="auto"/>
            <w:noWrap/>
            <w:vAlign w:val="center"/>
            <w:hideMark/>
          </w:tcPr>
          <w:p w14:paraId="6232D7D9" w14:textId="77777777" w:rsidR="00B540FB" w:rsidRPr="006F13B8" w:rsidRDefault="00B540FB" w:rsidP="00925D4A">
            <w:pPr>
              <w:jc w:val="right"/>
              <w:rPr>
                <w:rFonts w:ascii="Calibri" w:eastAsia="Times New Roman" w:hAnsi="Calibri" w:cs="Calibri"/>
                <w:color w:val="000000"/>
                <w:lang w:val="en-IN"/>
              </w:rPr>
            </w:pPr>
            <w:r w:rsidRPr="006F13B8">
              <w:rPr>
                <w:rFonts w:ascii="Calibri" w:eastAsia="Times New Roman" w:hAnsi="Calibri" w:cs="Calibri"/>
                <w:color w:val="000000"/>
                <w:lang w:val="en-IN"/>
              </w:rPr>
              <w:t>0.3101</w:t>
            </w:r>
          </w:p>
        </w:tc>
      </w:tr>
      <w:tr w:rsidR="00B540FB" w:rsidRPr="006F13B8" w14:paraId="7894538D" w14:textId="77777777" w:rsidTr="00925D4A">
        <w:trPr>
          <w:trHeight w:val="320"/>
        </w:trPr>
        <w:tc>
          <w:tcPr>
            <w:tcW w:w="2900" w:type="dxa"/>
            <w:tcBorders>
              <w:top w:val="nil"/>
              <w:left w:val="single" w:sz="4" w:space="0" w:color="auto"/>
              <w:bottom w:val="single" w:sz="4" w:space="0" w:color="auto"/>
              <w:right w:val="single" w:sz="4" w:space="0" w:color="auto"/>
            </w:tcBorders>
            <w:shd w:val="clear" w:color="000000" w:fill="C6E0B4"/>
            <w:noWrap/>
            <w:vAlign w:val="center"/>
            <w:hideMark/>
          </w:tcPr>
          <w:p w14:paraId="4715554A" w14:textId="77777777" w:rsidR="00B540FB" w:rsidRPr="006F13B8" w:rsidRDefault="00B540FB" w:rsidP="00925D4A">
            <w:pPr>
              <w:rPr>
                <w:rFonts w:ascii="Calibri" w:eastAsia="Times New Roman" w:hAnsi="Calibri" w:cs="Calibri"/>
                <w:color w:val="000000"/>
                <w:lang w:val="en-IN"/>
              </w:rPr>
            </w:pPr>
            <w:r w:rsidRPr="006F13B8">
              <w:rPr>
                <w:rFonts w:ascii="Calibri" w:eastAsia="Times New Roman" w:hAnsi="Calibri" w:cs="Calibri"/>
                <w:color w:val="000000"/>
                <w:lang w:val="en-IN"/>
              </w:rPr>
              <w:t>XGBTree</w:t>
            </w:r>
          </w:p>
        </w:tc>
        <w:tc>
          <w:tcPr>
            <w:tcW w:w="1460" w:type="dxa"/>
            <w:tcBorders>
              <w:top w:val="nil"/>
              <w:left w:val="nil"/>
              <w:bottom w:val="single" w:sz="4" w:space="0" w:color="auto"/>
              <w:right w:val="single" w:sz="4" w:space="0" w:color="auto"/>
            </w:tcBorders>
            <w:shd w:val="clear" w:color="000000" w:fill="C6E0B4"/>
            <w:noWrap/>
            <w:vAlign w:val="center"/>
            <w:hideMark/>
          </w:tcPr>
          <w:p w14:paraId="1875C1B1" w14:textId="77777777" w:rsidR="00B540FB" w:rsidRPr="006F13B8" w:rsidRDefault="00B540FB" w:rsidP="00925D4A">
            <w:pPr>
              <w:jc w:val="right"/>
              <w:rPr>
                <w:rFonts w:ascii="Calibri" w:eastAsia="Times New Roman" w:hAnsi="Calibri" w:cs="Calibri"/>
                <w:color w:val="000000"/>
                <w:lang w:val="en-IN"/>
              </w:rPr>
            </w:pPr>
            <w:r w:rsidRPr="006F13B8">
              <w:rPr>
                <w:rFonts w:ascii="Calibri" w:eastAsia="Times New Roman" w:hAnsi="Calibri" w:cs="Calibri"/>
                <w:color w:val="000000"/>
                <w:lang w:val="en-IN"/>
              </w:rPr>
              <w:t>0.5375</w:t>
            </w:r>
          </w:p>
        </w:tc>
      </w:tr>
      <w:tr w:rsidR="00B540FB" w:rsidRPr="006F13B8" w14:paraId="6114CCB6" w14:textId="77777777" w:rsidTr="00925D4A">
        <w:trPr>
          <w:trHeight w:val="320"/>
        </w:trPr>
        <w:tc>
          <w:tcPr>
            <w:tcW w:w="2900" w:type="dxa"/>
            <w:tcBorders>
              <w:top w:val="nil"/>
              <w:left w:val="single" w:sz="4" w:space="0" w:color="auto"/>
              <w:bottom w:val="single" w:sz="4" w:space="0" w:color="auto"/>
              <w:right w:val="single" w:sz="4" w:space="0" w:color="auto"/>
            </w:tcBorders>
            <w:shd w:val="clear" w:color="000000" w:fill="F8CBAD"/>
            <w:noWrap/>
            <w:vAlign w:val="center"/>
            <w:hideMark/>
          </w:tcPr>
          <w:p w14:paraId="6D564786" w14:textId="77777777" w:rsidR="00B540FB" w:rsidRPr="006F13B8" w:rsidRDefault="00B540FB" w:rsidP="00925D4A">
            <w:pPr>
              <w:rPr>
                <w:rFonts w:ascii="Calibri" w:eastAsia="Times New Roman" w:hAnsi="Calibri" w:cs="Calibri"/>
                <w:color w:val="000000"/>
                <w:lang w:val="en-IN"/>
              </w:rPr>
            </w:pPr>
            <w:r w:rsidRPr="006F13B8">
              <w:rPr>
                <w:rFonts w:ascii="Calibri" w:eastAsia="Times New Roman" w:hAnsi="Calibri" w:cs="Calibri"/>
                <w:color w:val="000000"/>
                <w:lang w:val="en-IN"/>
              </w:rPr>
              <w:t>XGBTree_w/o_ELO</w:t>
            </w:r>
          </w:p>
        </w:tc>
        <w:tc>
          <w:tcPr>
            <w:tcW w:w="1460" w:type="dxa"/>
            <w:tcBorders>
              <w:top w:val="nil"/>
              <w:left w:val="nil"/>
              <w:bottom w:val="single" w:sz="4" w:space="0" w:color="auto"/>
              <w:right w:val="single" w:sz="4" w:space="0" w:color="auto"/>
            </w:tcBorders>
            <w:shd w:val="clear" w:color="000000" w:fill="F8CBAD"/>
            <w:noWrap/>
            <w:vAlign w:val="center"/>
            <w:hideMark/>
          </w:tcPr>
          <w:p w14:paraId="2202D0E6" w14:textId="77777777" w:rsidR="00B540FB" w:rsidRPr="006F13B8" w:rsidRDefault="00B540FB" w:rsidP="00925D4A">
            <w:pPr>
              <w:jc w:val="right"/>
              <w:rPr>
                <w:rFonts w:ascii="Calibri" w:eastAsia="Times New Roman" w:hAnsi="Calibri" w:cs="Calibri"/>
                <w:color w:val="000000"/>
                <w:lang w:val="en-IN"/>
              </w:rPr>
            </w:pPr>
            <w:r w:rsidRPr="006F13B8">
              <w:rPr>
                <w:rFonts w:ascii="Calibri" w:eastAsia="Times New Roman" w:hAnsi="Calibri" w:cs="Calibri"/>
                <w:color w:val="000000"/>
                <w:lang w:val="en-IN"/>
              </w:rPr>
              <w:t> 0.2396</w:t>
            </w:r>
          </w:p>
        </w:tc>
      </w:tr>
      <w:tr w:rsidR="00B540FB" w:rsidRPr="006F13B8" w14:paraId="7FA512AE" w14:textId="77777777" w:rsidTr="00925D4A">
        <w:trPr>
          <w:trHeight w:val="32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75FE550E" w14:textId="77777777" w:rsidR="00B540FB" w:rsidRPr="006F13B8" w:rsidRDefault="00B540FB" w:rsidP="00925D4A">
            <w:pPr>
              <w:rPr>
                <w:rFonts w:ascii="Calibri" w:eastAsia="Times New Roman" w:hAnsi="Calibri" w:cs="Calibri"/>
                <w:color w:val="000000"/>
                <w:lang w:val="en-IN"/>
              </w:rPr>
            </w:pPr>
            <w:r w:rsidRPr="006F13B8">
              <w:rPr>
                <w:rFonts w:ascii="Calibri" w:eastAsia="Times New Roman" w:hAnsi="Calibri" w:cs="Calibri"/>
                <w:color w:val="000000"/>
                <w:lang w:val="en-IN"/>
              </w:rPr>
              <w:t>Logit-Bet_Probs_Only</w:t>
            </w:r>
          </w:p>
        </w:tc>
        <w:tc>
          <w:tcPr>
            <w:tcW w:w="1460" w:type="dxa"/>
            <w:tcBorders>
              <w:top w:val="nil"/>
              <w:left w:val="nil"/>
              <w:bottom w:val="single" w:sz="4" w:space="0" w:color="auto"/>
              <w:right w:val="single" w:sz="4" w:space="0" w:color="auto"/>
            </w:tcBorders>
            <w:shd w:val="clear" w:color="auto" w:fill="auto"/>
            <w:noWrap/>
            <w:vAlign w:val="center"/>
            <w:hideMark/>
          </w:tcPr>
          <w:p w14:paraId="3911EC5A" w14:textId="77777777" w:rsidR="00B540FB" w:rsidRPr="006F13B8" w:rsidRDefault="00B540FB" w:rsidP="00925D4A">
            <w:pPr>
              <w:jc w:val="right"/>
              <w:rPr>
                <w:rFonts w:ascii="Calibri" w:eastAsia="Times New Roman" w:hAnsi="Calibri" w:cs="Calibri"/>
                <w:color w:val="000000"/>
                <w:lang w:val="en-IN"/>
              </w:rPr>
            </w:pPr>
            <w:r w:rsidRPr="006F13B8">
              <w:rPr>
                <w:rFonts w:ascii="Calibri" w:eastAsia="Times New Roman" w:hAnsi="Calibri" w:cs="Calibri"/>
                <w:color w:val="000000"/>
                <w:lang w:val="en-IN"/>
              </w:rPr>
              <w:t>0.3292</w:t>
            </w:r>
          </w:p>
        </w:tc>
      </w:tr>
    </w:tbl>
    <w:p w14:paraId="7ACAA32E" w14:textId="65A0EFDC" w:rsidR="00B540FB" w:rsidRDefault="00B540FB" w:rsidP="00B540FB">
      <w:pPr>
        <w:pStyle w:val="NoSpacing"/>
        <w:ind w:left="720"/>
      </w:pPr>
      <w:r>
        <w:rPr>
          <w:b/>
          <w:sz w:val="18"/>
          <w:szCs w:val="18"/>
        </w:rPr>
        <w:t xml:space="preserve">   </w:t>
      </w:r>
      <w:r w:rsidRPr="004253B9">
        <w:rPr>
          <w:b/>
          <w:sz w:val="18"/>
          <w:szCs w:val="18"/>
        </w:rPr>
        <w:t xml:space="preserve">Fig </w:t>
      </w:r>
      <w:r w:rsidR="00B73486">
        <w:rPr>
          <w:b/>
          <w:sz w:val="18"/>
          <w:szCs w:val="18"/>
        </w:rPr>
        <w:t>7.3</w:t>
      </w:r>
      <w:r w:rsidRPr="004253B9">
        <w:rPr>
          <w:b/>
          <w:sz w:val="18"/>
          <w:szCs w:val="18"/>
        </w:rPr>
        <w:t>: Table formulating the results for different models</w:t>
      </w:r>
    </w:p>
    <w:p w14:paraId="4AE31339" w14:textId="77777777" w:rsidR="00B540FB" w:rsidRDefault="00B540FB" w:rsidP="00B540FB">
      <w:pPr>
        <w:pStyle w:val="NoSpacing"/>
        <w:ind w:left="720"/>
      </w:pPr>
    </w:p>
    <w:p w14:paraId="046540C3" w14:textId="77777777" w:rsidR="00B540FB" w:rsidRDefault="00B540FB" w:rsidP="00B540FB">
      <w:pPr>
        <w:pStyle w:val="NoSpacing"/>
        <w:ind w:left="720"/>
      </w:pPr>
    </w:p>
    <w:p w14:paraId="58DEE985" w14:textId="77777777" w:rsidR="00B73486" w:rsidRDefault="00B73486" w:rsidP="00B73486">
      <w:pPr>
        <w:pStyle w:val="Heading2"/>
        <w:rPr>
          <w:rFonts w:asciiTheme="minorHAnsi" w:eastAsiaTheme="minorHAnsi" w:hAnsiTheme="minorHAnsi" w:cstheme="minorBidi"/>
          <w:color w:val="auto"/>
          <w:sz w:val="22"/>
          <w:szCs w:val="22"/>
        </w:rPr>
      </w:pPr>
    </w:p>
    <w:p w14:paraId="23FBA98B" w14:textId="4F3FAD0F" w:rsidR="00B540FB" w:rsidRPr="00B73486" w:rsidRDefault="00B73486" w:rsidP="00B73486">
      <w:pPr>
        <w:pStyle w:val="Heading2"/>
      </w:pPr>
      <w:r>
        <w:t xml:space="preserve">7.4 </w:t>
      </w:r>
      <w:r w:rsidR="00B540FB" w:rsidRPr="00B73486">
        <w:t>Summary of Results:</w:t>
      </w:r>
    </w:p>
    <w:p w14:paraId="08A3F824" w14:textId="77777777" w:rsidR="00B540FB" w:rsidRDefault="00B540FB" w:rsidP="00B540FB">
      <w:pPr>
        <w:pStyle w:val="NoSpacing"/>
        <w:numPr>
          <w:ilvl w:val="0"/>
          <w:numId w:val="6"/>
        </w:numPr>
      </w:pPr>
      <w:r>
        <w:t>None of the five models discussed above overfits on the train data</w:t>
      </w:r>
    </w:p>
    <w:p w14:paraId="15732ADD" w14:textId="77777777" w:rsidR="00B540FB" w:rsidRDefault="00B540FB" w:rsidP="00B540FB">
      <w:pPr>
        <w:pStyle w:val="NoSpacing"/>
        <w:numPr>
          <w:ilvl w:val="0"/>
          <w:numId w:val="6"/>
        </w:numPr>
      </w:pPr>
      <w:r>
        <w:t>XGBTree is the best predictor of the home team win among the five models and performs best on cross validated data set and test set. XGB should be used to make decision on whom to bet because it is predicting accurately in 163 out of 212 matches as compared to second best model Random Forest which predicted accurately in 144 matches and much better than logistic model using only match odds to predict accurately in 141 matches.</w:t>
      </w:r>
    </w:p>
    <w:p w14:paraId="7E401315" w14:textId="77777777" w:rsidR="00B540FB" w:rsidRDefault="00B540FB" w:rsidP="00B540FB">
      <w:pPr>
        <w:pStyle w:val="NoSpacing"/>
        <w:numPr>
          <w:ilvl w:val="0"/>
          <w:numId w:val="6"/>
        </w:numPr>
      </w:pPr>
      <w:r>
        <w:t xml:space="preserve">A decision maker can use our model to predict the winner and place his money on the winning team and he will be enjoying the profits in 22 more matches than people who are simply using betting probabilities. </w:t>
      </w:r>
    </w:p>
    <w:p w14:paraId="7B2912AC" w14:textId="3FB7F12B" w:rsidR="00B540FB" w:rsidRDefault="00B540FB" w:rsidP="00B540FB">
      <w:pPr>
        <w:pStyle w:val="NoSpacing"/>
        <w:numPr>
          <w:ilvl w:val="0"/>
          <w:numId w:val="6"/>
        </w:numPr>
      </w:pPr>
      <w:r>
        <w:t>The biggest lesson learned from the above modelling methodology is that the present mindset and form of a team is highly correlated to the past performance of the team in matches as the predictions got better after using ELO ratings.</w:t>
      </w:r>
    </w:p>
    <w:p w14:paraId="71BE4F09" w14:textId="77777777" w:rsidR="00B540FB" w:rsidRDefault="00B540FB" w:rsidP="00B540FB">
      <w:pPr>
        <w:pStyle w:val="NoSpacing"/>
        <w:ind w:left="720"/>
      </w:pPr>
    </w:p>
    <w:tbl>
      <w:tblPr>
        <w:tblW w:w="5860" w:type="dxa"/>
        <w:tblInd w:w="1009" w:type="dxa"/>
        <w:tblLook w:val="04A0" w:firstRow="1" w:lastRow="0" w:firstColumn="1" w:lastColumn="0" w:noHBand="0" w:noVBand="1"/>
      </w:tblPr>
      <w:tblGrid>
        <w:gridCol w:w="2900"/>
        <w:gridCol w:w="1460"/>
        <w:gridCol w:w="1500"/>
      </w:tblGrid>
      <w:tr w:rsidR="00B540FB" w:rsidRPr="00A4437E" w14:paraId="5CEB365C" w14:textId="77777777" w:rsidTr="00925D4A">
        <w:trPr>
          <w:trHeight w:val="320"/>
        </w:trPr>
        <w:tc>
          <w:tcPr>
            <w:tcW w:w="290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2CEB0488" w14:textId="77777777" w:rsidR="00B540FB" w:rsidRPr="00A4437E" w:rsidRDefault="00B540FB" w:rsidP="00925D4A">
            <w:pPr>
              <w:rPr>
                <w:rFonts w:ascii="Calibri" w:eastAsia="Times New Roman" w:hAnsi="Calibri" w:cs="Calibri"/>
                <w:b/>
                <w:bCs/>
                <w:color w:val="000000"/>
                <w:lang w:val="en-IN"/>
              </w:rPr>
            </w:pPr>
            <w:r w:rsidRPr="00A4437E">
              <w:rPr>
                <w:rFonts w:ascii="Calibri" w:eastAsia="Times New Roman" w:hAnsi="Calibri" w:cs="Calibri"/>
                <w:b/>
                <w:bCs/>
                <w:color w:val="000000"/>
                <w:lang w:val="en-IN"/>
              </w:rPr>
              <w:t>Random Forest</w:t>
            </w:r>
          </w:p>
        </w:tc>
        <w:tc>
          <w:tcPr>
            <w:tcW w:w="1460" w:type="dxa"/>
            <w:tcBorders>
              <w:top w:val="single" w:sz="4" w:space="0" w:color="auto"/>
              <w:left w:val="nil"/>
              <w:bottom w:val="single" w:sz="4" w:space="0" w:color="auto"/>
              <w:right w:val="single" w:sz="4" w:space="0" w:color="auto"/>
            </w:tcBorders>
            <w:shd w:val="clear" w:color="000000" w:fill="FFE699"/>
            <w:noWrap/>
            <w:vAlign w:val="bottom"/>
            <w:hideMark/>
          </w:tcPr>
          <w:p w14:paraId="4F199D69" w14:textId="77777777" w:rsidR="00B540FB" w:rsidRPr="00A4437E" w:rsidRDefault="00B540FB" w:rsidP="00925D4A">
            <w:pPr>
              <w:rPr>
                <w:rFonts w:ascii="Calibri" w:eastAsia="Times New Roman" w:hAnsi="Calibri" w:cs="Calibri"/>
                <w:b/>
                <w:bCs/>
                <w:color w:val="000000"/>
                <w:lang w:val="en-IN"/>
              </w:rPr>
            </w:pPr>
            <w:r w:rsidRPr="00A4437E">
              <w:rPr>
                <w:rFonts w:ascii="Calibri" w:eastAsia="Times New Roman" w:hAnsi="Calibri" w:cs="Calibri"/>
                <w:b/>
                <w:bCs/>
                <w:color w:val="000000"/>
                <w:lang w:val="en-IN"/>
              </w:rPr>
              <w:t>Actual Yes</w:t>
            </w:r>
          </w:p>
        </w:tc>
        <w:tc>
          <w:tcPr>
            <w:tcW w:w="1500" w:type="dxa"/>
            <w:tcBorders>
              <w:top w:val="single" w:sz="4" w:space="0" w:color="auto"/>
              <w:left w:val="nil"/>
              <w:bottom w:val="single" w:sz="4" w:space="0" w:color="auto"/>
              <w:right w:val="single" w:sz="4" w:space="0" w:color="auto"/>
            </w:tcBorders>
            <w:shd w:val="clear" w:color="000000" w:fill="FFE699"/>
            <w:noWrap/>
            <w:vAlign w:val="bottom"/>
            <w:hideMark/>
          </w:tcPr>
          <w:p w14:paraId="24B8B457" w14:textId="77777777" w:rsidR="00B540FB" w:rsidRPr="00A4437E" w:rsidRDefault="00B540FB" w:rsidP="00925D4A">
            <w:pPr>
              <w:rPr>
                <w:rFonts w:ascii="Calibri" w:eastAsia="Times New Roman" w:hAnsi="Calibri" w:cs="Calibri"/>
                <w:b/>
                <w:bCs/>
                <w:color w:val="000000"/>
                <w:lang w:val="en-IN"/>
              </w:rPr>
            </w:pPr>
            <w:r w:rsidRPr="00A4437E">
              <w:rPr>
                <w:rFonts w:ascii="Calibri" w:eastAsia="Times New Roman" w:hAnsi="Calibri" w:cs="Calibri"/>
                <w:b/>
                <w:bCs/>
                <w:color w:val="000000"/>
                <w:lang w:val="en-IN"/>
              </w:rPr>
              <w:t>Actual No</w:t>
            </w:r>
          </w:p>
        </w:tc>
      </w:tr>
      <w:tr w:rsidR="00B540FB" w:rsidRPr="00A4437E" w14:paraId="1628B0A4" w14:textId="77777777" w:rsidTr="00925D4A">
        <w:trPr>
          <w:trHeight w:val="320"/>
        </w:trPr>
        <w:tc>
          <w:tcPr>
            <w:tcW w:w="2900" w:type="dxa"/>
            <w:tcBorders>
              <w:top w:val="nil"/>
              <w:left w:val="single" w:sz="4" w:space="0" w:color="auto"/>
              <w:bottom w:val="single" w:sz="4" w:space="0" w:color="auto"/>
              <w:right w:val="single" w:sz="4" w:space="0" w:color="auto"/>
            </w:tcBorders>
            <w:shd w:val="clear" w:color="000000" w:fill="FFE699"/>
            <w:noWrap/>
            <w:vAlign w:val="bottom"/>
            <w:hideMark/>
          </w:tcPr>
          <w:p w14:paraId="46914F92" w14:textId="77777777" w:rsidR="00B540FB" w:rsidRPr="00A4437E" w:rsidRDefault="00B540FB" w:rsidP="00925D4A">
            <w:pPr>
              <w:rPr>
                <w:rFonts w:ascii="Calibri" w:eastAsia="Times New Roman" w:hAnsi="Calibri" w:cs="Calibri"/>
                <w:b/>
                <w:bCs/>
                <w:color w:val="000000"/>
                <w:lang w:val="en-IN"/>
              </w:rPr>
            </w:pPr>
            <w:r w:rsidRPr="00A4437E">
              <w:rPr>
                <w:rFonts w:ascii="Calibri" w:eastAsia="Times New Roman" w:hAnsi="Calibri" w:cs="Calibri"/>
                <w:b/>
                <w:bCs/>
                <w:color w:val="000000"/>
                <w:lang w:val="en-IN"/>
              </w:rPr>
              <w:t>Predicted Yes</w:t>
            </w:r>
          </w:p>
        </w:tc>
        <w:tc>
          <w:tcPr>
            <w:tcW w:w="1460" w:type="dxa"/>
            <w:tcBorders>
              <w:top w:val="nil"/>
              <w:left w:val="nil"/>
              <w:bottom w:val="single" w:sz="4" w:space="0" w:color="auto"/>
              <w:right w:val="single" w:sz="4" w:space="0" w:color="auto"/>
            </w:tcBorders>
            <w:shd w:val="clear" w:color="000000" w:fill="C6E0B4"/>
            <w:noWrap/>
            <w:vAlign w:val="bottom"/>
            <w:hideMark/>
          </w:tcPr>
          <w:p w14:paraId="4FA6804F" w14:textId="77777777" w:rsidR="00B540FB" w:rsidRPr="00A4437E" w:rsidRDefault="00B540FB" w:rsidP="00925D4A">
            <w:pPr>
              <w:jc w:val="right"/>
              <w:rPr>
                <w:rFonts w:ascii="Calibri" w:eastAsia="Times New Roman" w:hAnsi="Calibri" w:cs="Calibri"/>
                <w:color w:val="000000"/>
                <w:lang w:val="en-IN"/>
              </w:rPr>
            </w:pPr>
            <w:r w:rsidRPr="00A4437E">
              <w:rPr>
                <w:rFonts w:ascii="Calibri" w:eastAsia="Times New Roman" w:hAnsi="Calibri" w:cs="Calibri"/>
                <w:color w:val="000000"/>
                <w:lang w:val="en-IN"/>
              </w:rPr>
              <w:t>77</w:t>
            </w:r>
          </w:p>
        </w:tc>
        <w:tc>
          <w:tcPr>
            <w:tcW w:w="1500" w:type="dxa"/>
            <w:tcBorders>
              <w:top w:val="nil"/>
              <w:left w:val="nil"/>
              <w:bottom w:val="single" w:sz="4" w:space="0" w:color="auto"/>
              <w:right w:val="single" w:sz="4" w:space="0" w:color="auto"/>
            </w:tcBorders>
            <w:shd w:val="clear" w:color="000000" w:fill="F8CBAD"/>
            <w:noWrap/>
            <w:vAlign w:val="bottom"/>
            <w:hideMark/>
          </w:tcPr>
          <w:p w14:paraId="41954299" w14:textId="77777777" w:rsidR="00B540FB" w:rsidRPr="00A4437E" w:rsidRDefault="00B540FB" w:rsidP="00925D4A">
            <w:pPr>
              <w:jc w:val="right"/>
              <w:rPr>
                <w:rFonts w:ascii="Calibri" w:eastAsia="Times New Roman" w:hAnsi="Calibri" w:cs="Calibri"/>
                <w:color w:val="000000"/>
                <w:lang w:val="en-IN"/>
              </w:rPr>
            </w:pPr>
            <w:r w:rsidRPr="00A4437E">
              <w:rPr>
                <w:rFonts w:ascii="Calibri" w:eastAsia="Times New Roman" w:hAnsi="Calibri" w:cs="Calibri"/>
                <w:color w:val="000000"/>
                <w:lang w:val="en-IN"/>
              </w:rPr>
              <w:t>36</w:t>
            </w:r>
          </w:p>
        </w:tc>
      </w:tr>
      <w:tr w:rsidR="00B540FB" w:rsidRPr="00A4437E" w14:paraId="54303937" w14:textId="77777777" w:rsidTr="00925D4A">
        <w:trPr>
          <w:trHeight w:val="320"/>
        </w:trPr>
        <w:tc>
          <w:tcPr>
            <w:tcW w:w="2900" w:type="dxa"/>
            <w:tcBorders>
              <w:top w:val="nil"/>
              <w:left w:val="single" w:sz="4" w:space="0" w:color="auto"/>
              <w:bottom w:val="single" w:sz="4" w:space="0" w:color="auto"/>
              <w:right w:val="single" w:sz="4" w:space="0" w:color="auto"/>
            </w:tcBorders>
            <w:shd w:val="clear" w:color="000000" w:fill="FFE699"/>
            <w:noWrap/>
            <w:vAlign w:val="bottom"/>
            <w:hideMark/>
          </w:tcPr>
          <w:p w14:paraId="320D3AE0" w14:textId="77777777" w:rsidR="00B540FB" w:rsidRPr="00A4437E" w:rsidRDefault="00B540FB" w:rsidP="00925D4A">
            <w:pPr>
              <w:rPr>
                <w:rFonts w:ascii="Calibri" w:eastAsia="Times New Roman" w:hAnsi="Calibri" w:cs="Calibri"/>
                <w:b/>
                <w:bCs/>
                <w:color w:val="000000"/>
                <w:lang w:val="en-IN"/>
              </w:rPr>
            </w:pPr>
            <w:r w:rsidRPr="00A4437E">
              <w:rPr>
                <w:rFonts w:ascii="Calibri" w:eastAsia="Times New Roman" w:hAnsi="Calibri" w:cs="Calibri"/>
                <w:b/>
                <w:bCs/>
                <w:color w:val="000000"/>
                <w:lang w:val="en-IN"/>
              </w:rPr>
              <w:t>Predicted No</w:t>
            </w:r>
          </w:p>
        </w:tc>
        <w:tc>
          <w:tcPr>
            <w:tcW w:w="1460" w:type="dxa"/>
            <w:tcBorders>
              <w:top w:val="nil"/>
              <w:left w:val="nil"/>
              <w:bottom w:val="single" w:sz="4" w:space="0" w:color="auto"/>
              <w:right w:val="single" w:sz="4" w:space="0" w:color="auto"/>
            </w:tcBorders>
            <w:shd w:val="clear" w:color="000000" w:fill="F8CBAD"/>
            <w:noWrap/>
            <w:vAlign w:val="bottom"/>
            <w:hideMark/>
          </w:tcPr>
          <w:p w14:paraId="40987F2A" w14:textId="77777777" w:rsidR="00B540FB" w:rsidRPr="00A4437E" w:rsidRDefault="00B540FB" w:rsidP="00925D4A">
            <w:pPr>
              <w:jc w:val="right"/>
              <w:rPr>
                <w:rFonts w:ascii="Calibri" w:eastAsia="Times New Roman" w:hAnsi="Calibri" w:cs="Calibri"/>
                <w:color w:val="000000"/>
                <w:lang w:val="en-IN"/>
              </w:rPr>
            </w:pPr>
            <w:r w:rsidRPr="00A4437E">
              <w:rPr>
                <w:rFonts w:ascii="Calibri" w:eastAsia="Times New Roman" w:hAnsi="Calibri" w:cs="Calibri"/>
                <w:color w:val="000000"/>
                <w:lang w:val="en-IN"/>
              </w:rPr>
              <w:t>32</w:t>
            </w:r>
          </w:p>
        </w:tc>
        <w:tc>
          <w:tcPr>
            <w:tcW w:w="1500" w:type="dxa"/>
            <w:tcBorders>
              <w:top w:val="nil"/>
              <w:left w:val="nil"/>
              <w:bottom w:val="single" w:sz="4" w:space="0" w:color="auto"/>
              <w:right w:val="single" w:sz="4" w:space="0" w:color="auto"/>
            </w:tcBorders>
            <w:shd w:val="clear" w:color="000000" w:fill="C6E0B4"/>
            <w:noWrap/>
            <w:vAlign w:val="bottom"/>
            <w:hideMark/>
          </w:tcPr>
          <w:p w14:paraId="3553354A" w14:textId="77777777" w:rsidR="00B540FB" w:rsidRPr="00A4437E" w:rsidRDefault="00B540FB" w:rsidP="00925D4A">
            <w:pPr>
              <w:jc w:val="right"/>
              <w:rPr>
                <w:rFonts w:ascii="Calibri" w:eastAsia="Times New Roman" w:hAnsi="Calibri" w:cs="Calibri"/>
                <w:color w:val="000000"/>
                <w:lang w:val="en-IN"/>
              </w:rPr>
            </w:pPr>
            <w:r w:rsidRPr="00A4437E">
              <w:rPr>
                <w:rFonts w:ascii="Calibri" w:eastAsia="Times New Roman" w:hAnsi="Calibri" w:cs="Calibri"/>
                <w:color w:val="000000"/>
                <w:lang w:val="en-IN"/>
              </w:rPr>
              <w:t>67</w:t>
            </w:r>
          </w:p>
        </w:tc>
      </w:tr>
    </w:tbl>
    <w:p w14:paraId="590FCAF2" w14:textId="29794E80" w:rsidR="00B540FB" w:rsidRDefault="00B540FB" w:rsidP="00B540FB">
      <w:pPr>
        <w:pStyle w:val="NoSpacing"/>
        <w:ind w:left="720" w:firstLine="720"/>
      </w:pPr>
      <w:r>
        <w:rPr>
          <w:b/>
          <w:sz w:val="18"/>
          <w:szCs w:val="18"/>
        </w:rPr>
        <w:t xml:space="preserve">      </w:t>
      </w:r>
      <w:r w:rsidRPr="004253B9">
        <w:rPr>
          <w:b/>
          <w:sz w:val="18"/>
          <w:szCs w:val="18"/>
        </w:rPr>
        <w:t xml:space="preserve">Fig </w:t>
      </w:r>
      <w:r w:rsidR="00B73486">
        <w:rPr>
          <w:b/>
          <w:sz w:val="18"/>
          <w:szCs w:val="18"/>
        </w:rPr>
        <w:t>7.4.1</w:t>
      </w:r>
      <w:r w:rsidRPr="004253B9">
        <w:rPr>
          <w:b/>
          <w:sz w:val="18"/>
          <w:szCs w:val="18"/>
        </w:rPr>
        <w:t>: Table formulating the results for different models</w:t>
      </w:r>
    </w:p>
    <w:p w14:paraId="4DE98932" w14:textId="77777777" w:rsidR="00B540FB" w:rsidRDefault="00B540FB" w:rsidP="00B540FB">
      <w:pPr>
        <w:pStyle w:val="NoSpacing"/>
        <w:ind w:left="720"/>
      </w:pPr>
    </w:p>
    <w:tbl>
      <w:tblPr>
        <w:tblW w:w="5860" w:type="dxa"/>
        <w:tblInd w:w="984" w:type="dxa"/>
        <w:tblLook w:val="04A0" w:firstRow="1" w:lastRow="0" w:firstColumn="1" w:lastColumn="0" w:noHBand="0" w:noVBand="1"/>
      </w:tblPr>
      <w:tblGrid>
        <w:gridCol w:w="2900"/>
        <w:gridCol w:w="1460"/>
        <w:gridCol w:w="1500"/>
      </w:tblGrid>
      <w:tr w:rsidR="00B540FB" w:rsidRPr="00487A2F" w14:paraId="622642C2" w14:textId="77777777" w:rsidTr="00925D4A">
        <w:trPr>
          <w:trHeight w:val="320"/>
        </w:trPr>
        <w:tc>
          <w:tcPr>
            <w:tcW w:w="290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1341107E" w14:textId="77777777" w:rsidR="00B540FB" w:rsidRPr="00487A2F" w:rsidRDefault="00B540FB" w:rsidP="00925D4A">
            <w:pPr>
              <w:rPr>
                <w:rFonts w:ascii="Calibri" w:eastAsia="Times New Roman" w:hAnsi="Calibri" w:cs="Calibri"/>
                <w:b/>
                <w:bCs/>
                <w:color w:val="000000"/>
                <w:lang w:val="en-IN"/>
              </w:rPr>
            </w:pPr>
            <w:r w:rsidRPr="00487A2F">
              <w:rPr>
                <w:rFonts w:ascii="Calibri" w:eastAsia="Times New Roman" w:hAnsi="Calibri" w:cs="Calibri"/>
                <w:b/>
                <w:bCs/>
                <w:color w:val="000000"/>
                <w:lang w:val="en-IN"/>
              </w:rPr>
              <w:t>XGBTree</w:t>
            </w:r>
          </w:p>
        </w:tc>
        <w:tc>
          <w:tcPr>
            <w:tcW w:w="1460" w:type="dxa"/>
            <w:tcBorders>
              <w:top w:val="single" w:sz="4" w:space="0" w:color="auto"/>
              <w:left w:val="nil"/>
              <w:bottom w:val="single" w:sz="4" w:space="0" w:color="auto"/>
              <w:right w:val="single" w:sz="4" w:space="0" w:color="auto"/>
            </w:tcBorders>
            <w:shd w:val="clear" w:color="000000" w:fill="FFE699"/>
            <w:noWrap/>
            <w:vAlign w:val="bottom"/>
            <w:hideMark/>
          </w:tcPr>
          <w:p w14:paraId="422276A2" w14:textId="77777777" w:rsidR="00B540FB" w:rsidRPr="00487A2F" w:rsidRDefault="00B540FB" w:rsidP="00925D4A">
            <w:pPr>
              <w:rPr>
                <w:rFonts w:ascii="Calibri" w:eastAsia="Times New Roman" w:hAnsi="Calibri" w:cs="Calibri"/>
                <w:b/>
                <w:bCs/>
                <w:color w:val="000000"/>
                <w:lang w:val="en-IN"/>
              </w:rPr>
            </w:pPr>
            <w:r w:rsidRPr="00487A2F">
              <w:rPr>
                <w:rFonts w:ascii="Calibri" w:eastAsia="Times New Roman" w:hAnsi="Calibri" w:cs="Calibri"/>
                <w:b/>
                <w:bCs/>
                <w:color w:val="000000"/>
                <w:lang w:val="en-IN"/>
              </w:rPr>
              <w:t>Actual Yes</w:t>
            </w:r>
          </w:p>
        </w:tc>
        <w:tc>
          <w:tcPr>
            <w:tcW w:w="1500" w:type="dxa"/>
            <w:tcBorders>
              <w:top w:val="single" w:sz="4" w:space="0" w:color="auto"/>
              <w:left w:val="nil"/>
              <w:bottom w:val="single" w:sz="4" w:space="0" w:color="auto"/>
              <w:right w:val="single" w:sz="4" w:space="0" w:color="auto"/>
            </w:tcBorders>
            <w:shd w:val="clear" w:color="000000" w:fill="FFE699"/>
            <w:noWrap/>
            <w:vAlign w:val="bottom"/>
            <w:hideMark/>
          </w:tcPr>
          <w:p w14:paraId="3F2DFBEB" w14:textId="77777777" w:rsidR="00B540FB" w:rsidRPr="00487A2F" w:rsidRDefault="00B540FB" w:rsidP="00925D4A">
            <w:pPr>
              <w:rPr>
                <w:rFonts w:ascii="Calibri" w:eastAsia="Times New Roman" w:hAnsi="Calibri" w:cs="Calibri"/>
                <w:b/>
                <w:bCs/>
                <w:color w:val="000000"/>
                <w:lang w:val="en-IN"/>
              </w:rPr>
            </w:pPr>
            <w:r w:rsidRPr="00487A2F">
              <w:rPr>
                <w:rFonts w:ascii="Calibri" w:eastAsia="Times New Roman" w:hAnsi="Calibri" w:cs="Calibri"/>
                <w:b/>
                <w:bCs/>
                <w:color w:val="000000"/>
                <w:lang w:val="en-IN"/>
              </w:rPr>
              <w:t>Actual No</w:t>
            </w:r>
          </w:p>
        </w:tc>
      </w:tr>
      <w:tr w:rsidR="00B540FB" w:rsidRPr="00487A2F" w14:paraId="3883EF33" w14:textId="77777777" w:rsidTr="00925D4A">
        <w:trPr>
          <w:trHeight w:val="320"/>
        </w:trPr>
        <w:tc>
          <w:tcPr>
            <w:tcW w:w="2900" w:type="dxa"/>
            <w:tcBorders>
              <w:top w:val="nil"/>
              <w:left w:val="single" w:sz="4" w:space="0" w:color="auto"/>
              <w:bottom w:val="single" w:sz="4" w:space="0" w:color="auto"/>
              <w:right w:val="single" w:sz="4" w:space="0" w:color="auto"/>
            </w:tcBorders>
            <w:shd w:val="clear" w:color="000000" w:fill="FFE699"/>
            <w:noWrap/>
            <w:vAlign w:val="bottom"/>
            <w:hideMark/>
          </w:tcPr>
          <w:p w14:paraId="70DBE4E4" w14:textId="77777777" w:rsidR="00B540FB" w:rsidRPr="00487A2F" w:rsidRDefault="00B540FB" w:rsidP="00925D4A">
            <w:pPr>
              <w:rPr>
                <w:rFonts w:ascii="Calibri" w:eastAsia="Times New Roman" w:hAnsi="Calibri" w:cs="Calibri"/>
                <w:b/>
                <w:bCs/>
                <w:color w:val="000000"/>
                <w:lang w:val="en-IN"/>
              </w:rPr>
            </w:pPr>
            <w:r w:rsidRPr="00487A2F">
              <w:rPr>
                <w:rFonts w:ascii="Calibri" w:eastAsia="Times New Roman" w:hAnsi="Calibri" w:cs="Calibri"/>
                <w:b/>
                <w:bCs/>
                <w:color w:val="000000"/>
                <w:lang w:val="en-IN"/>
              </w:rPr>
              <w:t>Predicted Yes</w:t>
            </w:r>
          </w:p>
        </w:tc>
        <w:tc>
          <w:tcPr>
            <w:tcW w:w="1460" w:type="dxa"/>
            <w:tcBorders>
              <w:top w:val="nil"/>
              <w:left w:val="nil"/>
              <w:bottom w:val="single" w:sz="4" w:space="0" w:color="auto"/>
              <w:right w:val="single" w:sz="4" w:space="0" w:color="auto"/>
            </w:tcBorders>
            <w:shd w:val="clear" w:color="000000" w:fill="C6E0B4"/>
            <w:noWrap/>
            <w:vAlign w:val="bottom"/>
            <w:hideMark/>
          </w:tcPr>
          <w:p w14:paraId="3EE8E58E" w14:textId="77777777" w:rsidR="00B540FB" w:rsidRPr="00487A2F" w:rsidRDefault="00B540FB" w:rsidP="00925D4A">
            <w:pPr>
              <w:jc w:val="right"/>
              <w:rPr>
                <w:rFonts w:ascii="Calibri" w:eastAsia="Times New Roman" w:hAnsi="Calibri" w:cs="Calibri"/>
                <w:color w:val="000000"/>
                <w:lang w:val="en-IN"/>
              </w:rPr>
            </w:pPr>
            <w:r w:rsidRPr="00487A2F">
              <w:rPr>
                <w:rFonts w:ascii="Calibri" w:eastAsia="Times New Roman" w:hAnsi="Calibri" w:cs="Calibri"/>
                <w:color w:val="000000"/>
                <w:lang w:val="en-IN"/>
              </w:rPr>
              <w:t>84</w:t>
            </w:r>
          </w:p>
        </w:tc>
        <w:tc>
          <w:tcPr>
            <w:tcW w:w="1500" w:type="dxa"/>
            <w:tcBorders>
              <w:top w:val="nil"/>
              <w:left w:val="nil"/>
              <w:bottom w:val="single" w:sz="4" w:space="0" w:color="auto"/>
              <w:right w:val="single" w:sz="4" w:space="0" w:color="auto"/>
            </w:tcBorders>
            <w:shd w:val="clear" w:color="000000" w:fill="F8CBAD"/>
            <w:noWrap/>
            <w:vAlign w:val="bottom"/>
            <w:hideMark/>
          </w:tcPr>
          <w:p w14:paraId="07BB53A1" w14:textId="77777777" w:rsidR="00B540FB" w:rsidRPr="00487A2F" w:rsidRDefault="00B540FB" w:rsidP="00925D4A">
            <w:pPr>
              <w:jc w:val="right"/>
              <w:rPr>
                <w:rFonts w:ascii="Calibri" w:eastAsia="Times New Roman" w:hAnsi="Calibri" w:cs="Calibri"/>
                <w:color w:val="000000"/>
                <w:lang w:val="en-IN"/>
              </w:rPr>
            </w:pPr>
            <w:r w:rsidRPr="00487A2F">
              <w:rPr>
                <w:rFonts w:ascii="Calibri" w:eastAsia="Times New Roman" w:hAnsi="Calibri" w:cs="Calibri"/>
                <w:color w:val="000000"/>
                <w:lang w:val="en-IN"/>
              </w:rPr>
              <w:t>24</w:t>
            </w:r>
          </w:p>
        </w:tc>
      </w:tr>
      <w:tr w:rsidR="00B540FB" w:rsidRPr="00487A2F" w14:paraId="4FC97E6B" w14:textId="77777777" w:rsidTr="00925D4A">
        <w:trPr>
          <w:trHeight w:val="320"/>
        </w:trPr>
        <w:tc>
          <w:tcPr>
            <w:tcW w:w="2900" w:type="dxa"/>
            <w:tcBorders>
              <w:top w:val="nil"/>
              <w:left w:val="single" w:sz="4" w:space="0" w:color="auto"/>
              <w:bottom w:val="single" w:sz="4" w:space="0" w:color="auto"/>
              <w:right w:val="single" w:sz="4" w:space="0" w:color="auto"/>
            </w:tcBorders>
            <w:shd w:val="clear" w:color="000000" w:fill="FFE699"/>
            <w:noWrap/>
            <w:vAlign w:val="bottom"/>
            <w:hideMark/>
          </w:tcPr>
          <w:p w14:paraId="387C5BB5" w14:textId="77777777" w:rsidR="00B540FB" w:rsidRPr="00487A2F" w:rsidRDefault="00B540FB" w:rsidP="00925D4A">
            <w:pPr>
              <w:rPr>
                <w:rFonts w:ascii="Calibri" w:eastAsia="Times New Roman" w:hAnsi="Calibri" w:cs="Calibri"/>
                <w:b/>
                <w:bCs/>
                <w:color w:val="000000"/>
                <w:lang w:val="en-IN"/>
              </w:rPr>
            </w:pPr>
            <w:r w:rsidRPr="00487A2F">
              <w:rPr>
                <w:rFonts w:ascii="Calibri" w:eastAsia="Times New Roman" w:hAnsi="Calibri" w:cs="Calibri"/>
                <w:b/>
                <w:bCs/>
                <w:color w:val="000000"/>
                <w:lang w:val="en-IN"/>
              </w:rPr>
              <w:t>Predicted No</w:t>
            </w:r>
          </w:p>
        </w:tc>
        <w:tc>
          <w:tcPr>
            <w:tcW w:w="1460" w:type="dxa"/>
            <w:tcBorders>
              <w:top w:val="nil"/>
              <w:left w:val="nil"/>
              <w:bottom w:val="single" w:sz="4" w:space="0" w:color="auto"/>
              <w:right w:val="single" w:sz="4" w:space="0" w:color="auto"/>
            </w:tcBorders>
            <w:shd w:val="clear" w:color="000000" w:fill="F8CBAD"/>
            <w:noWrap/>
            <w:vAlign w:val="bottom"/>
            <w:hideMark/>
          </w:tcPr>
          <w:p w14:paraId="15D702FA" w14:textId="77777777" w:rsidR="00B540FB" w:rsidRPr="00487A2F" w:rsidRDefault="00B540FB" w:rsidP="00925D4A">
            <w:pPr>
              <w:jc w:val="right"/>
              <w:rPr>
                <w:rFonts w:ascii="Calibri" w:eastAsia="Times New Roman" w:hAnsi="Calibri" w:cs="Calibri"/>
                <w:color w:val="000000"/>
                <w:lang w:val="en-IN"/>
              </w:rPr>
            </w:pPr>
            <w:r w:rsidRPr="00487A2F">
              <w:rPr>
                <w:rFonts w:ascii="Calibri" w:eastAsia="Times New Roman" w:hAnsi="Calibri" w:cs="Calibri"/>
                <w:color w:val="000000"/>
                <w:lang w:val="en-IN"/>
              </w:rPr>
              <w:t>25</w:t>
            </w:r>
          </w:p>
        </w:tc>
        <w:tc>
          <w:tcPr>
            <w:tcW w:w="1500" w:type="dxa"/>
            <w:tcBorders>
              <w:top w:val="nil"/>
              <w:left w:val="nil"/>
              <w:bottom w:val="single" w:sz="4" w:space="0" w:color="auto"/>
              <w:right w:val="single" w:sz="4" w:space="0" w:color="auto"/>
            </w:tcBorders>
            <w:shd w:val="clear" w:color="000000" w:fill="C6E0B4"/>
            <w:noWrap/>
            <w:vAlign w:val="bottom"/>
            <w:hideMark/>
          </w:tcPr>
          <w:p w14:paraId="7499EA96" w14:textId="77777777" w:rsidR="00B540FB" w:rsidRPr="00487A2F" w:rsidRDefault="00B540FB" w:rsidP="00925D4A">
            <w:pPr>
              <w:jc w:val="right"/>
              <w:rPr>
                <w:rFonts w:ascii="Calibri" w:eastAsia="Times New Roman" w:hAnsi="Calibri" w:cs="Calibri"/>
                <w:color w:val="000000"/>
                <w:lang w:val="en-IN"/>
              </w:rPr>
            </w:pPr>
            <w:r w:rsidRPr="00487A2F">
              <w:rPr>
                <w:rFonts w:ascii="Calibri" w:eastAsia="Times New Roman" w:hAnsi="Calibri" w:cs="Calibri"/>
                <w:color w:val="000000"/>
                <w:lang w:val="en-IN"/>
              </w:rPr>
              <w:t>79</w:t>
            </w:r>
          </w:p>
        </w:tc>
      </w:tr>
    </w:tbl>
    <w:p w14:paraId="0003A784" w14:textId="05B2E35B" w:rsidR="00B540FB" w:rsidRDefault="00B540FB" w:rsidP="00B540FB">
      <w:pPr>
        <w:pStyle w:val="NoSpacing"/>
        <w:ind w:left="1440"/>
        <w:rPr>
          <w:b/>
          <w:sz w:val="18"/>
          <w:szCs w:val="18"/>
        </w:rPr>
      </w:pPr>
      <w:r>
        <w:rPr>
          <w:b/>
          <w:sz w:val="18"/>
          <w:szCs w:val="18"/>
        </w:rPr>
        <w:t xml:space="preserve">      </w:t>
      </w:r>
      <w:r w:rsidRPr="004253B9">
        <w:rPr>
          <w:b/>
          <w:sz w:val="18"/>
          <w:szCs w:val="18"/>
        </w:rPr>
        <w:t xml:space="preserve">Fig </w:t>
      </w:r>
      <w:r w:rsidR="00B73486">
        <w:rPr>
          <w:b/>
          <w:sz w:val="18"/>
          <w:szCs w:val="18"/>
        </w:rPr>
        <w:t>7.4.2</w:t>
      </w:r>
      <w:r w:rsidRPr="004253B9">
        <w:rPr>
          <w:b/>
          <w:sz w:val="18"/>
          <w:szCs w:val="18"/>
        </w:rPr>
        <w:t>: Table formulating the results for different models</w:t>
      </w:r>
    </w:p>
    <w:p w14:paraId="273E21DC" w14:textId="77777777" w:rsidR="00B540FB" w:rsidRDefault="00B540FB" w:rsidP="00B540FB">
      <w:pPr>
        <w:pStyle w:val="NoSpacing"/>
      </w:pPr>
    </w:p>
    <w:tbl>
      <w:tblPr>
        <w:tblW w:w="5860" w:type="dxa"/>
        <w:tblInd w:w="997" w:type="dxa"/>
        <w:tblLook w:val="04A0" w:firstRow="1" w:lastRow="0" w:firstColumn="1" w:lastColumn="0" w:noHBand="0" w:noVBand="1"/>
      </w:tblPr>
      <w:tblGrid>
        <w:gridCol w:w="2900"/>
        <w:gridCol w:w="1460"/>
        <w:gridCol w:w="1500"/>
      </w:tblGrid>
      <w:tr w:rsidR="00B540FB" w14:paraId="65B3EFD2" w14:textId="77777777" w:rsidTr="00925D4A">
        <w:trPr>
          <w:trHeight w:val="320"/>
        </w:trPr>
        <w:tc>
          <w:tcPr>
            <w:tcW w:w="290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15A5C387" w14:textId="77777777" w:rsidR="00B540FB" w:rsidRDefault="00B540FB" w:rsidP="00925D4A">
            <w:pPr>
              <w:rPr>
                <w:rFonts w:ascii="Calibri" w:hAnsi="Calibri" w:cs="Calibri"/>
                <w:b/>
                <w:bCs/>
                <w:color w:val="000000"/>
              </w:rPr>
            </w:pPr>
            <w:r>
              <w:rPr>
                <w:rFonts w:ascii="Calibri" w:hAnsi="Calibri" w:cs="Calibri"/>
                <w:b/>
                <w:bCs/>
                <w:color w:val="000000"/>
              </w:rPr>
              <w:t>Logistic with Bet Odds Only</w:t>
            </w:r>
          </w:p>
        </w:tc>
        <w:tc>
          <w:tcPr>
            <w:tcW w:w="1460" w:type="dxa"/>
            <w:tcBorders>
              <w:top w:val="single" w:sz="4" w:space="0" w:color="auto"/>
              <w:left w:val="nil"/>
              <w:bottom w:val="single" w:sz="4" w:space="0" w:color="auto"/>
              <w:right w:val="single" w:sz="4" w:space="0" w:color="auto"/>
            </w:tcBorders>
            <w:shd w:val="clear" w:color="000000" w:fill="FFE699"/>
            <w:noWrap/>
            <w:vAlign w:val="bottom"/>
            <w:hideMark/>
          </w:tcPr>
          <w:p w14:paraId="134AC1BD" w14:textId="77777777" w:rsidR="00B540FB" w:rsidRDefault="00B540FB" w:rsidP="00925D4A">
            <w:pPr>
              <w:rPr>
                <w:rFonts w:ascii="Calibri" w:hAnsi="Calibri" w:cs="Calibri"/>
                <w:b/>
                <w:bCs/>
                <w:color w:val="000000"/>
              </w:rPr>
            </w:pPr>
            <w:r>
              <w:rPr>
                <w:rFonts w:ascii="Calibri" w:hAnsi="Calibri" w:cs="Calibri"/>
                <w:b/>
                <w:bCs/>
                <w:color w:val="000000"/>
              </w:rPr>
              <w:t>Actual Yes</w:t>
            </w:r>
          </w:p>
        </w:tc>
        <w:tc>
          <w:tcPr>
            <w:tcW w:w="1500" w:type="dxa"/>
            <w:tcBorders>
              <w:top w:val="single" w:sz="4" w:space="0" w:color="auto"/>
              <w:left w:val="nil"/>
              <w:bottom w:val="single" w:sz="4" w:space="0" w:color="auto"/>
              <w:right w:val="single" w:sz="4" w:space="0" w:color="auto"/>
            </w:tcBorders>
            <w:shd w:val="clear" w:color="000000" w:fill="FFE699"/>
            <w:noWrap/>
            <w:vAlign w:val="bottom"/>
            <w:hideMark/>
          </w:tcPr>
          <w:p w14:paraId="35F72785" w14:textId="77777777" w:rsidR="00B540FB" w:rsidRDefault="00B540FB" w:rsidP="00925D4A">
            <w:pPr>
              <w:rPr>
                <w:rFonts w:ascii="Calibri" w:hAnsi="Calibri" w:cs="Calibri"/>
                <w:b/>
                <w:bCs/>
                <w:color w:val="000000"/>
              </w:rPr>
            </w:pPr>
            <w:r>
              <w:rPr>
                <w:rFonts w:ascii="Calibri" w:hAnsi="Calibri" w:cs="Calibri"/>
                <w:b/>
                <w:bCs/>
                <w:color w:val="000000"/>
              </w:rPr>
              <w:t>Actual No</w:t>
            </w:r>
          </w:p>
        </w:tc>
      </w:tr>
      <w:tr w:rsidR="00B540FB" w14:paraId="62C3A289" w14:textId="77777777" w:rsidTr="00925D4A">
        <w:trPr>
          <w:trHeight w:val="320"/>
        </w:trPr>
        <w:tc>
          <w:tcPr>
            <w:tcW w:w="2900" w:type="dxa"/>
            <w:tcBorders>
              <w:top w:val="nil"/>
              <w:left w:val="single" w:sz="4" w:space="0" w:color="auto"/>
              <w:bottom w:val="single" w:sz="4" w:space="0" w:color="auto"/>
              <w:right w:val="single" w:sz="4" w:space="0" w:color="auto"/>
            </w:tcBorders>
            <w:shd w:val="clear" w:color="000000" w:fill="FFE699"/>
            <w:noWrap/>
            <w:vAlign w:val="bottom"/>
            <w:hideMark/>
          </w:tcPr>
          <w:p w14:paraId="43042CFF" w14:textId="77777777" w:rsidR="00B540FB" w:rsidRDefault="00B540FB" w:rsidP="00925D4A">
            <w:pPr>
              <w:rPr>
                <w:rFonts w:ascii="Calibri" w:hAnsi="Calibri" w:cs="Calibri"/>
                <w:b/>
                <w:bCs/>
                <w:color w:val="000000"/>
              </w:rPr>
            </w:pPr>
            <w:r>
              <w:rPr>
                <w:rFonts w:ascii="Calibri" w:hAnsi="Calibri" w:cs="Calibri"/>
                <w:b/>
                <w:bCs/>
                <w:color w:val="000000"/>
              </w:rPr>
              <w:t>Predicted Yes</w:t>
            </w:r>
          </w:p>
        </w:tc>
        <w:tc>
          <w:tcPr>
            <w:tcW w:w="1460" w:type="dxa"/>
            <w:tcBorders>
              <w:top w:val="nil"/>
              <w:left w:val="nil"/>
              <w:bottom w:val="single" w:sz="4" w:space="0" w:color="auto"/>
              <w:right w:val="single" w:sz="4" w:space="0" w:color="auto"/>
            </w:tcBorders>
            <w:shd w:val="clear" w:color="000000" w:fill="C6E0B4"/>
            <w:noWrap/>
            <w:vAlign w:val="bottom"/>
            <w:hideMark/>
          </w:tcPr>
          <w:p w14:paraId="123F0716" w14:textId="77777777" w:rsidR="00B540FB" w:rsidRDefault="00B540FB" w:rsidP="00925D4A">
            <w:pPr>
              <w:jc w:val="right"/>
              <w:rPr>
                <w:rFonts w:ascii="Calibri" w:hAnsi="Calibri" w:cs="Calibri"/>
                <w:color w:val="000000"/>
              </w:rPr>
            </w:pPr>
            <w:r>
              <w:rPr>
                <w:rFonts w:ascii="Calibri" w:hAnsi="Calibri" w:cs="Calibri"/>
                <w:color w:val="000000"/>
              </w:rPr>
              <w:t>78</w:t>
            </w:r>
          </w:p>
        </w:tc>
        <w:tc>
          <w:tcPr>
            <w:tcW w:w="1500" w:type="dxa"/>
            <w:tcBorders>
              <w:top w:val="nil"/>
              <w:left w:val="nil"/>
              <w:bottom w:val="single" w:sz="4" w:space="0" w:color="auto"/>
              <w:right w:val="single" w:sz="4" w:space="0" w:color="auto"/>
            </w:tcBorders>
            <w:shd w:val="clear" w:color="000000" w:fill="F8CBAD"/>
            <w:noWrap/>
            <w:vAlign w:val="bottom"/>
            <w:hideMark/>
          </w:tcPr>
          <w:p w14:paraId="16FF7F4E" w14:textId="77777777" w:rsidR="00B540FB" w:rsidRDefault="00B540FB" w:rsidP="00925D4A">
            <w:pPr>
              <w:jc w:val="right"/>
              <w:rPr>
                <w:rFonts w:ascii="Calibri" w:hAnsi="Calibri" w:cs="Calibri"/>
                <w:color w:val="000000"/>
              </w:rPr>
            </w:pPr>
            <w:r>
              <w:rPr>
                <w:rFonts w:ascii="Calibri" w:hAnsi="Calibri" w:cs="Calibri"/>
                <w:color w:val="000000"/>
              </w:rPr>
              <w:t>40</w:t>
            </w:r>
          </w:p>
        </w:tc>
      </w:tr>
      <w:tr w:rsidR="00B540FB" w14:paraId="43AA550A" w14:textId="77777777" w:rsidTr="00925D4A">
        <w:trPr>
          <w:trHeight w:val="320"/>
        </w:trPr>
        <w:tc>
          <w:tcPr>
            <w:tcW w:w="2900" w:type="dxa"/>
            <w:tcBorders>
              <w:top w:val="nil"/>
              <w:left w:val="single" w:sz="4" w:space="0" w:color="auto"/>
              <w:bottom w:val="single" w:sz="4" w:space="0" w:color="auto"/>
              <w:right w:val="single" w:sz="4" w:space="0" w:color="auto"/>
            </w:tcBorders>
            <w:shd w:val="clear" w:color="000000" w:fill="FFE699"/>
            <w:noWrap/>
            <w:vAlign w:val="bottom"/>
            <w:hideMark/>
          </w:tcPr>
          <w:p w14:paraId="063F3B63" w14:textId="77777777" w:rsidR="00B540FB" w:rsidRDefault="00B540FB" w:rsidP="00925D4A">
            <w:pPr>
              <w:rPr>
                <w:rFonts w:ascii="Calibri" w:hAnsi="Calibri" w:cs="Calibri"/>
                <w:b/>
                <w:bCs/>
                <w:color w:val="000000"/>
              </w:rPr>
            </w:pPr>
            <w:r>
              <w:rPr>
                <w:rFonts w:ascii="Calibri" w:hAnsi="Calibri" w:cs="Calibri"/>
                <w:b/>
                <w:bCs/>
                <w:color w:val="000000"/>
              </w:rPr>
              <w:t>Predicted No</w:t>
            </w:r>
          </w:p>
        </w:tc>
        <w:tc>
          <w:tcPr>
            <w:tcW w:w="1460" w:type="dxa"/>
            <w:tcBorders>
              <w:top w:val="nil"/>
              <w:left w:val="nil"/>
              <w:bottom w:val="single" w:sz="4" w:space="0" w:color="auto"/>
              <w:right w:val="single" w:sz="4" w:space="0" w:color="auto"/>
            </w:tcBorders>
            <w:shd w:val="clear" w:color="000000" w:fill="F8CBAD"/>
            <w:noWrap/>
            <w:vAlign w:val="bottom"/>
            <w:hideMark/>
          </w:tcPr>
          <w:p w14:paraId="42D601BB" w14:textId="77777777" w:rsidR="00B540FB" w:rsidRDefault="00B540FB" w:rsidP="00925D4A">
            <w:pPr>
              <w:jc w:val="right"/>
              <w:rPr>
                <w:rFonts w:ascii="Calibri" w:hAnsi="Calibri" w:cs="Calibri"/>
                <w:color w:val="000000"/>
              </w:rPr>
            </w:pPr>
            <w:r>
              <w:rPr>
                <w:rFonts w:ascii="Calibri" w:hAnsi="Calibri" w:cs="Calibri"/>
                <w:color w:val="000000"/>
              </w:rPr>
              <w:t>31</w:t>
            </w:r>
          </w:p>
        </w:tc>
        <w:tc>
          <w:tcPr>
            <w:tcW w:w="1500" w:type="dxa"/>
            <w:tcBorders>
              <w:top w:val="nil"/>
              <w:left w:val="nil"/>
              <w:bottom w:val="single" w:sz="4" w:space="0" w:color="auto"/>
              <w:right w:val="single" w:sz="4" w:space="0" w:color="auto"/>
            </w:tcBorders>
            <w:shd w:val="clear" w:color="000000" w:fill="C6E0B4"/>
            <w:noWrap/>
            <w:vAlign w:val="bottom"/>
            <w:hideMark/>
          </w:tcPr>
          <w:p w14:paraId="270D48B0" w14:textId="77777777" w:rsidR="00B540FB" w:rsidRDefault="00B540FB" w:rsidP="00925D4A">
            <w:pPr>
              <w:jc w:val="right"/>
              <w:rPr>
                <w:rFonts w:ascii="Calibri" w:hAnsi="Calibri" w:cs="Calibri"/>
                <w:color w:val="000000"/>
              </w:rPr>
            </w:pPr>
            <w:r>
              <w:rPr>
                <w:rFonts w:ascii="Calibri" w:hAnsi="Calibri" w:cs="Calibri"/>
                <w:color w:val="000000"/>
              </w:rPr>
              <w:t>63</w:t>
            </w:r>
          </w:p>
        </w:tc>
      </w:tr>
    </w:tbl>
    <w:p w14:paraId="788D36F2" w14:textId="04F1E5CB" w:rsidR="00B540FB" w:rsidRDefault="00B540FB" w:rsidP="00B540FB">
      <w:pPr>
        <w:pStyle w:val="NoSpacing"/>
      </w:pPr>
      <w:r>
        <w:tab/>
      </w:r>
      <w:r>
        <w:tab/>
      </w:r>
      <w:r w:rsidRPr="004253B9">
        <w:rPr>
          <w:b/>
          <w:sz w:val="18"/>
          <w:szCs w:val="18"/>
        </w:rPr>
        <w:t xml:space="preserve">Fig </w:t>
      </w:r>
      <w:r w:rsidR="00B73486">
        <w:rPr>
          <w:b/>
          <w:sz w:val="18"/>
          <w:szCs w:val="18"/>
        </w:rPr>
        <w:t>7.4.3</w:t>
      </w:r>
      <w:r w:rsidRPr="004253B9">
        <w:rPr>
          <w:b/>
          <w:sz w:val="18"/>
          <w:szCs w:val="18"/>
        </w:rPr>
        <w:t>: Table formulating the results for different models</w:t>
      </w:r>
    </w:p>
    <w:p w14:paraId="5C81EBB5" w14:textId="77777777" w:rsidR="00B540FB" w:rsidRDefault="00B540FB" w:rsidP="00B540FB">
      <w:pPr>
        <w:jc w:val="center"/>
        <w:rPr>
          <w:rFonts w:ascii="Times New Roman" w:eastAsia="Times New Roman" w:hAnsi="Times New Roman" w:cs="Times New Roman"/>
        </w:rPr>
      </w:pPr>
    </w:p>
    <w:p w14:paraId="7F3C5A17" w14:textId="77777777" w:rsidR="00B540FB" w:rsidRDefault="00B540FB" w:rsidP="00B540FB">
      <w:pPr>
        <w:rPr>
          <w:rFonts w:ascii="Times New Roman" w:eastAsia="Times New Roman" w:hAnsi="Times New Roman" w:cs="Times New Roman"/>
        </w:rPr>
      </w:pPr>
    </w:p>
    <w:p w14:paraId="78869A2D" w14:textId="1DFBA8EA" w:rsidR="00B540FB" w:rsidRDefault="00B73486" w:rsidP="00B73486">
      <w:pPr>
        <w:pStyle w:val="Heading1"/>
      </w:pPr>
      <w:r>
        <w:t xml:space="preserve">8. </w:t>
      </w:r>
      <w:r w:rsidR="00B540FB" w:rsidRPr="6B951C33">
        <w:t>CONCLUSIONS</w:t>
      </w:r>
    </w:p>
    <w:p w14:paraId="5A8BEBF4" w14:textId="5BAF4E63" w:rsidR="004D2E2B" w:rsidRDefault="004D2E2B" w:rsidP="00B73207">
      <w:pPr>
        <w:pStyle w:val="Heading2"/>
      </w:pPr>
      <w:r>
        <w:t xml:space="preserve">8.1 </w:t>
      </w:r>
      <w:r w:rsidR="00422F45">
        <w:t>Summary</w:t>
      </w:r>
    </w:p>
    <w:p w14:paraId="60913CFA" w14:textId="2E25336C" w:rsidR="004D2E2B" w:rsidRDefault="004D2E2B" w:rsidP="004D2E2B">
      <w:pPr>
        <w:ind w:left="650"/>
      </w:pPr>
      <w:r>
        <w:t xml:space="preserve">Multi-Player Online Battle Arena (MOBA) games such as </w:t>
      </w:r>
      <w:proofErr w:type="gramStart"/>
      <w:r>
        <w:t>CS:GO</w:t>
      </w:r>
      <w:proofErr w:type="gramEnd"/>
      <w:r>
        <w:t xml:space="preserve"> form the major chunk of  the digital games being played today, and form a prominent component of the global esports environment. Ability to predict winners in such matches will be of interest for multiple stake-holders. The data can be used to generate enthusiasm among the fans and loyalist. Also, the tournament organizers can utilize the data to pit teams of comparable capability. Finally, the match-winner prediction results will be of interest to betting agencies. The methodology discussed above can be applied to any team-based, competitive esport.</w:t>
      </w:r>
    </w:p>
    <w:p w14:paraId="6432832F" w14:textId="77777777" w:rsidR="00422F45" w:rsidRPr="004D2E2B" w:rsidRDefault="00422F45" w:rsidP="004D2E2B">
      <w:pPr>
        <w:ind w:left="650"/>
      </w:pPr>
    </w:p>
    <w:p w14:paraId="36E48CC1" w14:textId="7B347960" w:rsidR="004521FB" w:rsidRPr="00ED5372" w:rsidRDefault="00B73486" w:rsidP="00B73207">
      <w:pPr>
        <w:pStyle w:val="Heading2"/>
      </w:pPr>
      <w:r>
        <w:lastRenderedPageBreak/>
        <w:t xml:space="preserve">8.2 </w:t>
      </w:r>
      <w:r w:rsidR="004521FB" w:rsidRPr="00ED5372">
        <w:t xml:space="preserve">Assumptions and Limitations: </w:t>
      </w:r>
    </w:p>
    <w:p w14:paraId="78F8A4F2" w14:textId="77777777" w:rsidR="004521FB" w:rsidRDefault="004521FB" w:rsidP="004521FB">
      <w:pPr>
        <w:pStyle w:val="ListParagraph"/>
        <w:numPr>
          <w:ilvl w:val="0"/>
          <w:numId w:val="7"/>
        </w:numPr>
        <w:spacing w:after="160" w:line="259" w:lineRule="auto"/>
      </w:pPr>
      <w:r>
        <w:t>We have assumed that historical performance is reflective of present and future performance.</w:t>
      </w:r>
    </w:p>
    <w:p w14:paraId="75DCDA23" w14:textId="77777777" w:rsidR="004521FB" w:rsidRDefault="004521FB" w:rsidP="004521FB">
      <w:pPr>
        <w:pStyle w:val="ListParagraph"/>
        <w:numPr>
          <w:ilvl w:val="0"/>
          <w:numId w:val="7"/>
        </w:numPr>
        <w:spacing w:after="160" w:line="259" w:lineRule="auto"/>
      </w:pPr>
      <w:r>
        <w:t xml:space="preserve">The prediction algorithm works for only those team who have had at least one match before. The algorithm removes the teams who have not played any match in the past and hence don’t predict for their matches. </w:t>
      </w:r>
    </w:p>
    <w:p w14:paraId="34A9653B" w14:textId="77777777" w:rsidR="004521FB" w:rsidRDefault="004521FB" w:rsidP="004521FB">
      <w:pPr>
        <w:pStyle w:val="ListParagraph"/>
        <w:numPr>
          <w:ilvl w:val="0"/>
          <w:numId w:val="7"/>
        </w:numPr>
        <w:spacing w:after="160" w:line="259" w:lineRule="auto"/>
      </w:pPr>
      <w:r>
        <w:t xml:space="preserve">The data used had around 1000 rows and the modeling is done on 80:20 split. More richness in the data in terms of quantity can certainly lead to better understanding and predictions. </w:t>
      </w:r>
    </w:p>
    <w:p w14:paraId="619D4D4A" w14:textId="06F00460" w:rsidR="004521FB" w:rsidRPr="00AD7D81" w:rsidRDefault="00B73486" w:rsidP="00B73207">
      <w:pPr>
        <w:pStyle w:val="Heading2"/>
      </w:pPr>
      <w:r>
        <w:t xml:space="preserve">8.3 </w:t>
      </w:r>
      <w:r w:rsidR="004521FB" w:rsidRPr="00AD7D81">
        <w:t>Future Scope of Study:</w:t>
      </w:r>
    </w:p>
    <w:p w14:paraId="6AAB0D4F" w14:textId="77777777" w:rsidR="004521FB" w:rsidRDefault="004521FB" w:rsidP="004521FB">
      <w:pPr>
        <w:pStyle w:val="ListParagraph"/>
        <w:numPr>
          <w:ilvl w:val="0"/>
          <w:numId w:val="8"/>
        </w:numPr>
        <w:spacing w:after="160" w:line="259" w:lineRule="auto"/>
      </w:pPr>
      <w:r>
        <w:t>Spatial-Temporal Analysis can be done in order to consider the other parameters affecting the game results. It consists of broadly two concepts:</w:t>
      </w:r>
    </w:p>
    <w:p w14:paraId="3F2A9273" w14:textId="77777777" w:rsidR="004521FB" w:rsidRDefault="004521FB" w:rsidP="004521FB">
      <w:pPr>
        <w:pStyle w:val="ListParagraph"/>
        <w:numPr>
          <w:ilvl w:val="1"/>
          <w:numId w:val="8"/>
        </w:numPr>
        <w:spacing w:after="160" w:line="259" w:lineRule="auto"/>
      </w:pPr>
      <w:r>
        <w:t>Real time data can help us to change predictions in real time. For example, the performance in first 15 minutes of the game can be a good indicator of the final winner. This is called temporal analysis.</w:t>
      </w:r>
    </w:p>
    <w:p w14:paraId="5F411E31" w14:textId="77777777" w:rsidR="004521FB" w:rsidRDefault="004521FB" w:rsidP="004521FB">
      <w:pPr>
        <w:pStyle w:val="ListParagraph"/>
        <w:numPr>
          <w:ilvl w:val="1"/>
          <w:numId w:val="8"/>
        </w:numPr>
        <w:spacing w:after="160" w:line="259" w:lineRule="auto"/>
      </w:pPr>
      <w:r>
        <w:t xml:space="preserve">In spatial analysis, we consider the location and geographical data from the map and use parameters like ground covered, number of hide spots in the map etc., to support the models to predict better. </w:t>
      </w:r>
    </w:p>
    <w:p w14:paraId="07547A01" w14:textId="3437B6D7" w:rsidR="0033223F" w:rsidRPr="009F00E8" w:rsidRDefault="004521FB" w:rsidP="009F00E8">
      <w:pPr>
        <w:pStyle w:val="ListParagraph"/>
        <w:numPr>
          <w:ilvl w:val="0"/>
          <w:numId w:val="8"/>
        </w:numPr>
        <w:spacing w:after="160" w:line="259" w:lineRule="auto"/>
        <w:rPr>
          <w:rFonts w:eastAsiaTheme="minorHAnsi"/>
        </w:rPr>
      </w:pPr>
      <w:r>
        <w:t>Analyze the emotions and confidence levels of players during the match using image processing and use the inputs to build a better predictor model.</w:t>
      </w:r>
    </w:p>
    <w:p w14:paraId="1765BAC0" w14:textId="77777777" w:rsidR="009F00E8" w:rsidRDefault="009F00E8" w:rsidP="00B73486">
      <w:pPr>
        <w:pStyle w:val="Heading1"/>
      </w:pPr>
    </w:p>
    <w:p w14:paraId="6324C105" w14:textId="77777777" w:rsidR="009F00E8" w:rsidRDefault="009F00E8" w:rsidP="00B73486">
      <w:pPr>
        <w:pStyle w:val="Heading1"/>
      </w:pPr>
    </w:p>
    <w:p w14:paraId="71CE0708" w14:textId="77777777" w:rsidR="009F00E8" w:rsidRDefault="009F00E8" w:rsidP="00B73486">
      <w:pPr>
        <w:pStyle w:val="Heading1"/>
      </w:pPr>
    </w:p>
    <w:p w14:paraId="2C27E4B6" w14:textId="62767C15" w:rsidR="009F00E8" w:rsidRDefault="009F00E8" w:rsidP="00B73486">
      <w:pPr>
        <w:pStyle w:val="Heading1"/>
      </w:pPr>
      <w:r>
        <w:t xml:space="preserve">   </w:t>
      </w:r>
    </w:p>
    <w:p w14:paraId="768312BC" w14:textId="7725F859" w:rsidR="009F00E8" w:rsidRDefault="009F00E8" w:rsidP="009F00E8">
      <w:r>
        <w:t xml:space="preserve">   </w:t>
      </w:r>
    </w:p>
    <w:p w14:paraId="06B55D3B" w14:textId="77777777" w:rsidR="009F00E8" w:rsidRPr="009F00E8" w:rsidRDefault="009F00E8" w:rsidP="009F00E8"/>
    <w:p w14:paraId="24D75447" w14:textId="77777777" w:rsidR="009F00E8" w:rsidRDefault="009F00E8" w:rsidP="00B73486">
      <w:pPr>
        <w:pStyle w:val="Heading1"/>
      </w:pPr>
    </w:p>
    <w:p w14:paraId="7DCCBE00" w14:textId="77777777" w:rsidR="009F00E8" w:rsidRDefault="009F00E8" w:rsidP="00B73486">
      <w:pPr>
        <w:pStyle w:val="Heading1"/>
      </w:pPr>
    </w:p>
    <w:p w14:paraId="4D66605A" w14:textId="55030B19" w:rsidR="009F00E8" w:rsidRDefault="009F00E8" w:rsidP="00B73486">
      <w:pPr>
        <w:pStyle w:val="Heading1"/>
      </w:pPr>
    </w:p>
    <w:p w14:paraId="70CDA435" w14:textId="77777777" w:rsidR="009F00E8" w:rsidRPr="009F00E8" w:rsidRDefault="009F00E8" w:rsidP="009F00E8"/>
    <w:p w14:paraId="4A99E764" w14:textId="77777777" w:rsidR="009F00E8" w:rsidRDefault="009F00E8" w:rsidP="00B73486">
      <w:pPr>
        <w:pStyle w:val="Heading1"/>
      </w:pPr>
    </w:p>
    <w:p w14:paraId="7797E7DE" w14:textId="1C217533" w:rsidR="0033223F" w:rsidRDefault="0033223F" w:rsidP="00B73486">
      <w:pPr>
        <w:pStyle w:val="Heading1"/>
      </w:pPr>
      <w:r w:rsidRPr="6B951C33">
        <w:t>REFERENCES</w:t>
      </w:r>
    </w:p>
    <w:p w14:paraId="7622436C" w14:textId="3353440B" w:rsidR="00B837F3" w:rsidRDefault="00B837F3" w:rsidP="0033223F">
      <w:pPr>
        <w:rPr>
          <w:rFonts w:ascii="Times New Roman" w:hAnsi="Times New Roman" w:cs="Times New Roman"/>
          <w:sz w:val="22"/>
          <w:szCs w:val="22"/>
          <w:lang w:eastAsia="en-US"/>
        </w:rPr>
      </w:pPr>
      <w:r>
        <w:rPr>
          <w:rFonts w:ascii="Times New Roman" w:hAnsi="Times New Roman" w:cs="Times New Roman"/>
          <w:sz w:val="22"/>
          <w:szCs w:val="22"/>
          <w:lang w:eastAsia="en-US"/>
        </w:rPr>
        <w:t xml:space="preserve">[1] </w:t>
      </w:r>
      <w:hyperlink r:id="rId22" w:history="1">
        <w:r w:rsidR="005558F4" w:rsidRPr="007B70DF">
          <w:rPr>
            <w:rStyle w:val="Hyperlink"/>
            <w:rFonts w:ascii="Times New Roman" w:hAnsi="Times New Roman" w:cs="Times New Roman"/>
            <w:sz w:val="22"/>
            <w:szCs w:val="22"/>
            <w:lang w:eastAsia="en-US"/>
          </w:rPr>
          <w:t>https://newzoo.com/insights/trend-reports/global-esports-market-report-2018-light/</w:t>
        </w:r>
      </w:hyperlink>
    </w:p>
    <w:p w14:paraId="5A90D67C" w14:textId="61DEEB04" w:rsidR="005558F4" w:rsidRDefault="005558F4" w:rsidP="005558F4">
      <w:pPr>
        <w:pStyle w:val="NoSpacing"/>
        <w:jc w:val="both"/>
        <w:rPr>
          <w:rFonts w:ascii="Times New Roman" w:eastAsia="Times New Roman" w:hAnsi="Times New Roman" w:cs="Times New Roman"/>
        </w:rPr>
      </w:pPr>
      <w:r>
        <w:rPr>
          <w:rFonts w:ascii="Times New Roman" w:eastAsia="Times New Roman" w:hAnsi="Times New Roman" w:cs="Times New Roman"/>
        </w:rPr>
        <w:t xml:space="preserve">[2] </w:t>
      </w:r>
      <w:hyperlink r:id="rId23" w:history="1">
        <w:r w:rsidRPr="007B70DF">
          <w:rPr>
            <w:rStyle w:val="Hyperlink"/>
            <w:rFonts w:ascii="Times New Roman" w:eastAsia="Times New Roman" w:hAnsi="Times New Roman" w:cs="Times New Roman"/>
          </w:rPr>
          <w:t>https://www.statista.com/statistics/506923/esports-games-number-players-global/</w:t>
        </w:r>
      </w:hyperlink>
    </w:p>
    <w:p w14:paraId="018132A9" w14:textId="72830A12" w:rsidR="005558F4" w:rsidRDefault="005558F4" w:rsidP="005558F4">
      <w:pPr>
        <w:pStyle w:val="NoSpacing"/>
        <w:jc w:val="both"/>
        <w:rPr>
          <w:rFonts w:ascii="Times New Roman" w:eastAsia="Times New Roman" w:hAnsi="Times New Roman" w:cs="Times New Roman"/>
        </w:rPr>
      </w:pPr>
      <w:r>
        <w:rPr>
          <w:rFonts w:ascii="Times New Roman" w:eastAsia="Times New Roman" w:hAnsi="Times New Roman" w:cs="Times New Roman"/>
        </w:rPr>
        <w:t xml:space="preserve">[3] </w:t>
      </w:r>
      <w:hyperlink r:id="rId24" w:history="1">
        <w:r w:rsidRPr="007B70DF">
          <w:rPr>
            <w:rStyle w:val="Hyperlink"/>
            <w:rFonts w:ascii="Times New Roman" w:eastAsia="Times New Roman" w:hAnsi="Times New Roman" w:cs="Times New Roman"/>
          </w:rPr>
          <w:t>https://www.statista.com/statistics/490480/global-esports-audience-size-viewer-type/</w:t>
        </w:r>
      </w:hyperlink>
    </w:p>
    <w:p w14:paraId="5481282D" w14:textId="49A1ABB7" w:rsidR="005558F4" w:rsidRDefault="005558F4" w:rsidP="005558F4">
      <w:pPr>
        <w:pStyle w:val="NoSpacing"/>
        <w:jc w:val="both"/>
        <w:rPr>
          <w:rFonts w:ascii="Times New Roman" w:eastAsia="Times New Roman" w:hAnsi="Times New Roman" w:cs="Times New Roman"/>
        </w:rPr>
      </w:pPr>
      <w:r>
        <w:rPr>
          <w:rFonts w:ascii="Times New Roman" w:eastAsia="Times New Roman" w:hAnsi="Times New Roman" w:cs="Times New Roman"/>
        </w:rPr>
        <w:t xml:space="preserve">[4] </w:t>
      </w:r>
      <w:hyperlink r:id="rId25" w:history="1">
        <w:r w:rsidR="00156757" w:rsidRPr="007B70DF">
          <w:rPr>
            <w:rStyle w:val="Hyperlink"/>
            <w:rFonts w:ascii="Times New Roman" w:eastAsia="Times New Roman" w:hAnsi="Times New Roman" w:cs="Times New Roman"/>
          </w:rPr>
          <w:t>http://www.sloansportsconference.com/wp-content/uploads/2016/02/1458.pdf</w:t>
        </w:r>
      </w:hyperlink>
    </w:p>
    <w:p w14:paraId="79EF3BAF" w14:textId="36B00F53" w:rsidR="005558F4" w:rsidRDefault="00156757" w:rsidP="00156757">
      <w:pPr>
        <w:pStyle w:val="NoSpacing"/>
        <w:jc w:val="both"/>
        <w:rPr>
          <w:rFonts w:ascii="Times New Roman" w:eastAsia="Times New Roman" w:hAnsi="Times New Roman" w:cs="Times New Roman"/>
        </w:rPr>
      </w:pPr>
      <w:r>
        <w:rPr>
          <w:rFonts w:ascii="Times New Roman" w:eastAsia="Times New Roman" w:hAnsi="Times New Roman" w:cs="Times New Roman"/>
        </w:rPr>
        <w:t xml:space="preserve">[5] </w:t>
      </w:r>
      <w:hyperlink r:id="rId26" w:history="1">
        <w:r w:rsidRPr="007B70DF">
          <w:rPr>
            <w:rStyle w:val="Hyperlink"/>
            <w:rFonts w:ascii="Times New Roman" w:eastAsia="Times New Roman" w:hAnsi="Times New Roman" w:cs="Times New Roman"/>
          </w:rPr>
          <w:t>https://www.businessinsider.com/top-esports-sponsors-gaming-sponsorships-2018-1</w:t>
        </w:r>
      </w:hyperlink>
    </w:p>
    <w:p w14:paraId="69D19F1C" w14:textId="6014F1E9" w:rsidR="005558F4" w:rsidRDefault="00156757" w:rsidP="00156757">
      <w:pPr>
        <w:pStyle w:val="NoSpacing"/>
        <w:jc w:val="both"/>
        <w:rPr>
          <w:rFonts w:ascii="Times New Roman" w:eastAsia="Times New Roman" w:hAnsi="Times New Roman" w:cs="Times New Roman"/>
        </w:rPr>
      </w:pPr>
      <w:r>
        <w:rPr>
          <w:rFonts w:ascii="Times New Roman" w:eastAsia="Times New Roman" w:hAnsi="Times New Roman" w:cs="Times New Roman"/>
        </w:rPr>
        <w:t xml:space="preserve">[6] </w:t>
      </w:r>
      <w:hyperlink r:id="rId27" w:history="1">
        <w:r w:rsidRPr="007B70DF">
          <w:rPr>
            <w:rStyle w:val="Hyperlink"/>
            <w:rFonts w:ascii="Times New Roman" w:eastAsia="Times New Roman" w:hAnsi="Times New Roman" w:cs="Times New Roman"/>
          </w:rPr>
          <w:t>https://www.pcgamer.com/us-supreme-court-opens-the-door-to-legal-esports-gambling/</w:t>
        </w:r>
      </w:hyperlink>
    </w:p>
    <w:p w14:paraId="29D1DCCD" w14:textId="57777E53" w:rsidR="005558F4" w:rsidRDefault="00156757" w:rsidP="00156757">
      <w:pPr>
        <w:pStyle w:val="NoSpacing"/>
        <w:jc w:val="both"/>
        <w:rPr>
          <w:rFonts w:ascii="Times New Roman" w:eastAsia="Times New Roman" w:hAnsi="Times New Roman" w:cs="Times New Roman"/>
        </w:rPr>
      </w:pPr>
      <w:r>
        <w:rPr>
          <w:rFonts w:ascii="Times New Roman" w:eastAsia="Times New Roman" w:hAnsi="Times New Roman" w:cs="Times New Roman"/>
        </w:rPr>
        <w:t xml:space="preserve">[7] </w:t>
      </w:r>
      <w:hyperlink r:id="rId28" w:history="1">
        <w:r w:rsidR="002A7391" w:rsidRPr="007B70DF">
          <w:rPr>
            <w:rStyle w:val="Hyperlink"/>
            <w:rFonts w:ascii="Times New Roman" w:eastAsia="Times New Roman" w:hAnsi="Times New Roman" w:cs="Times New Roman"/>
          </w:rPr>
          <w:t>https://en.wikipedia.org/wiki/Counter-Strike:_Global_Offensive</w:t>
        </w:r>
      </w:hyperlink>
    </w:p>
    <w:p w14:paraId="7811CA43" w14:textId="17D66726" w:rsidR="00B837F3" w:rsidRDefault="00B837F3" w:rsidP="00B837F3">
      <w:pPr>
        <w:autoSpaceDE w:val="0"/>
        <w:autoSpaceDN w:val="0"/>
        <w:adjustRightInd w:val="0"/>
        <w:jc w:val="both"/>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w:t>
      </w:r>
      <w:r w:rsidR="002A7391">
        <w:rPr>
          <w:rFonts w:ascii="Times New Roman" w:hAnsi="Times New Roman" w:cs="Times New Roman"/>
          <w:color w:val="000000"/>
          <w:sz w:val="22"/>
          <w:szCs w:val="22"/>
          <w:u w:color="000000"/>
        </w:rPr>
        <w:t>8</w:t>
      </w:r>
      <w:r>
        <w:rPr>
          <w:rFonts w:ascii="Times New Roman" w:hAnsi="Times New Roman" w:cs="Times New Roman"/>
          <w:color w:val="000000"/>
          <w:sz w:val="22"/>
          <w:szCs w:val="22"/>
          <w:u w:color="000000"/>
        </w:rPr>
        <w:t xml:space="preserve">] </w:t>
      </w:r>
      <w:r w:rsidR="0033223F">
        <w:rPr>
          <w:rFonts w:ascii="Times New Roman" w:hAnsi="Times New Roman" w:cs="Times New Roman"/>
          <w:color w:val="000000"/>
          <w:sz w:val="22"/>
          <w:szCs w:val="22"/>
          <w:u w:color="000000"/>
        </w:rPr>
        <w:t xml:space="preserve">Arntzen, Halvard and Havttum, Lars Magnus; “Using ELO ratings for match result prediction in </w:t>
      </w:r>
    </w:p>
    <w:p w14:paraId="07459315" w14:textId="173FC951" w:rsidR="0033223F" w:rsidRDefault="00B837F3" w:rsidP="0033223F">
      <w:pPr>
        <w:autoSpaceDE w:val="0"/>
        <w:autoSpaceDN w:val="0"/>
        <w:adjustRightInd w:val="0"/>
        <w:jc w:val="both"/>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 xml:space="preserve">      </w:t>
      </w:r>
      <w:r w:rsidR="0033223F">
        <w:rPr>
          <w:rFonts w:ascii="Times New Roman" w:hAnsi="Times New Roman" w:cs="Times New Roman"/>
          <w:color w:val="000000"/>
          <w:sz w:val="22"/>
          <w:szCs w:val="22"/>
          <w:u w:color="000000"/>
        </w:rPr>
        <w:t xml:space="preserve">association football”.  </w:t>
      </w:r>
      <w:r w:rsidR="0033223F">
        <w:rPr>
          <w:rFonts w:ascii="Times New Roman" w:hAnsi="Times New Roman" w:cs="Times New Roman"/>
          <w:i/>
          <w:iCs/>
          <w:color w:val="000000"/>
          <w:sz w:val="22"/>
          <w:szCs w:val="22"/>
          <w:u w:color="000000"/>
        </w:rPr>
        <w:t>International Journal of Forecasting. Volume 26, Issue 3</w:t>
      </w:r>
      <w:r w:rsidR="0033223F">
        <w:rPr>
          <w:rFonts w:ascii="Times New Roman" w:hAnsi="Times New Roman" w:cs="Times New Roman"/>
          <w:color w:val="000000"/>
          <w:sz w:val="22"/>
          <w:szCs w:val="22"/>
          <w:u w:color="000000"/>
        </w:rPr>
        <w:t>(2010): 460-470. print.</w:t>
      </w:r>
    </w:p>
    <w:p w14:paraId="4CBCC25D" w14:textId="71D7C592" w:rsidR="00E75154" w:rsidRDefault="00E75154" w:rsidP="00E75154">
      <w:pPr>
        <w:autoSpaceDE w:val="0"/>
        <w:autoSpaceDN w:val="0"/>
        <w:adjustRightInd w:val="0"/>
        <w:jc w:val="both"/>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w:t>
      </w:r>
      <w:r w:rsidR="002A7391">
        <w:rPr>
          <w:rFonts w:ascii="Times New Roman" w:hAnsi="Times New Roman" w:cs="Times New Roman"/>
          <w:color w:val="000000"/>
          <w:sz w:val="22"/>
          <w:szCs w:val="22"/>
          <w:u w:color="000000"/>
        </w:rPr>
        <w:t>9</w:t>
      </w:r>
      <w:r>
        <w:rPr>
          <w:rFonts w:ascii="Times New Roman" w:hAnsi="Times New Roman" w:cs="Times New Roman"/>
          <w:color w:val="000000"/>
          <w:sz w:val="22"/>
          <w:szCs w:val="22"/>
          <w:u w:color="000000"/>
        </w:rPr>
        <w:t xml:space="preserve">] Parshakov, Petr and Zavertiaeva, Marina, “Success in eSports: Does Country Matter?” (September 18, </w:t>
      </w:r>
    </w:p>
    <w:p w14:paraId="137D3BF3" w14:textId="77777777" w:rsidR="00E75154" w:rsidRDefault="00E75154" w:rsidP="00E75154">
      <w:pPr>
        <w:autoSpaceDE w:val="0"/>
        <w:autoSpaceDN w:val="0"/>
        <w:adjustRightInd w:val="0"/>
        <w:jc w:val="both"/>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 xml:space="preserve">    2015). Available at SSRN: </w:t>
      </w:r>
      <w:hyperlink r:id="rId29" w:history="1">
        <w:r>
          <w:rPr>
            <w:rFonts w:ascii="Times New Roman" w:hAnsi="Times New Roman" w:cs="Times New Roman"/>
            <w:color w:val="000000"/>
            <w:sz w:val="22"/>
            <w:szCs w:val="22"/>
            <w:u w:val="single" w:color="000000"/>
          </w:rPr>
          <w:t>https://ssrn.com/abstract=2662343</w:t>
        </w:r>
      </w:hyperlink>
      <w:r>
        <w:rPr>
          <w:rFonts w:ascii="Times New Roman" w:hAnsi="Times New Roman" w:cs="Times New Roman"/>
          <w:color w:val="000000"/>
          <w:sz w:val="22"/>
          <w:szCs w:val="22"/>
          <w:u w:color="000000"/>
        </w:rPr>
        <w:t xml:space="preserve"> or </w:t>
      </w:r>
      <w:hyperlink r:id="rId30" w:history="1">
        <w:r w:rsidRPr="006E1975">
          <w:rPr>
            <w:rStyle w:val="Hyperlink"/>
            <w:rFonts w:ascii="Times New Roman" w:hAnsi="Times New Roman" w:cs="Times New Roman"/>
            <w:sz w:val="22"/>
            <w:szCs w:val="22"/>
          </w:rPr>
          <w:t>http://dx.doi.org/10.2139/ssrn.2662343</w:t>
        </w:r>
      </w:hyperlink>
    </w:p>
    <w:p w14:paraId="6B298A18" w14:textId="4C31394F" w:rsidR="00E75154" w:rsidRDefault="00E75154" w:rsidP="00E75154">
      <w:pPr>
        <w:autoSpaceDE w:val="0"/>
        <w:autoSpaceDN w:val="0"/>
        <w:adjustRightInd w:val="0"/>
        <w:jc w:val="both"/>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w:t>
      </w:r>
      <w:r w:rsidR="002A7391">
        <w:rPr>
          <w:rFonts w:ascii="Times New Roman" w:hAnsi="Times New Roman" w:cs="Times New Roman"/>
          <w:color w:val="000000"/>
          <w:sz w:val="22"/>
          <w:szCs w:val="22"/>
          <w:u w:color="000000"/>
        </w:rPr>
        <w:t>10</w:t>
      </w:r>
      <w:r>
        <w:rPr>
          <w:rFonts w:ascii="Times New Roman" w:hAnsi="Times New Roman" w:cs="Times New Roman"/>
          <w:color w:val="000000"/>
          <w:sz w:val="22"/>
          <w:szCs w:val="22"/>
          <w:u w:color="000000"/>
        </w:rPr>
        <w:t xml:space="preserve">] Hodge, Victoria; Devlin, Sam; Sephton, Nick; Block Florian; Drachen Anders, and Cowling, Peter;  </w:t>
      </w:r>
    </w:p>
    <w:p w14:paraId="00B32402" w14:textId="77777777" w:rsidR="00E75154" w:rsidRDefault="00E75154" w:rsidP="00E75154">
      <w:pPr>
        <w:autoSpaceDE w:val="0"/>
        <w:autoSpaceDN w:val="0"/>
        <w:adjustRightInd w:val="0"/>
        <w:jc w:val="both"/>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 xml:space="preserve">    “Win Prediction in Esports: Mixed-Rank Match Prediction in Multi-player Online Battle Arena Games</w:t>
      </w:r>
      <w:r>
        <w:rPr>
          <w:rFonts w:ascii="Cambria Math" w:hAnsi="Cambria Math" w:cs="Cambria Math"/>
          <w:color w:val="000000"/>
          <w:sz w:val="22"/>
          <w:szCs w:val="22"/>
          <w:u w:color="000000"/>
        </w:rPr>
        <w:t>∗</w:t>
      </w:r>
      <w:r>
        <w:rPr>
          <w:rFonts w:ascii="Times New Roman" w:hAnsi="Times New Roman" w:cs="Times New Roman"/>
          <w:color w:val="000000"/>
          <w:sz w:val="22"/>
          <w:szCs w:val="22"/>
          <w:u w:color="000000"/>
        </w:rPr>
        <w:t xml:space="preserve">”.      </w:t>
      </w:r>
    </w:p>
    <w:p w14:paraId="4E54EACF" w14:textId="77777777" w:rsidR="00E75154" w:rsidRDefault="00E75154" w:rsidP="00E75154">
      <w:pPr>
        <w:autoSpaceDE w:val="0"/>
        <w:autoSpaceDN w:val="0"/>
        <w:adjustRightInd w:val="0"/>
        <w:jc w:val="both"/>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 xml:space="preserve">    Available at: </w:t>
      </w:r>
      <w:hyperlink r:id="rId31" w:history="1">
        <w:r>
          <w:rPr>
            <w:rFonts w:ascii="Times New Roman" w:hAnsi="Times New Roman" w:cs="Times New Roman"/>
            <w:color w:val="000000"/>
            <w:sz w:val="22"/>
            <w:szCs w:val="22"/>
            <w:u w:val="single" w:color="000000"/>
          </w:rPr>
          <w:t>http://eprints.whiterose.ac.uk/124333/</w:t>
        </w:r>
      </w:hyperlink>
    </w:p>
    <w:p w14:paraId="1B5BF0A8" w14:textId="4C53638E" w:rsidR="00E75154" w:rsidRDefault="00E75154" w:rsidP="00E75154">
      <w:pPr>
        <w:autoSpaceDE w:val="0"/>
        <w:autoSpaceDN w:val="0"/>
        <w:adjustRightInd w:val="0"/>
        <w:jc w:val="both"/>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[1</w:t>
      </w:r>
      <w:r w:rsidR="002A7391">
        <w:rPr>
          <w:rFonts w:ascii="Times New Roman" w:hAnsi="Times New Roman" w:cs="Times New Roman"/>
          <w:color w:val="000000"/>
          <w:sz w:val="22"/>
          <w:szCs w:val="22"/>
          <w:u w:color="000000"/>
        </w:rPr>
        <w:t>1</w:t>
      </w:r>
      <w:r>
        <w:rPr>
          <w:rFonts w:ascii="Times New Roman" w:hAnsi="Times New Roman" w:cs="Times New Roman"/>
          <w:color w:val="000000"/>
          <w:sz w:val="22"/>
          <w:szCs w:val="22"/>
          <w:u w:color="000000"/>
        </w:rPr>
        <w:t xml:space="preserve">] Yang, Yifan; Qin, Tian and Lei, Yu-heng; “Real-time eSports Match Result Prediction”(December </w:t>
      </w:r>
    </w:p>
    <w:p w14:paraId="7F16291C" w14:textId="77777777" w:rsidR="00E75154" w:rsidRPr="00E75154" w:rsidRDefault="00E75154" w:rsidP="00E75154">
      <w:pPr>
        <w:autoSpaceDE w:val="0"/>
        <w:autoSpaceDN w:val="0"/>
        <w:adjustRightInd w:val="0"/>
        <w:jc w:val="both"/>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 xml:space="preserve">      2016). </w:t>
      </w:r>
      <w:r>
        <w:rPr>
          <w:rFonts w:ascii="Times New Roman" w:hAnsi="Times New Roman" w:cs="Times New Roman"/>
          <w:i/>
          <w:iCs/>
          <w:color w:val="000000"/>
          <w:sz w:val="22"/>
          <w:szCs w:val="22"/>
          <w:u w:color="000000"/>
        </w:rPr>
        <w:t>arXiv: 1701.03162v1 [stat.AP]</w:t>
      </w:r>
    </w:p>
    <w:p w14:paraId="587014E0" w14:textId="653799E4" w:rsidR="00077ABC" w:rsidRDefault="00E75154" w:rsidP="0033223F">
      <w:pPr>
        <w:autoSpaceDE w:val="0"/>
        <w:autoSpaceDN w:val="0"/>
        <w:adjustRightInd w:val="0"/>
        <w:jc w:val="both"/>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[1</w:t>
      </w:r>
      <w:r w:rsidR="002A7391">
        <w:rPr>
          <w:rFonts w:ascii="Times New Roman" w:hAnsi="Times New Roman" w:cs="Times New Roman"/>
          <w:color w:val="000000"/>
          <w:sz w:val="22"/>
          <w:szCs w:val="22"/>
          <w:u w:color="000000"/>
        </w:rPr>
        <w:t>2</w:t>
      </w:r>
      <w:r>
        <w:rPr>
          <w:rFonts w:ascii="Times New Roman" w:hAnsi="Times New Roman" w:cs="Times New Roman"/>
          <w:color w:val="000000"/>
          <w:sz w:val="22"/>
          <w:szCs w:val="22"/>
          <w:u w:color="000000"/>
        </w:rPr>
        <w:t xml:space="preserve">] </w:t>
      </w:r>
      <w:r w:rsidR="00077ABC">
        <w:rPr>
          <w:rFonts w:ascii="Times New Roman" w:hAnsi="Times New Roman" w:cs="Times New Roman"/>
          <w:color w:val="000000"/>
          <w:sz w:val="22"/>
          <w:szCs w:val="22"/>
          <w:u w:color="000000"/>
        </w:rPr>
        <w:t xml:space="preserve">Cheng, Bryan; Dade, Kevin; Lipman, Michael and Mills, Cody; “Predicting the Betting Line in NBA </w:t>
      </w:r>
    </w:p>
    <w:p w14:paraId="54106BDB" w14:textId="77777777" w:rsidR="00E75154" w:rsidRDefault="00E75154" w:rsidP="00E75154">
      <w:pPr>
        <w:autoSpaceDE w:val="0"/>
        <w:autoSpaceDN w:val="0"/>
        <w:adjustRightInd w:val="0"/>
        <w:jc w:val="both"/>
        <w:rPr>
          <w:rFonts w:ascii="Times New Roman" w:hAnsi="Times New Roman" w:cs="Times New Roman"/>
          <w:color w:val="000000"/>
          <w:sz w:val="22"/>
          <w:szCs w:val="22"/>
          <w:u w:val="single"/>
        </w:rPr>
      </w:pPr>
      <w:r>
        <w:rPr>
          <w:rFonts w:ascii="Times New Roman" w:hAnsi="Times New Roman" w:cs="Times New Roman"/>
          <w:color w:val="000000"/>
          <w:sz w:val="22"/>
          <w:szCs w:val="22"/>
          <w:u w:color="000000"/>
        </w:rPr>
        <w:t xml:space="preserve">       </w:t>
      </w:r>
      <w:r w:rsidR="00077ABC">
        <w:rPr>
          <w:rFonts w:ascii="Times New Roman" w:hAnsi="Times New Roman" w:cs="Times New Roman"/>
          <w:color w:val="000000"/>
          <w:sz w:val="22"/>
          <w:szCs w:val="22"/>
          <w:u w:color="000000"/>
        </w:rPr>
        <w:t>Games”.Available at :</w:t>
      </w:r>
      <w:r w:rsidRPr="00E75154">
        <w:rPr>
          <w:rFonts w:ascii="Times New Roman" w:hAnsi="Times New Roman" w:cs="Times New Roman"/>
          <w:color w:val="000000"/>
          <w:sz w:val="22"/>
          <w:szCs w:val="22"/>
          <w:u w:val="single"/>
        </w:rPr>
        <w:t xml:space="preserve">http://cs229.stanford.edu/proj2013/ChengDadeLipmanMills-         </w:t>
      </w:r>
      <w:r>
        <w:rPr>
          <w:rFonts w:ascii="Times New Roman" w:hAnsi="Times New Roman" w:cs="Times New Roman"/>
          <w:color w:val="000000"/>
          <w:sz w:val="22"/>
          <w:szCs w:val="22"/>
          <w:u w:val="single"/>
        </w:rPr>
        <w:t xml:space="preserve"> </w:t>
      </w:r>
    </w:p>
    <w:p w14:paraId="0CAC3A2F" w14:textId="77777777" w:rsidR="00E75154" w:rsidRPr="00E75154" w:rsidRDefault="00E75154" w:rsidP="00E75154">
      <w:pPr>
        <w:autoSpaceDE w:val="0"/>
        <w:autoSpaceDN w:val="0"/>
        <w:adjustRightInd w:val="0"/>
        <w:jc w:val="both"/>
        <w:rPr>
          <w:rFonts w:ascii="Times New Roman" w:hAnsi="Times New Roman" w:cs="Times New Roman"/>
          <w:color w:val="000000"/>
          <w:sz w:val="22"/>
          <w:szCs w:val="22"/>
          <w:u w:val="single"/>
        </w:rPr>
      </w:pPr>
      <w:r w:rsidRPr="00E75154">
        <w:rPr>
          <w:rFonts w:ascii="Times New Roman" w:hAnsi="Times New Roman" w:cs="Times New Roman"/>
          <w:color w:val="000000"/>
          <w:sz w:val="22"/>
          <w:szCs w:val="22"/>
        </w:rPr>
        <w:t xml:space="preserve">       </w:t>
      </w:r>
      <w:r w:rsidRPr="00E75154">
        <w:rPr>
          <w:rFonts w:ascii="Times New Roman" w:hAnsi="Times New Roman" w:cs="Times New Roman"/>
          <w:color w:val="000000"/>
          <w:sz w:val="22"/>
          <w:szCs w:val="22"/>
          <w:u w:val="single"/>
        </w:rPr>
        <w:t>PredictingTheBettingLineInNBAGames</w:t>
      </w:r>
      <w:r>
        <w:rPr>
          <w:rFonts w:ascii="Times New Roman" w:hAnsi="Times New Roman" w:cs="Times New Roman"/>
          <w:color w:val="000000"/>
          <w:sz w:val="22"/>
          <w:szCs w:val="22"/>
          <w:u w:val="single"/>
        </w:rPr>
        <w:t>.</w:t>
      </w:r>
      <w:r w:rsidRPr="00E75154">
        <w:rPr>
          <w:rFonts w:ascii="Times New Roman" w:hAnsi="Times New Roman" w:cs="Times New Roman"/>
          <w:color w:val="000000"/>
          <w:sz w:val="22"/>
          <w:szCs w:val="22"/>
          <w:u w:val="single"/>
        </w:rPr>
        <w:t>pdf</w:t>
      </w:r>
    </w:p>
    <w:p w14:paraId="66B63A2D" w14:textId="26DB6855" w:rsidR="00077ABC" w:rsidRDefault="00E75154" w:rsidP="00077ABC">
      <w:pPr>
        <w:autoSpaceDE w:val="0"/>
        <w:autoSpaceDN w:val="0"/>
        <w:adjustRightInd w:val="0"/>
        <w:jc w:val="both"/>
        <w:rPr>
          <w:rFonts w:ascii="Times New Roman" w:hAnsi="Times New Roman" w:cs="Times New Roman"/>
          <w:i/>
          <w:iCs/>
          <w:color w:val="000000"/>
          <w:sz w:val="22"/>
          <w:szCs w:val="22"/>
          <w:u w:color="000000"/>
        </w:rPr>
      </w:pPr>
      <w:r>
        <w:rPr>
          <w:rFonts w:ascii="Times New Roman" w:hAnsi="Times New Roman" w:cs="Times New Roman"/>
          <w:color w:val="000000"/>
          <w:sz w:val="22"/>
          <w:szCs w:val="22"/>
          <w:u w:color="000000"/>
        </w:rPr>
        <w:t>[1</w:t>
      </w:r>
      <w:r w:rsidR="002A7391">
        <w:rPr>
          <w:rFonts w:ascii="Times New Roman" w:hAnsi="Times New Roman" w:cs="Times New Roman"/>
          <w:color w:val="000000"/>
          <w:sz w:val="22"/>
          <w:szCs w:val="22"/>
          <w:u w:color="000000"/>
        </w:rPr>
        <w:t>3</w:t>
      </w:r>
      <w:r>
        <w:rPr>
          <w:rFonts w:ascii="Times New Roman" w:hAnsi="Times New Roman" w:cs="Times New Roman"/>
          <w:color w:val="000000"/>
          <w:sz w:val="22"/>
          <w:szCs w:val="22"/>
          <w:u w:color="000000"/>
        </w:rPr>
        <w:t xml:space="preserve">] </w:t>
      </w:r>
      <w:r w:rsidR="00077ABC">
        <w:rPr>
          <w:rFonts w:ascii="Times New Roman" w:hAnsi="Times New Roman" w:cs="Times New Roman"/>
          <w:color w:val="000000"/>
          <w:sz w:val="22"/>
          <w:szCs w:val="22"/>
          <w:u w:color="000000"/>
        </w:rPr>
        <w:t xml:space="preserve">Metel, Michael R. “Kelly betting on horse races with uncertainty in probability estimates”. </w:t>
      </w:r>
      <w:r w:rsidR="00077ABC">
        <w:rPr>
          <w:rFonts w:ascii="Times New Roman" w:hAnsi="Times New Roman" w:cs="Times New Roman"/>
          <w:i/>
          <w:iCs/>
          <w:color w:val="000000"/>
          <w:sz w:val="22"/>
          <w:szCs w:val="22"/>
          <w:u w:color="000000"/>
        </w:rPr>
        <w:t xml:space="preserve">Decision </w:t>
      </w:r>
    </w:p>
    <w:p w14:paraId="12CB4516" w14:textId="77777777" w:rsidR="00077ABC" w:rsidRDefault="00E75154" w:rsidP="00E75154">
      <w:pPr>
        <w:autoSpaceDE w:val="0"/>
        <w:autoSpaceDN w:val="0"/>
        <w:adjustRightInd w:val="0"/>
        <w:jc w:val="both"/>
        <w:rPr>
          <w:rFonts w:ascii="Times New Roman" w:hAnsi="Times New Roman" w:cs="Times New Roman"/>
          <w:i/>
          <w:iCs/>
          <w:color w:val="000000"/>
          <w:sz w:val="22"/>
          <w:szCs w:val="22"/>
          <w:u w:color="000000"/>
        </w:rPr>
      </w:pPr>
      <w:r>
        <w:rPr>
          <w:rFonts w:ascii="Times New Roman" w:hAnsi="Times New Roman" w:cs="Times New Roman"/>
          <w:i/>
          <w:iCs/>
          <w:color w:val="000000"/>
          <w:sz w:val="22"/>
          <w:szCs w:val="22"/>
          <w:u w:color="000000"/>
        </w:rPr>
        <w:t xml:space="preserve">       </w:t>
      </w:r>
      <w:r w:rsidR="00077ABC">
        <w:rPr>
          <w:rFonts w:ascii="Times New Roman" w:hAnsi="Times New Roman" w:cs="Times New Roman"/>
          <w:i/>
          <w:iCs/>
          <w:color w:val="000000"/>
          <w:sz w:val="22"/>
          <w:szCs w:val="22"/>
          <w:u w:color="000000"/>
        </w:rPr>
        <w:t>Analysis, Volume 15 Issue 1 (Mar 2018): 47-52.</w:t>
      </w:r>
    </w:p>
    <w:p w14:paraId="158BA529" w14:textId="509D25E0" w:rsidR="00077ABC" w:rsidRDefault="00E75154" w:rsidP="0033223F">
      <w:pPr>
        <w:autoSpaceDE w:val="0"/>
        <w:autoSpaceDN w:val="0"/>
        <w:adjustRightInd w:val="0"/>
        <w:jc w:val="both"/>
        <w:rPr>
          <w:rFonts w:ascii="Times New Roman" w:hAnsi="Times New Roman" w:cs="Times New Roman"/>
          <w:color w:val="0E0E0E"/>
          <w:sz w:val="22"/>
          <w:szCs w:val="22"/>
          <w:u w:color="000000"/>
        </w:rPr>
      </w:pPr>
      <w:r>
        <w:rPr>
          <w:rFonts w:ascii="Times New Roman" w:hAnsi="Times New Roman" w:cs="Times New Roman"/>
          <w:color w:val="0E0E0E"/>
          <w:sz w:val="22"/>
          <w:szCs w:val="22"/>
          <w:u w:color="000000"/>
        </w:rPr>
        <w:t>[1</w:t>
      </w:r>
      <w:r w:rsidR="002A7391">
        <w:rPr>
          <w:rFonts w:ascii="Times New Roman" w:hAnsi="Times New Roman" w:cs="Times New Roman"/>
          <w:color w:val="0E0E0E"/>
          <w:sz w:val="22"/>
          <w:szCs w:val="22"/>
          <w:u w:color="000000"/>
        </w:rPr>
        <w:t>4</w:t>
      </w:r>
      <w:r>
        <w:rPr>
          <w:rFonts w:ascii="Times New Roman" w:hAnsi="Times New Roman" w:cs="Times New Roman"/>
          <w:color w:val="0E0E0E"/>
          <w:sz w:val="22"/>
          <w:szCs w:val="22"/>
          <w:u w:color="000000"/>
        </w:rPr>
        <w:t xml:space="preserve">] </w:t>
      </w:r>
      <w:r w:rsidR="0033223F">
        <w:rPr>
          <w:rFonts w:ascii="Times New Roman" w:hAnsi="Times New Roman" w:cs="Times New Roman"/>
          <w:color w:val="0E0E0E"/>
          <w:sz w:val="22"/>
          <w:szCs w:val="22"/>
          <w:u w:color="000000"/>
        </w:rPr>
        <w:t xml:space="preserve">Semenov, Aleksandr; Romov, Peter; Neklyudov, Kirill; Korolev, Sergey and Yashkov Danlil; </w:t>
      </w:r>
    </w:p>
    <w:p w14:paraId="2ECF007F" w14:textId="77777777" w:rsidR="00E75154" w:rsidRDefault="00E75154" w:rsidP="00E75154">
      <w:pPr>
        <w:autoSpaceDE w:val="0"/>
        <w:autoSpaceDN w:val="0"/>
        <w:adjustRightInd w:val="0"/>
        <w:jc w:val="both"/>
        <w:rPr>
          <w:rFonts w:ascii="Times New Roman" w:hAnsi="Times New Roman" w:cs="Times New Roman"/>
          <w:color w:val="0E0E0E"/>
          <w:sz w:val="22"/>
          <w:szCs w:val="22"/>
          <w:u w:color="000000"/>
        </w:rPr>
      </w:pPr>
      <w:r>
        <w:rPr>
          <w:rFonts w:ascii="Times New Roman" w:hAnsi="Times New Roman" w:cs="Times New Roman"/>
          <w:color w:val="0E0E0E"/>
          <w:sz w:val="22"/>
          <w:szCs w:val="22"/>
          <w:u w:color="000000"/>
        </w:rPr>
        <w:t xml:space="preserve">      </w:t>
      </w:r>
      <w:r w:rsidR="0033223F">
        <w:rPr>
          <w:rFonts w:ascii="Times New Roman" w:hAnsi="Times New Roman" w:cs="Times New Roman"/>
          <w:color w:val="0E0E0E"/>
          <w:sz w:val="22"/>
          <w:szCs w:val="22"/>
          <w:u w:color="000000"/>
        </w:rPr>
        <w:t xml:space="preserve">“Performance of Machine Learning Algorithms in Predicting Game Outcome from Drafts in Dota 2”. </w:t>
      </w:r>
      <w:r>
        <w:rPr>
          <w:rFonts w:ascii="Times New Roman" w:hAnsi="Times New Roman" w:cs="Times New Roman"/>
          <w:color w:val="0E0E0E"/>
          <w:sz w:val="22"/>
          <w:szCs w:val="22"/>
          <w:u w:color="000000"/>
        </w:rPr>
        <w:t xml:space="preserve">  </w:t>
      </w:r>
    </w:p>
    <w:p w14:paraId="0DEB600D" w14:textId="77777777" w:rsidR="0033223F" w:rsidRDefault="00E75154" w:rsidP="00E75154">
      <w:pPr>
        <w:autoSpaceDE w:val="0"/>
        <w:autoSpaceDN w:val="0"/>
        <w:adjustRightInd w:val="0"/>
        <w:jc w:val="both"/>
        <w:rPr>
          <w:rFonts w:ascii="Times New Roman" w:hAnsi="Times New Roman" w:cs="Times New Roman"/>
          <w:i/>
          <w:iCs/>
          <w:color w:val="0E0E0E"/>
          <w:sz w:val="22"/>
          <w:szCs w:val="22"/>
          <w:u w:color="000000"/>
        </w:rPr>
      </w:pPr>
      <w:r>
        <w:rPr>
          <w:rFonts w:ascii="Times New Roman" w:hAnsi="Times New Roman" w:cs="Times New Roman"/>
          <w:i/>
          <w:iCs/>
          <w:color w:val="0E0E0E"/>
          <w:sz w:val="22"/>
          <w:szCs w:val="22"/>
          <w:u w:color="000000"/>
        </w:rPr>
        <w:t xml:space="preserve">      </w:t>
      </w:r>
      <w:r w:rsidR="0033223F">
        <w:rPr>
          <w:rFonts w:ascii="Times New Roman" w:hAnsi="Times New Roman" w:cs="Times New Roman"/>
          <w:i/>
          <w:iCs/>
          <w:color w:val="0E0E0E"/>
          <w:sz w:val="22"/>
          <w:szCs w:val="22"/>
          <w:u w:color="000000"/>
        </w:rPr>
        <w:t>Conference Paper, ISSN 1865-0929 (Apr 2016).</w:t>
      </w:r>
    </w:p>
    <w:p w14:paraId="705C8F44" w14:textId="4B390820" w:rsidR="00E75154" w:rsidRDefault="00E75154" w:rsidP="0033223F">
      <w:pPr>
        <w:autoSpaceDE w:val="0"/>
        <w:autoSpaceDN w:val="0"/>
        <w:adjustRightInd w:val="0"/>
        <w:rPr>
          <w:rFonts w:ascii="Times New Roman" w:hAnsi="Times New Roman" w:cs="Times New Roman"/>
          <w:i/>
          <w:iCs/>
          <w:color w:val="0E0E0E"/>
          <w:sz w:val="22"/>
          <w:szCs w:val="22"/>
          <w:u w:color="000000"/>
        </w:rPr>
      </w:pPr>
      <w:r>
        <w:rPr>
          <w:rFonts w:ascii="Times New Roman" w:hAnsi="Times New Roman" w:cs="Times New Roman"/>
          <w:iCs/>
          <w:color w:val="0E0E0E"/>
          <w:sz w:val="22"/>
          <w:szCs w:val="22"/>
          <w:u w:color="000000"/>
        </w:rPr>
        <w:t>[1</w:t>
      </w:r>
      <w:r w:rsidR="002A7391">
        <w:rPr>
          <w:rFonts w:ascii="Times New Roman" w:hAnsi="Times New Roman" w:cs="Times New Roman"/>
          <w:iCs/>
          <w:color w:val="0E0E0E"/>
          <w:sz w:val="22"/>
          <w:szCs w:val="22"/>
          <w:u w:color="000000"/>
        </w:rPr>
        <w:t>5</w:t>
      </w:r>
      <w:r>
        <w:rPr>
          <w:rFonts w:ascii="Times New Roman" w:hAnsi="Times New Roman" w:cs="Times New Roman"/>
          <w:iCs/>
          <w:color w:val="0E0E0E"/>
          <w:sz w:val="22"/>
          <w:szCs w:val="22"/>
          <w:u w:color="000000"/>
        </w:rPr>
        <w:t xml:space="preserve">] </w:t>
      </w:r>
      <w:r w:rsidR="0033223F" w:rsidRPr="00077ABC">
        <w:rPr>
          <w:rFonts w:ascii="Times New Roman" w:hAnsi="Times New Roman" w:cs="Times New Roman"/>
          <w:iCs/>
          <w:color w:val="0E0E0E"/>
          <w:sz w:val="22"/>
          <w:szCs w:val="22"/>
          <w:u w:color="000000"/>
        </w:rPr>
        <w:t>Schubert, Matthais; Drachen, Anders and Mahlmann, Tobias</w:t>
      </w:r>
      <w:r w:rsidR="0033223F">
        <w:rPr>
          <w:rFonts w:ascii="Times New Roman" w:hAnsi="Times New Roman" w:cs="Times New Roman"/>
          <w:i/>
          <w:iCs/>
          <w:color w:val="0E0E0E"/>
          <w:sz w:val="22"/>
          <w:szCs w:val="22"/>
          <w:u w:color="000000"/>
        </w:rPr>
        <w:t xml:space="preserve">; “Esports Analytics Through </w:t>
      </w:r>
    </w:p>
    <w:p w14:paraId="40F0A9B3" w14:textId="40434152" w:rsidR="0033223F" w:rsidRDefault="00E75154" w:rsidP="00E75154">
      <w:pPr>
        <w:autoSpaceDE w:val="0"/>
        <w:autoSpaceDN w:val="0"/>
        <w:adjustRightInd w:val="0"/>
        <w:rPr>
          <w:rFonts w:ascii="Times New Roman" w:hAnsi="Times New Roman" w:cs="Times New Roman"/>
          <w:i/>
          <w:iCs/>
          <w:color w:val="0E0E0E"/>
          <w:sz w:val="22"/>
          <w:szCs w:val="22"/>
          <w:u w:color="000000"/>
        </w:rPr>
      </w:pPr>
      <w:r>
        <w:rPr>
          <w:rFonts w:ascii="Times New Roman" w:hAnsi="Times New Roman" w:cs="Times New Roman"/>
          <w:i/>
          <w:iCs/>
          <w:color w:val="0E0E0E"/>
          <w:sz w:val="22"/>
          <w:szCs w:val="22"/>
          <w:u w:color="000000"/>
        </w:rPr>
        <w:t xml:space="preserve">       </w:t>
      </w:r>
      <w:r w:rsidR="0033223F">
        <w:rPr>
          <w:rFonts w:ascii="Times New Roman" w:hAnsi="Times New Roman" w:cs="Times New Roman"/>
          <w:i/>
          <w:iCs/>
          <w:color w:val="0E0E0E"/>
          <w:sz w:val="22"/>
          <w:szCs w:val="22"/>
          <w:u w:color="000000"/>
        </w:rPr>
        <w:t>Encounter Detection”. Proceedings of the MIT Sloan Sports Analytics Conference 2016(2016);</w:t>
      </w:r>
    </w:p>
    <w:p w14:paraId="37829A39" w14:textId="187277D3" w:rsidR="004F4E73" w:rsidRDefault="002A7391" w:rsidP="004F4E73">
      <w:pPr>
        <w:autoSpaceDE w:val="0"/>
        <w:autoSpaceDN w:val="0"/>
        <w:adjustRightInd w:val="0"/>
        <w:rPr>
          <w:rFonts w:ascii="Times New Roman" w:hAnsi="Times New Roman" w:cs="Times New Roman"/>
          <w:iCs/>
          <w:color w:val="0E0E0E"/>
          <w:sz w:val="22"/>
          <w:szCs w:val="22"/>
          <w:u w:color="000000"/>
        </w:rPr>
      </w:pPr>
      <w:r>
        <w:rPr>
          <w:rFonts w:ascii="Times New Roman" w:hAnsi="Times New Roman" w:cs="Times New Roman"/>
          <w:iCs/>
          <w:color w:val="0E0E0E"/>
          <w:sz w:val="22"/>
          <w:szCs w:val="22"/>
          <w:u w:color="000000"/>
        </w:rPr>
        <w:t xml:space="preserve">[16] </w:t>
      </w:r>
      <w:hyperlink r:id="rId32" w:anchor="intro" w:history="1">
        <w:r w:rsidR="004F4E73" w:rsidRPr="004F4E73">
          <w:rPr>
            <w:rFonts w:ascii="Times New Roman" w:hAnsi="Times New Roman" w:cs="Times New Roman"/>
            <w:iCs/>
            <w:color w:val="0E0E0E"/>
            <w:sz w:val="22"/>
            <w:szCs w:val="22"/>
            <w:u w:color="000000"/>
          </w:rPr>
          <w:t>https://www.stat.berkeley.edu/~breiman/RandomForests/cc_home.htm#intro</w:t>
        </w:r>
      </w:hyperlink>
    </w:p>
    <w:p w14:paraId="286360E3" w14:textId="400A2B05" w:rsidR="004F4E73" w:rsidRDefault="002A7391" w:rsidP="004F4E73">
      <w:pPr>
        <w:autoSpaceDE w:val="0"/>
        <w:autoSpaceDN w:val="0"/>
        <w:adjustRightInd w:val="0"/>
        <w:rPr>
          <w:rFonts w:ascii="Times New Roman" w:hAnsi="Times New Roman" w:cs="Times New Roman"/>
          <w:iCs/>
          <w:color w:val="0E0E0E"/>
          <w:sz w:val="22"/>
          <w:szCs w:val="22"/>
          <w:u w:color="000000"/>
        </w:rPr>
      </w:pPr>
      <w:r>
        <w:rPr>
          <w:rFonts w:ascii="Times New Roman" w:hAnsi="Times New Roman" w:cs="Times New Roman"/>
          <w:iCs/>
          <w:color w:val="0E0E0E"/>
          <w:sz w:val="22"/>
          <w:szCs w:val="22"/>
          <w:u w:color="000000"/>
        </w:rPr>
        <w:t xml:space="preserve">[17] </w:t>
      </w:r>
      <w:r w:rsidR="004F4E73" w:rsidRPr="004F4E73">
        <w:rPr>
          <w:rFonts w:ascii="Times New Roman" w:hAnsi="Times New Roman" w:cs="Times New Roman"/>
          <w:iCs/>
          <w:color w:val="0E0E0E"/>
          <w:sz w:val="22"/>
          <w:szCs w:val="22"/>
          <w:u w:color="000000"/>
        </w:rPr>
        <w:t>Introduction to Statistical Learning – Hastie, Tibsharani</w:t>
      </w:r>
    </w:p>
    <w:p w14:paraId="0788B8B0" w14:textId="1582E0CF" w:rsidR="004F4E73" w:rsidRDefault="002A7391" w:rsidP="004F4E73">
      <w:pPr>
        <w:autoSpaceDE w:val="0"/>
        <w:autoSpaceDN w:val="0"/>
        <w:adjustRightInd w:val="0"/>
        <w:rPr>
          <w:rFonts w:ascii="Times New Roman" w:hAnsi="Times New Roman" w:cs="Times New Roman"/>
          <w:iCs/>
          <w:color w:val="0E0E0E"/>
          <w:sz w:val="22"/>
          <w:szCs w:val="22"/>
          <w:u w:color="000000"/>
        </w:rPr>
      </w:pPr>
      <w:r>
        <w:rPr>
          <w:rFonts w:ascii="Times New Roman" w:hAnsi="Times New Roman" w:cs="Times New Roman"/>
          <w:iCs/>
          <w:color w:val="0E0E0E"/>
          <w:sz w:val="22"/>
          <w:szCs w:val="22"/>
          <w:u w:color="000000"/>
        </w:rPr>
        <w:t xml:space="preserve">[18] </w:t>
      </w:r>
      <w:hyperlink r:id="rId33" w:history="1">
        <w:r w:rsidR="004F4E73" w:rsidRPr="004F4E73">
          <w:rPr>
            <w:rFonts w:ascii="Times New Roman" w:hAnsi="Times New Roman" w:cs="Times New Roman"/>
            <w:iCs/>
            <w:color w:val="0E0E0E"/>
            <w:sz w:val="22"/>
            <w:szCs w:val="22"/>
            <w:u w:color="000000"/>
          </w:rPr>
          <w:t>http://web.pdx.edu/~newsomj/usp534/ho_logistic.doc</w:t>
        </w:r>
      </w:hyperlink>
    </w:p>
    <w:p w14:paraId="2321F1B6" w14:textId="365CEA12" w:rsidR="004F4E73" w:rsidRDefault="002A7391" w:rsidP="004F4E73">
      <w:pPr>
        <w:autoSpaceDE w:val="0"/>
        <w:autoSpaceDN w:val="0"/>
        <w:adjustRightInd w:val="0"/>
        <w:rPr>
          <w:rFonts w:ascii="Times New Roman" w:hAnsi="Times New Roman" w:cs="Times New Roman"/>
          <w:iCs/>
          <w:color w:val="0E0E0E"/>
          <w:sz w:val="22"/>
          <w:szCs w:val="22"/>
          <w:u w:color="000000"/>
        </w:rPr>
      </w:pPr>
      <w:r>
        <w:rPr>
          <w:rFonts w:ascii="Times New Roman" w:hAnsi="Times New Roman" w:cs="Times New Roman"/>
          <w:iCs/>
          <w:color w:val="0E0E0E"/>
          <w:sz w:val="22"/>
          <w:szCs w:val="22"/>
          <w:u w:color="000000"/>
        </w:rPr>
        <w:t xml:space="preserve">[19] </w:t>
      </w:r>
      <w:hyperlink r:id="rId34" w:history="1">
        <w:r w:rsidR="004F4E73" w:rsidRPr="004F4E73">
          <w:rPr>
            <w:rFonts w:ascii="Times New Roman" w:hAnsi="Times New Roman" w:cs="Times New Roman"/>
            <w:iCs/>
            <w:color w:val="0E0E0E"/>
            <w:sz w:val="22"/>
            <w:szCs w:val="22"/>
            <w:u w:color="000000"/>
          </w:rPr>
          <w:t>https://rdrr.io/cran/caret/man/models.html</w:t>
        </w:r>
      </w:hyperlink>
    </w:p>
    <w:p w14:paraId="68428850" w14:textId="0A3151F3" w:rsidR="004F4E73" w:rsidRPr="004F4E73" w:rsidRDefault="002A7391" w:rsidP="004F4E73">
      <w:pPr>
        <w:autoSpaceDE w:val="0"/>
        <w:autoSpaceDN w:val="0"/>
        <w:adjustRightInd w:val="0"/>
        <w:rPr>
          <w:rFonts w:ascii="Times New Roman" w:hAnsi="Times New Roman" w:cs="Times New Roman"/>
          <w:iCs/>
          <w:color w:val="0E0E0E"/>
          <w:sz w:val="22"/>
          <w:szCs w:val="22"/>
          <w:u w:color="000000"/>
        </w:rPr>
      </w:pPr>
      <w:r>
        <w:rPr>
          <w:rFonts w:ascii="Times New Roman" w:hAnsi="Times New Roman" w:cs="Times New Roman"/>
          <w:iCs/>
          <w:color w:val="0E0E0E"/>
          <w:sz w:val="22"/>
          <w:szCs w:val="22"/>
          <w:u w:color="000000"/>
        </w:rPr>
        <w:t xml:space="preserve">[20] </w:t>
      </w:r>
      <w:hyperlink r:id="rId35" w:history="1">
        <w:r w:rsidR="004F4E73" w:rsidRPr="004F4E73">
          <w:rPr>
            <w:rFonts w:ascii="Times New Roman" w:hAnsi="Times New Roman" w:cs="Times New Roman"/>
            <w:iCs/>
            <w:color w:val="0E0E0E"/>
            <w:sz w:val="22"/>
            <w:szCs w:val="22"/>
            <w:u w:color="000000"/>
          </w:rPr>
          <w:t>https://xgboost.readthedocs.io/en/latest/</w:t>
        </w:r>
      </w:hyperlink>
    </w:p>
    <w:p w14:paraId="2D5F2E5E" w14:textId="77777777" w:rsidR="004F4E73" w:rsidRPr="004F4E73" w:rsidRDefault="004F4E73" w:rsidP="00E75154">
      <w:pPr>
        <w:autoSpaceDE w:val="0"/>
        <w:autoSpaceDN w:val="0"/>
        <w:adjustRightInd w:val="0"/>
        <w:rPr>
          <w:rFonts w:ascii="Times New Roman" w:hAnsi="Times New Roman" w:cs="Times New Roman"/>
          <w:iCs/>
          <w:color w:val="0E0E0E"/>
          <w:sz w:val="22"/>
          <w:szCs w:val="22"/>
          <w:u w:color="000000"/>
        </w:rPr>
      </w:pPr>
    </w:p>
    <w:p w14:paraId="0772EC2A" w14:textId="5EDACB5E" w:rsidR="004F4E73" w:rsidRDefault="004F4E73" w:rsidP="00E75154">
      <w:pPr>
        <w:autoSpaceDE w:val="0"/>
        <w:autoSpaceDN w:val="0"/>
        <w:adjustRightInd w:val="0"/>
        <w:rPr>
          <w:rFonts w:ascii="Times New Roman" w:hAnsi="Times New Roman" w:cs="Times New Roman"/>
          <w:i/>
          <w:iCs/>
          <w:color w:val="0E0E0E"/>
          <w:sz w:val="22"/>
          <w:szCs w:val="22"/>
          <w:u w:color="000000"/>
        </w:rPr>
      </w:pPr>
    </w:p>
    <w:p w14:paraId="0AB8CA41" w14:textId="77777777" w:rsidR="004F4E73" w:rsidRDefault="004F4E73" w:rsidP="00E75154">
      <w:pPr>
        <w:autoSpaceDE w:val="0"/>
        <w:autoSpaceDN w:val="0"/>
        <w:adjustRightInd w:val="0"/>
        <w:rPr>
          <w:rFonts w:ascii="Times New Roman" w:hAnsi="Times New Roman" w:cs="Times New Roman"/>
          <w:i/>
          <w:iCs/>
          <w:color w:val="0E0E0E"/>
          <w:sz w:val="22"/>
          <w:szCs w:val="22"/>
          <w:u w:color="000000"/>
        </w:rPr>
      </w:pPr>
    </w:p>
    <w:p w14:paraId="637805D2" w14:textId="77777777" w:rsidR="00077ABC" w:rsidRDefault="00077ABC" w:rsidP="0033223F">
      <w:pPr>
        <w:autoSpaceDE w:val="0"/>
        <w:autoSpaceDN w:val="0"/>
        <w:adjustRightInd w:val="0"/>
        <w:rPr>
          <w:rFonts w:ascii="Times New Roman" w:hAnsi="Times New Roman" w:cs="Times New Roman"/>
          <w:i/>
          <w:iCs/>
          <w:color w:val="0E0E0E"/>
          <w:sz w:val="22"/>
          <w:szCs w:val="22"/>
          <w:u w:color="000000"/>
        </w:rPr>
      </w:pPr>
    </w:p>
    <w:p w14:paraId="463F29E8" w14:textId="77777777" w:rsidR="0033223F" w:rsidRDefault="0033223F" w:rsidP="0033223F">
      <w:pPr>
        <w:autoSpaceDE w:val="0"/>
        <w:autoSpaceDN w:val="0"/>
        <w:adjustRightInd w:val="0"/>
        <w:rPr>
          <w:rFonts w:ascii="Times New Roman" w:hAnsi="Times New Roman" w:cs="Times New Roman"/>
          <w:color w:val="0E0E0E"/>
          <w:sz w:val="22"/>
          <w:szCs w:val="22"/>
          <w:u w:color="000000"/>
        </w:rPr>
      </w:pPr>
    </w:p>
    <w:p w14:paraId="3B7B4B86" w14:textId="77777777" w:rsidR="0033223F" w:rsidRDefault="0033223F" w:rsidP="0033223F">
      <w:pPr>
        <w:autoSpaceDE w:val="0"/>
        <w:autoSpaceDN w:val="0"/>
        <w:adjustRightInd w:val="0"/>
        <w:jc w:val="both"/>
        <w:rPr>
          <w:rFonts w:ascii="Times New Roman" w:hAnsi="Times New Roman" w:cs="Times New Roman"/>
          <w:color w:val="000000"/>
          <w:sz w:val="22"/>
          <w:szCs w:val="22"/>
          <w:u w:color="000000"/>
        </w:rPr>
      </w:pPr>
    </w:p>
    <w:p w14:paraId="3A0FF5F2" w14:textId="77777777" w:rsidR="00925D4A" w:rsidRDefault="00925D4A" w:rsidP="0033223F"/>
    <w:sectPr w:rsidR="00925D4A" w:rsidSect="00925D4A">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51AEC" w14:textId="77777777" w:rsidR="00EF22A2" w:rsidRDefault="00EF22A2" w:rsidP="00D43BD9">
      <w:r>
        <w:separator/>
      </w:r>
    </w:p>
  </w:endnote>
  <w:endnote w:type="continuationSeparator" w:id="0">
    <w:p w14:paraId="3763E2CE" w14:textId="77777777" w:rsidR="00EF22A2" w:rsidRDefault="00EF22A2" w:rsidP="00D43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DFBB5" w14:textId="77777777" w:rsidR="00EF22A2" w:rsidRDefault="00EF22A2" w:rsidP="00D43BD9">
      <w:r>
        <w:separator/>
      </w:r>
    </w:p>
  </w:footnote>
  <w:footnote w:type="continuationSeparator" w:id="0">
    <w:p w14:paraId="3E83EB17" w14:textId="77777777" w:rsidR="00EF22A2" w:rsidRDefault="00EF22A2" w:rsidP="00D43B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47D9"/>
    <w:multiLevelType w:val="multilevel"/>
    <w:tmpl w:val="3954D4A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926F37"/>
    <w:multiLevelType w:val="hybridMultilevel"/>
    <w:tmpl w:val="CFAEEF86"/>
    <w:lvl w:ilvl="0" w:tplc="820EB788">
      <w:start w:val="1"/>
      <w:numFmt w:val="decimal"/>
      <w:lvlText w:val="%1."/>
      <w:lvlJc w:val="left"/>
      <w:pPr>
        <w:ind w:left="720" w:hanging="360"/>
      </w:pPr>
    </w:lvl>
    <w:lvl w:ilvl="1" w:tplc="891A4768">
      <w:start w:val="1"/>
      <w:numFmt w:val="lowerLetter"/>
      <w:lvlText w:val="%2."/>
      <w:lvlJc w:val="left"/>
      <w:pPr>
        <w:ind w:left="1440" w:hanging="360"/>
      </w:pPr>
    </w:lvl>
    <w:lvl w:ilvl="2" w:tplc="AF0CFE2A">
      <w:start w:val="1"/>
      <w:numFmt w:val="lowerRoman"/>
      <w:lvlText w:val="%3."/>
      <w:lvlJc w:val="right"/>
      <w:pPr>
        <w:ind w:left="2160" w:hanging="180"/>
      </w:pPr>
    </w:lvl>
    <w:lvl w:ilvl="3" w:tplc="1DF805FC">
      <w:start w:val="1"/>
      <w:numFmt w:val="decimal"/>
      <w:lvlText w:val="%4."/>
      <w:lvlJc w:val="left"/>
      <w:pPr>
        <w:ind w:left="2880" w:hanging="360"/>
      </w:pPr>
    </w:lvl>
    <w:lvl w:ilvl="4" w:tplc="00DE8274">
      <w:start w:val="1"/>
      <w:numFmt w:val="lowerLetter"/>
      <w:lvlText w:val="%5."/>
      <w:lvlJc w:val="left"/>
      <w:pPr>
        <w:ind w:left="3600" w:hanging="360"/>
      </w:pPr>
    </w:lvl>
    <w:lvl w:ilvl="5" w:tplc="04A6AFCA">
      <w:start w:val="1"/>
      <w:numFmt w:val="lowerRoman"/>
      <w:lvlText w:val="%6."/>
      <w:lvlJc w:val="right"/>
      <w:pPr>
        <w:ind w:left="4320" w:hanging="180"/>
      </w:pPr>
    </w:lvl>
    <w:lvl w:ilvl="6" w:tplc="7BD87E44">
      <w:start w:val="1"/>
      <w:numFmt w:val="decimal"/>
      <w:lvlText w:val="%7."/>
      <w:lvlJc w:val="left"/>
      <w:pPr>
        <w:ind w:left="5040" w:hanging="360"/>
      </w:pPr>
    </w:lvl>
    <w:lvl w:ilvl="7" w:tplc="7B6C7954">
      <w:start w:val="1"/>
      <w:numFmt w:val="lowerLetter"/>
      <w:lvlText w:val="%8."/>
      <w:lvlJc w:val="left"/>
      <w:pPr>
        <w:ind w:left="5760" w:hanging="360"/>
      </w:pPr>
    </w:lvl>
    <w:lvl w:ilvl="8" w:tplc="F37C6C40">
      <w:start w:val="1"/>
      <w:numFmt w:val="lowerRoman"/>
      <w:lvlText w:val="%9."/>
      <w:lvlJc w:val="right"/>
      <w:pPr>
        <w:ind w:left="6480" w:hanging="180"/>
      </w:pPr>
    </w:lvl>
  </w:abstractNum>
  <w:abstractNum w:abstractNumId="2" w15:restartNumberingAfterBreak="0">
    <w:nsid w:val="0F04343C"/>
    <w:multiLevelType w:val="hybridMultilevel"/>
    <w:tmpl w:val="2C004266"/>
    <w:lvl w:ilvl="0" w:tplc="C1100AEC">
      <w:start w:val="1"/>
      <w:numFmt w:val="decimal"/>
      <w:lvlText w:val="%1."/>
      <w:lvlJc w:val="left"/>
      <w:pPr>
        <w:ind w:left="720" w:hanging="360"/>
      </w:pPr>
    </w:lvl>
    <w:lvl w:ilvl="1" w:tplc="75ACAFC0">
      <w:start w:val="1"/>
      <w:numFmt w:val="lowerLetter"/>
      <w:lvlText w:val="%2."/>
      <w:lvlJc w:val="left"/>
      <w:pPr>
        <w:ind w:left="1440" w:hanging="360"/>
      </w:pPr>
    </w:lvl>
    <w:lvl w:ilvl="2" w:tplc="EEDC30F6">
      <w:start w:val="1"/>
      <w:numFmt w:val="lowerRoman"/>
      <w:lvlText w:val="%3."/>
      <w:lvlJc w:val="right"/>
      <w:pPr>
        <w:ind w:left="2160" w:hanging="180"/>
      </w:pPr>
    </w:lvl>
    <w:lvl w:ilvl="3" w:tplc="9B5211B6">
      <w:start w:val="1"/>
      <w:numFmt w:val="decimal"/>
      <w:lvlText w:val="%4."/>
      <w:lvlJc w:val="left"/>
      <w:pPr>
        <w:ind w:left="2880" w:hanging="360"/>
      </w:pPr>
    </w:lvl>
    <w:lvl w:ilvl="4" w:tplc="EDF20662">
      <w:start w:val="1"/>
      <w:numFmt w:val="lowerLetter"/>
      <w:lvlText w:val="%5."/>
      <w:lvlJc w:val="left"/>
      <w:pPr>
        <w:ind w:left="3600" w:hanging="360"/>
      </w:pPr>
    </w:lvl>
    <w:lvl w:ilvl="5" w:tplc="3536C552">
      <w:start w:val="1"/>
      <w:numFmt w:val="lowerRoman"/>
      <w:lvlText w:val="%6."/>
      <w:lvlJc w:val="right"/>
      <w:pPr>
        <w:ind w:left="4320" w:hanging="180"/>
      </w:pPr>
    </w:lvl>
    <w:lvl w:ilvl="6" w:tplc="648E1BAC">
      <w:start w:val="1"/>
      <w:numFmt w:val="decimal"/>
      <w:lvlText w:val="%7."/>
      <w:lvlJc w:val="left"/>
      <w:pPr>
        <w:ind w:left="5040" w:hanging="360"/>
      </w:pPr>
    </w:lvl>
    <w:lvl w:ilvl="7" w:tplc="D64CB37A">
      <w:start w:val="1"/>
      <w:numFmt w:val="lowerLetter"/>
      <w:lvlText w:val="%8."/>
      <w:lvlJc w:val="left"/>
      <w:pPr>
        <w:ind w:left="5760" w:hanging="360"/>
      </w:pPr>
    </w:lvl>
    <w:lvl w:ilvl="8" w:tplc="C5642D88">
      <w:start w:val="1"/>
      <w:numFmt w:val="lowerRoman"/>
      <w:lvlText w:val="%9."/>
      <w:lvlJc w:val="right"/>
      <w:pPr>
        <w:ind w:left="6480" w:hanging="180"/>
      </w:pPr>
    </w:lvl>
  </w:abstractNum>
  <w:abstractNum w:abstractNumId="3" w15:restartNumberingAfterBreak="0">
    <w:nsid w:val="20EB0558"/>
    <w:multiLevelType w:val="hybridMultilevel"/>
    <w:tmpl w:val="4EEE7038"/>
    <w:lvl w:ilvl="0" w:tplc="FFFFFFFF">
      <w:start w:val="1"/>
      <w:numFmt w:val="decimal"/>
      <w:lvlText w:val="%1."/>
      <w:lvlJc w:val="left"/>
      <w:pPr>
        <w:ind w:left="720" w:hanging="360"/>
      </w:pPr>
    </w:lvl>
    <w:lvl w:ilvl="1" w:tplc="A52AC814">
      <w:start w:val="1"/>
      <w:numFmt w:val="lowerLetter"/>
      <w:lvlText w:val="%2."/>
      <w:lvlJc w:val="left"/>
      <w:pPr>
        <w:ind w:left="1440" w:hanging="360"/>
      </w:pPr>
    </w:lvl>
    <w:lvl w:ilvl="2" w:tplc="3072EB54">
      <w:start w:val="1"/>
      <w:numFmt w:val="lowerRoman"/>
      <w:lvlText w:val="%3."/>
      <w:lvlJc w:val="right"/>
      <w:pPr>
        <w:ind w:left="2160" w:hanging="180"/>
      </w:pPr>
    </w:lvl>
    <w:lvl w:ilvl="3" w:tplc="992A7AA2">
      <w:start w:val="1"/>
      <w:numFmt w:val="decimal"/>
      <w:lvlText w:val="%4."/>
      <w:lvlJc w:val="left"/>
      <w:pPr>
        <w:ind w:left="2880" w:hanging="360"/>
      </w:pPr>
    </w:lvl>
    <w:lvl w:ilvl="4" w:tplc="34A8A146">
      <w:start w:val="1"/>
      <w:numFmt w:val="lowerLetter"/>
      <w:lvlText w:val="%5."/>
      <w:lvlJc w:val="left"/>
      <w:pPr>
        <w:ind w:left="3600" w:hanging="360"/>
      </w:pPr>
    </w:lvl>
    <w:lvl w:ilvl="5" w:tplc="8CD2C422">
      <w:start w:val="1"/>
      <w:numFmt w:val="lowerRoman"/>
      <w:lvlText w:val="%6."/>
      <w:lvlJc w:val="right"/>
      <w:pPr>
        <w:ind w:left="4320" w:hanging="180"/>
      </w:pPr>
    </w:lvl>
    <w:lvl w:ilvl="6" w:tplc="F5FEC86E">
      <w:start w:val="1"/>
      <w:numFmt w:val="decimal"/>
      <w:lvlText w:val="%7."/>
      <w:lvlJc w:val="left"/>
      <w:pPr>
        <w:ind w:left="5040" w:hanging="360"/>
      </w:pPr>
    </w:lvl>
    <w:lvl w:ilvl="7" w:tplc="ADAC36AE">
      <w:start w:val="1"/>
      <w:numFmt w:val="lowerLetter"/>
      <w:lvlText w:val="%8."/>
      <w:lvlJc w:val="left"/>
      <w:pPr>
        <w:ind w:left="5760" w:hanging="360"/>
      </w:pPr>
    </w:lvl>
    <w:lvl w:ilvl="8" w:tplc="1390CA28">
      <w:start w:val="1"/>
      <w:numFmt w:val="lowerRoman"/>
      <w:lvlText w:val="%9."/>
      <w:lvlJc w:val="right"/>
      <w:pPr>
        <w:ind w:left="6480" w:hanging="180"/>
      </w:pPr>
    </w:lvl>
  </w:abstractNum>
  <w:abstractNum w:abstractNumId="4" w15:restartNumberingAfterBreak="0">
    <w:nsid w:val="21CA783B"/>
    <w:multiLevelType w:val="hybridMultilevel"/>
    <w:tmpl w:val="CA42DC1A"/>
    <w:lvl w:ilvl="0" w:tplc="8026D284">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4FF0458"/>
    <w:multiLevelType w:val="hybridMultilevel"/>
    <w:tmpl w:val="41A2439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D761C"/>
    <w:multiLevelType w:val="hybridMultilevel"/>
    <w:tmpl w:val="9C68A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E0EFA"/>
    <w:multiLevelType w:val="hybridMultilevel"/>
    <w:tmpl w:val="DE3412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D710E0"/>
    <w:multiLevelType w:val="hybridMultilevel"/>
    <w:tmpl w:val="1BAC0E86"/>
    <w:lvl w:ilvl="0" w:tplc="8E7E04B0">
      <w:start w:val="1"/>
      <w:numFmt w:val="decimal"/>
      <w:lvlText w:val="%1."/>
      <w:lvlJc w:val="left"/>
      <w:pPr>
        <w:ind w:left="720" w:hanging="360"/>
      </w:pPr>
    </w:lvl>
    <w:lvl w:ilvl="1" w:tplc="4C1E76B2">
      <w:start w:val="1"/>
      <w:numFmt w:val="lowerLetter"/>
      <w:lvlText w:val="%2."/>
      <w:lvlJc w:val="left"/>
      <w:pPr>
        <w:ind w:left="1440" w:hanging="360"/>
      </w:pPr>
    </w:lvl>
    <w:lvl w:ilvl="2" w:tplc="110C49E0">
      <w:start w:val="1"/>
      <w:numFmt w:val="lowerRoman"/>
      <w:lvlText w:val="%3."/>
      <w:lvlJc w:val="right"/>
      <w:pPr>
        <w:ind w:left="2160" w:hanging="180"/>
      </w:pPr>
    </w:lvl>
    <w:lvl w:ilvl="3" w:tplc="8B0E108A">
      <w:start w:val="1"/>
      <w:numFmt w:val="decimal"/>
      <w:lvlText w:val="%4."/>
      <w:lvlJc w:val="left"/>
      <w:pPr>
        <w:ind w:left="2880" w:hanging="360"/>
      </w:pPr>
    </w:lvl>
    <w:lvl w:ilvl="4" w:tplc="EF82EFD0">
      <w:start w:val="1"/>
      <w:numFmt w:val="lowerLetter"/>
      <w:lvlText w:val="%5."/>
      <w:lvlJc w:val="left"/>
      <w:pPr>
        <w:ind w:left="3600" w:hanging="360"/>
      </w:pPr>
    </w:lvl>
    <w:lvl w:ilvl="5" w:tplc="B69290FC">
      <w:start w:val="1"/>
      <w:numFmt w:val="lowerRoman"/>
      <w:lvlText w:val="%6."/>
      <w:lvlJc w:val="right"/>
      <w:pPr>
        <w:ind w:left="4320" w:hanging="180"/>
      </w:pPr>
    </w:lvl>
    <w:lvl w:ilvl="6" w:tplc="924A9E28">
      <w:start w:val="1"/>
      <w:numFmt w:val="decimal"/>
      <w:lvlText w:val="%7."/>
      <w:lvlJc w:val="left"/>
      <w:pPr>
        <w:ind w:left="5040" w:hanging="360"/>
      </w:pPr>
    </w:lvl>
    <w:lvl w:ilvl="7" w:tplc="EDA8E9AA">
      <w:start w:val="1"/>
      <w:numFmt w:val="lowerLetter"/>
      <w:lvlText w:val="%8."/>
      <w:lvlJc w:val="left"/>
      <w:pPr>
        <w:ind w:left="5760" w:hanging="360"/>
      </w:pPr>
    </w:lvl>
    <w:lvl w:ilvl="8" w:tplc="AAE6E0AC">
      <w:start w:val="1"/>
      <w:numFmt w:val="lowerRoman"/>
      <w:lvlText w:val="%9."/>
      <w:lvlJc w:val="right"/>
      <w:pPr>
        <w:ind w:left="6480" w:hanging="180"/>
      </w:pPr>
    </w:lvl>
  </w:abstractNum>
  <w:abstractNum w:abstractNumId="9" w15:restartNumberingAfterBreak="0">
    <w:nsid w:val="3F893153"/>
    <w:multiLevelType w:val="hybridMultilevel"/>
    <w:tmpl w:val="9538F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685CA7"/>
    <w:multiLevelType w:val="hybridMultilevel"/>
    <w:tmpl w:val="0EA66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BE3B45"/>
    <w:multiLevelType w:val="multilevel"/>
    <w:tmpl w:val="FB9E6D1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0BB6194"/>
    <w:multiLevelType w:val="multilevel"/>
    <w:tmpl w:val="8B0E2EEA"/>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55C020D"/>
    <w:multiLevelType w:val="hybridMultilevel"/>
    <w:tmpl w:val="B8400F88"/>
    <w:lvl w:ilvl="0" w:tplc="0409000F">
      <w:start w:val="1"/>
      <w:numFmt w:val="decimal"/>
      <w:lvlText w:val="%1."/>
      <w:lvlJc w:val="left"/>
      <w:pPr>
        <w:ind w:left="720" w:hanging="360"/>
      </w:pPr>
      <w:rPr>
        <w:rFonts w:hint="default"/>
      </w:rPr>
    </w:lvl>
    <w:lvl w:ilvl="1" w:tplc="33500278">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FA5656"/>
    <w:multiLevelType w:val="multilevel"/>
    <w:tmpl w:val="F72E4E0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572B12"/>
    <w:multiLevelType w:val="hybridMultilevel"/>
    <w:tmpl w:val="75E8A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8"/>
  </w:num>
  <w:num w:numId="5">
    <w:abstractNumId w:val="13"/>
  </w:num>
  <w:num w:numId="6">
    <w:abstractNumId w:val="15"/>
  </w:num>
  <w:num w:numId="7">
    <w:abstractNumId w:val="6"/>
  </w:num>
  <w:num w:numId="8">
    <w:abstractNumId w:val="9"/>
  </w:num>
  <w:num w:numId="9">
    <w:abstractNumId w:val="7"/>
  </w:num>
  <w:num w:numId="10">
    <w:abstractNumId w:val="11"/>
  </w:num>
  <w:num w:numId="11">
    <w:abstractNumId w:val="0"/>
  </w:num>
  <w:num w:numId="12">
    <w:abstractNumId w:val="12"/>
  </w:num>
  <w:num w:numId="13">
    <w:abstractNumId w:val="5"/>
  </w:num>
  <w:num w:numId="14">
    <w:abstractNumId w:val="14"/>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23F"/>
    <w:rsid w:val="0001686E"/>
    <w:rsid w:val="000557D2"/>
    <w:rsid w:val="00077ABC"/>
    <w:rsid w:val="00093661"/>
    <w:rsid w:val="000E42D8"/>
    <w:rsid w:val="00132F94"/>
    <w:rsid w:val="00156757"/>
    <w:rsid w:val="001C250A"/>
    <w:rsid w:val="002A7391"/>
    <w:rsid w:val="002D30B5"/>
    <w:rsid w:val="002F67D9"/>
    <w:rsid w:val="0033223F"/>
    <w:rsid w:val="00345CED"/>
    <w:rsid w:val="003A213D"/>
    <w:rsid w:val="003C10E3"/>
    <w:rsid w:val="003C6A51"/>
    <w:rsid w:val="003D3F12"/>
    <w:rsid w:val="0040323C"/>
    <w:rsid w:val="00422F45"/>
    <w:rsid w:val="004313A4"/>
    <w:rsid w:val="004521FB"/>
    <w:rsid w:val="004D2E2B"/>
    <w:rsid w:val="004F4E73"/>
    <w:rsid w:val="00501F78"/>
    <w:rsid w:val="005558F4"/>
    <w:rsid w:val="005603E7"/>
    <w:rsid w:val="005C0317"/>
    <w:rsid w:val="005F1763"/>
    <w:rsid w:val="00682B15"/>
    <w:rsid w:val="006C590F"/>
    <w:rsid w:val="006D15BE"/>
    <w:rsid w:val="00786C5F"/>
    <w:rsid w:val="0080737D"/>
    <w:rsid w:val="0083349C"/>
    <w:rsid w:val="00833DCE"/>
    <w:rsid w:val="0084196D"/>
    <w:rsid w:val="00854E3E"/>
    <w:rsid w:val="008C518B"/>
    <w:rsid w:val="008D1E73"/>
    <w:rsid w:val="00925D4A"/>
    <w:rsid w:val="009C2503"/>
    <w:rsid w:val="009F00E8"/>
    <w:rsid w:val="00A23D11"/>
    <w:rsid w:val="00B40E14"/>
    <w:rsid w:val="00B540FB"/>
    <w:rsid w:val="00B73207"/>
    <w:rsid w:val="00B73486"/>
    <w:rsid w:val="00B837F3"/>
    <w:rsid w:val="00BC67D2"/>
    <w:rsid w:val="00BF4DAF"/>
    <w:rsid w:val="00C815CF"/>
    <w:rsid w:val="00CE1159"/>
    <w:rsid w:val="00D21A2E"/>
    <w:rsid w:val="00D41A4E"/>
    <w:rsid w:val="00D43BD9"/>
    <w:rsid w:val="00E75154"/>
    <w:rsid w:val="00EF22A2"/>
    <w:rsid w:val="00EF7252"/>
    <w:rsid w:val="00F64E16"/>
    <w:rsid w:val="00F76002"/>
    <w:rsid w:val="0F89CD88"/>
    <w:rsid w:val="2DB0AF3B"/>
    <w:rsid w:val="58D7B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A29C7"/>
  <w15:chartTrackingRefBased/>
  <w15:docId w15:val="{80E531C9-C023-A043-A1C0-1C8E6784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4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23F"/>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B7348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23F"/>
    <w:rPr>
      <w:rFonts w:asciiTheme="majorHAnsi" w:eastAsiaTheme="majorEastAsia" w:hAnsiTheme="majorHAnsi" w:cstheme="majorBidi"/>
      <w:color w:val="2F5496" w:themeColor="accent1" w:themeShade="BF"/>
      <w:sz w:val="26"/>
      <w:szCs w:val="26"/>
      <w:lang w:eastAsia="en-US"/>
    </w:rPr>
  </w:style>
  <w:style w:type="character" w:styleId="Hyperlink">
    <w:name w:val="Hyperlink"/>
    <w:basedOn w:val="DefaultParagraphFont"/>
    <w:uiPriority w:val="99"/>
    <w:unhideWhenUsed/>
    <w:rsid w:val="004313A4"/>
    <w:rPr>
      <w:color w:val="0563C1" w:themeColor="hyperlink"/>
      <w:u w:val="single"/>
    </w:rPr>
  </w:style>
  <w:style w:type="character" w:styleId="UnresolvedMention">
    <w:name w:val="Unresolved Mention"/>
    <w:basedOn w:val="DefaultParagraphFont"/>
    <w:uiPriority w:val="99"/>
    <w:semiHidden/>
    <w:unhideWhenUsed/>
    <w:rsid w:val="004313A4"/>
    <w:rPr>
      <w:color w:val="605E5C"/>
      <w:shd w:val="clear" w:color="auto" w:fill="E1DFDD"/>
    </w:rPr>
  </w:style>
  <w:style w:type="character" w:styleId="FollowedHyperlink">
    <w:name w:val="FollowedHyperlink"/>
    <w:basedOn w:val="DefaultParagraphFont"/>
    <w:uiPriority w:val="99"/>
    <w:semiHidden/>
    <w:unhideWhenUsed/>
    <w:rsid w:val="00B837F3"/>
    <w:rPr>
      <w:color w:val="954F72" w:themeColor="followedHyperlink"/>
      <w:u w:val="single"/>
    </w:rPr>
  </w:style>
  <w:style w:type="paragraph" w:styleId="ListParagraph">
    <w:name w:val="List Paragraph"/>
    <w:basedOn w:val="Normal"/>
    <w:uiPriority w:val="34"/>
    <w:qFormat/>
    <w:pPr>
      <w:ind w:left="720"/>
      <w:contextualSpacing/>
    </w:pPr>
  </w:style>
  <w:style w:type="paragraph" w:styleId="NoSpacing">
    <w:name w:val="No Spacing"/>
    <w:uiPriority w:val="1"/>
    <w:qFormat/>
    <w:rsid w:val="00B540FB"/>
    <w:rPr>
      <w:rFonts w:eastAsiaTheme="minorHAnsi"/>
      <w:sz w:val="22"/>
      <w:szCs w:val="22"/>
      <w:lang w:eastAsia="en-US"/>
    </w:rPr>
  </w:style>
  <w:style w:type="paragraph" w:styleId="Header">
    <w:name w:val="header"/>
    <w:basedOn w:val="Normal"/>
    <w:link w:val="HeaderChar"/>
    <w:uiPriority w:val="99"/>
    <w:unhideWhenUsed/>
    <w:rsid w:val="00D43BD9"/>
    <w:pPr>
      <w:tabs>
        <w:tab w:val="center" w:pos="4680"/>
        <w:tab w:val="right" w:pos="9360"/>
      </w:tabs>
    </w:pPr>
  </w:style>
  <w:style w:type="character" w:customStyle="1" w:styleId="HeaderChar">
    <w:name w:val="Header Char"/>
    <w:basedOn w:val="DefaultParagraphFont"/>
    <w:link w:val="Header"/>
    <w:uiPriority w:val="99"/>
    <w:rsid w:val="00D43BD9"/>
  </w:style>
  <w:style w:type="paragraph" w:styleId="Footer">
    <w:name w:val="footer"/>
    <w:basedOn w:val="Normal"/>
    <w:link w:val="FooterChar"/>
    <w:uiPriority w:val="99"/>
    <w:unhideWhenUsed/>
    <w:rsid w:val="00D43BD9"/>
    <w:pPr>
      <w:tabs>
        <w:tab w:val="center" w:pos="4680"/>
        <w:tab w:val="right" w:pos="9360"/>
      </w:tabs>
    </w:pPr>
  </w:style>
  <w:style w:type="character" w:customStyle="1" w:styleId="FooterChar">
    <w:name w:val="Footer Char"/>
    <w:basedOn w:val="DefaultParagraphFont"/>
    <w:link w:val="Footer"/>
    <w:uiPriority w:val="99"/>
    <w:rsid w:val="00D43BD9"/>
  </w:style>
  <w:style w:type="character" w:customStyle="1" w:styleId="Heading1Char">
    <w:name w:val="Heading 1 Char"/>
    <w:basedOn w:val="DefaultParagraphFont"/>
    <w:link w:val="Heading1"/>
    <w:uiPriority w:val="9"/>
    <w:rsid w:val="00B734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7348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hyperlink" Target="https://www.businessinsider.com/top-esports-sponsors-gaming-sponsorships-2018-1" TargetMode="External"/><Relationship Id="rId21" Type="http://schemas.openxmlformats.org/officeDocument/2006/relationships/image" Target="media/image8.png"/><Relationship Id="rId34" Type="http://schemas.openxmlformats.org/officeDocument/2006/relationships/hyperlink" Target="https://rdrr.io/cran/caret/man/models.html" TargetMode="External"/><Relationship Id="rId7" Type="http://schemas.openxmlformats.org/officeDocument/2006/relationships/hyperlink" Target="mailto:gupta505@purdue.edu" TargetMode="External"/><Relationship Id="rId12" Type="http://schemas.openxmlformats.org/officeDocument/2006/relationships/image" Target="media/image1.png"/><Relationship Id="rId17" Type="http://schemas.openxmlformats.org/officeDocument/2006/relationships/oleObject" Target="embeddings/oleObject2.bin"/><Relationship Id="rId25" Type="http://schemas.openxmlformats.org/officeDocument/2006/relationships/hyperlink" Target="http://www.sloansportsconference.com/wp-content/uploads/2016/02/1458.pdf" TargetMode="External"/><Relationship Id="rId33" Type="http://schemas.openxmlformats.org/officeDocument/2006/relationships/hyperlink" Target="http://web.pdx.edu/~newsomj/usp534/ho_logistic.doc" TargetMode="Externa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7.png"/><Relationship Id="rId29" Type="http://schemas.openxmlformats.org/officeDocument/2006/relationships/hyperlink" Target="https://ssrn.com/abstract=26623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u1498@purdue.edu" TargetMode="External"/><Relationship Id="rId24" Type="http://schemas.openxmlformats.org/officeDocument/2006/relationships/hyperlink" Target="https://www.statista.com/statistics/490480/global-esports-audience-size-viewer-type/" TargetMode="External"/><Relationship Id="rId32" Type="http://schemas.openxmlformats.org/officeDocument/2006/relationships/hyperlink" Target="https://www.stat.berkeley.edu/~breiman/RandomForests/cc_home.ht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yperlink" Target="https://www.statista.com/statistics/506923/esports-games-number-players-global/" TargetMode="External"/><Relationship Id="rId28" Type="http://schemas.openxmlformats.org/officeDocument/2006/relationships/hyperlink" Target="https://en.wikipedia.org/wiki/Counter-Strike:_Global_Offensive" TargetMode="External"/><Relationship Id="rId36" Type="http://schemas.openxmlformats.org/officeDocument/2006/relationships/fontTable" Target="fontTable.xml"/><Relationship Id="rId10" Type="http://schemas.openxmlformats.org/officeDocument/2006/relationships/hyperlink" Target="mailto:kurians@purdue.edu" TargetMode="External"/><Relationship Id="rId19" Type="http://schemas.openxmlformats.org/officeDocument/2006/relationships/image" Target="media/image6.png"/><Relationship Id="rId31" Type="http://schemas.openxmlformats.org/officeDocument/2006/relationships/hyperlink" Target="http://eprints.whiterose.ac.uk/124333/" TargetMode="External"/><Relationship Id="rId4" Type="http://schemas.openxmlformats.org/officeDocument/2006/relationships/webSettings" Target="webSettings.xml"/><Relationship Id="rId9" Type="http://schemas.openxmlformats.org/officeDocument/2006/relationships/hyperlink" Target="mailto:mdaga@purdue.edu" TargetMode="External"/><Relationship Id="rId14" Type="http://schemas.openxmlformats.org/officeDocument/2006/relationships/image" Target="media/image3.wmf"/><Relationship Id="rId22" Type="http://schemas.openxmlformats.org/officeDocument/2006/relationships/hyperlink" Target="https://newzoo.com/insights/trend-reports/global-esports-market-report-2018-light/" TargetMode="External"/><Relationship Id="rId27" Type="http://schemas.openxmlformats.org/officeDocument/2006/relationships/hyperlink" Target="https://www.pcgamer.com/us-supreme-court-opens-the-door-to-legal-esports-gambling/" TargetMode="External"/><Relationship Id="rId30" Type="http://schemas.openxmlformats.org/officeDocument/2006/relationships/hyperlink" Target="http://dx.doi.org/10.2139/ssrn.2662343" TargetMode="External"/><Relationship Id="rId35" Type="http://schemas.openxmlformats.org/officeDocument/2006/relationships/hyperlink" Target="https://xgboost.readthedocs.io/en/latest/" TargetMode="External"/><Relationship Id="rId8" Type="http://schemas.openxmlformats.org/officeDocument/2006/relationships/hyperlink" Target="mailto:vavlani@purdue.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16</Pages>
  <Words>4741</Words>
  <Characters>27025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Yachu Liu</dc:creator>
  <cp:keywords/>
  <dc:description/>
  <cp:lastModifiedBy>Divye Anand Gupta</cp:lastModifiedBy>
  <cp:revision>48</cp:revision>
  <dcterms:created xsi:type="dcterms:W3CDTF">2018-10-13T13:50:00Z</dcterms:created>
  <dcterms:modified xsi:type="dcterms:W3CDTF">2018-11-10T03:52:00Z</dcterms:modified>
</cp:coreProperties>
</file>