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Internal Registration Portal – Vendor Registration Form Fields</w:t>
      </w:r>
    </w:p>
    <w:p>
      <w:pPr>
        <w:pStyle w:val="Heading1"/>
      </w:pPr>
      <w:r>
        <w:t xml:space="preserve">1. Basic Details</w:t>
      </w:r>
    </w:p>
    <w:p>
      <w:pPr>
        <w:pStyle w:val="Heading2"/>
      </w:pPr>
      <w:r>
        <w:t xml:space="preserve">Basic Vendor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Sharp &amp; Tannan Chartered Accountants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Name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Category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</w:pPr>
      <w:r>
        <w:t xml:space="preserve">GST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GST Registration Status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(Registered) / No (Not Registered)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GST Number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Trade Name as per GST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GST Dealer Type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Composition Dealer / Regular Dealer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1.8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GST Return Filing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1.9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Applicable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1.10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E-Invoice Applicability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E-Way Bill Applicability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</w:tbl>
    <w:p>
      <w:pPr>
        <w:pStyle w:val="Heading2"/>
      </w:pPr>
      <w:r>
        <w:t xml:space="preserve">Address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 Lane 1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 Lane 2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 Lane 3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Pincode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Country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1.17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(dependent on Country)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1.18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District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</w:pPr>
      <w:r>
        <w:t xml:space="preserve">Company Status &amp; CIN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1.19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CIN Status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1.20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CIN Number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CIN Certificate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</w:tbl>
    <w:p>
      <w:pPr>
        <w:pStyle w:val="Heading2"/>
      </w:pPr>
      <w:r>
        <w:t xml:space="preserve">PAN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 Status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 Number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Entity Type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(Read-only)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Trade Name as per PAN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ITR Filing Status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</w:tbl>
    <w:p>
      <w:pPr>
        <w:pStyle w:val="Heading2"/>
      </w:pPr>
      <w:r>
        <w:t xml:space="preserve">MSME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1.27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MSME Status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1.28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Udyam Number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1.29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MSME Category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1.30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MSME Industry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Manufacturing / Service / Trading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MSME Certificate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</w:tbl>
    <w:p>
      <w:pPr>
        <w:pStyle w:val="Heading2"/>
      </w:pPr>
      <w:r>
        <w:t xml:space="preserve">PF &amp; ESI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PF Registration Status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PF Number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PF Certificate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ESI Status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ESI Number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1.37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 ESI Certificate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</w:tbl>
    <w:p>
      <w:pPr>
        <w:pStyle w:val="Heading1"/>
      </w:pPr>
      <w:r>
        <w:t xml:space="preserve">2. Bank Details</w:t>
      </w:r>
    </w:p>
    <w:p>
      <w:pPr>
        <w:pStyle w:val="Heading2"/>
      </w:pPr>
      <w:r>
        <w:t xml:space="preserve">Bank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Method RTGS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Switch (Checkbox): On / Off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IFSC Code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Bank Name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Branch Name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Bank Account Number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Cancelled Cheque / Bank Certificate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</w:tbl>
    <w:p>
      <w:pPr>
        <w:pStyle w:val="Heading1"/>
      </w:pPr>
      <w:r>
        <w:t xml:space="preserve">3. Statutory Details</w:t>
      </w:r>
    </w:p>
    <w:p>
      <w:pPr>
        <w:pStyle w:val="Heading2"/>
      </w:pPr>
      <w:r>
        <w:t xml:space="preserve">Statutory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Statutory Details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Area (multi-line)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Employees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Inhouse Machineries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Inhouse Machineries Document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 Of Plants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 Of Plants Document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3.7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 of Incorporation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Selected Previous Year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3.9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Previous Year Turnover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 Office Location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1"/>
      </w:pPr>
      <w:r>
        <w:t xml:space="preserve">4. Product/Service and Quality</w:t>
      </w:r>
    </w:p>
    <w:p>
      <w:pPr>
        <w:pStyle w:val="Heading2"/>
      </w:pPr>
      <w:r>
        <w:t xml:space="preserve">Product/Service and Quality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Material Dealings In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Area (multi-line)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 Provide For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Area (multi-line)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 Certificates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List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 9000 Certificate File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 14000 Certificate File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 18000 Certificate File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4.7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 22000 Certificate File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4.8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Other ISO Certificate File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Conditional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4.9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Eco Vadis Score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4.10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Eco Vadis Document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OHSAS Certificate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OHSAS Document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Relevant Certificate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4.14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Relevant Certificate Document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1"/>
      </w:pPr>
      <w:r>
        <w:t xml:space="preserve">5. Contact Person Details</w:t>
      </w:r>
    </w:p>
    <w:p>
      <w:pPr>
        <w:pStyle w:val="Heading2"/>
      </w:pPr>
      <w:r>
        <w:t xml:space="preserve">Contact Person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Information Furnished By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Designation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 Email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 Mobile No.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</w:pPr>
      <w:r>
        <w:t xml:space="preserve">Alternative Person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 Person Name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5.6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 Person Designation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5.7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 Person Email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5.8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 Person Mobile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5.9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(date picker)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5.10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 Place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</w:pPr>
      <w:r>
        <w:t xml:space="preserve">6. Business Information</w:t>
      </w:r>
    </w:p>
    <w:p>
      <w:pPr>
        <w:pStyle w:val="Heading2"/>
      </w:pPr>
      <w:r>
        <w:t xml:space="preserve">Business Information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 of Business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Products / Services Offered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Years of Experience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Annual Turnover (last 3 years)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1"/>
      </w:pPr>
      <w:r>
        <w:t xml:space="preserve">7. Compliance &amp; Risk Assessment</w:t>
      </w:r>
    </w:p>
    <w:p>
      <w:pPr>
        <w:pStyle w:val="Heading2"/>
      </w:pPr>
      <w:r>
        <w:t xml:space="preserve">Compliance &amp; Risk Assessment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Litigation Details (if any)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Blacklisting Declaration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Related Party Declaration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Anti-Bribery and Anti-Corruption Declaration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7.5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a Lower/Nil TDS Deduction Certificate under Section 197 available?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Yes / No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1"/>
      </w:pPr>
      <w:r>
        <w:t xml:space="preserve">8. Declaration &amp; Agreement</w:t>
      </w:r>
    </w:p>
    <w:p>
      <w:pPr>
        <w:pStyle w:val="Heading2"/>
      </w:pPr>
      <w:r>
        <w:t xml:space="preserve">Declaration &amp; Agreement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Agree Information Accuracy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Checkbox: Checked / Unchecked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1"/>
      </w:pPr>
      <w:r>
        <w:t xml:space="preserve">9. Sharp &amp; Tannan Team</w:t>
      </w:r>
    </w:p>
    <w:p>
      <w:pPr>
        <w:pStyle w:val="Heading2"/>
      </w:pPr>
      <w:r>
        <w:t xml:space="preserve">Sharp &amp; Tannan Team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700"/>
        <w:gridCol w:w="3646"/>
        <w:gridCol w:w="1500"/>
      </w:tblGrid>
      <w:tr>
        <w:trPr>
          <w:tblHeader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 No.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Label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E3A8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9.1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Inco Terms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9.2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9.3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Type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9.4</w:t>
            </w:r>
          </w:p>
        </w:tc>
        <w:tc>
          <w:tcPr>
            <w:tcW w:type="dxa" w:w="37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Sharp &amp; Tannan Approver HOD</w:t>
            </w:r>
          </w:p>
        </w:tc>
        <w:tc>
          <w:tcPr>
            <w:tcW w:type="dxa" w:w="3646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(dynamic)</w:t>
            </w:r>
          </w:p>
        </w:tc>
        <w:tc>
          <w:tcPr>
            <w:tcW w:type="dxa" w:w="1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5F8F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DBFE" w:sz="6" w:space="4"/>
      </w:pBdr>
      <w:spacing w:after="100" w:before="300"/>
      <w:outlineLvl w:val="0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3341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Registration Form Fields</dc:title>
  <dc:creator>Claude</dc:creator>
  <cp:lastModifiedBy>Un-named</cp:lastModifiedBy>
  <cp:revision>1</cp:revision>
  <dcterms:created xsi:type="dcterms:W3CDTF">2026-09-11T05:42:00.650Z</dcterms:created>
  <dcterms:modified xsi:type="dcterms:W3CDTF">2026-09-11T05:42:00.660Z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