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Rule="auto"/>
        <w:rPr>
          <w:b w:val="1"/>
          <w:color w:val="373d49"/>
          <w:sz w:val="46"/>
          <w:szCs w:val="46"/>
        </w:rPr>
      </w:pPr>
      <w:bookmarkStart w:colFirst="0" w:colLast="0" w:name="_y7u8n5uqggso" w:id="0"/>
      <w:bookmarkEnd w:id="0"/>
      <w:r w:rsidDel="00000000" w:rsidR="00000000" w:rsidRPr="00000000">
        <w:rPr>
          <w:b w:val="1"/>
          <w:color w:val="373d49"/>
          <w:sz w:val="46"/>
          <w:szCs w:val="46"/>
          <w:rtl w:val="0"/>
        </w:rPr>
        <w:t xml:space="preserve">User Guides for Nandlal Family Clinic (NFC)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1. Introduction</w:t>
      </w:r>
    </w:p>
    <w:p w:rsidR="00000000" w:rsidDel="00000000" w:rsidP="00000000" w:rsidRDefault="00000000" w:rsidRPr="00000000" w14:paraId="00000004">
      <w:pPr>
        <w:numPr>
          <w:ilvl w:val="0"/>
          <w:numId w:val="2"/>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Purpose of the HIS</w:t>
      </w:r>
    </w:p>
    <w:p w:rsidR="00000000" w:rsidDel="00000000" w:rsidP="00000000" w:rsidRDefault="00000000" w:rsidRPr="00000000" w14:paraId="00000005">
      <w:pPr>
        <w:numPr>
          <w:ilvl w:val="0"/>
          <w:numId w:val="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Overview of capabilities</w:t>
      </w:r>
    </w:p>
    <w:p w:rsidR="00000000" w:rsidDel="00000000" w:rsidP="00000000" w:rsidRDefault="00000000" w:rsidRPr="00000000" w14:paraId="00000006">
      <w:pPr>
        <w:numPr>
          <w:ilvl w:val="0"/>
          <w:numId w:val="2"/>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System requirements</w:t>
      </w:r>
    </w:p>
    <w:p w:rsidR="00000000" w:rsidDel="00000000" w:rsidP="00000000" w:rsidRDefault="00000000" w:rsidRPr="00000000" w14:paraId="00000007">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2. Getting Started</w:t>
      </w:r>
    </w:p>
    <w:p w:rsidR="00000000" w:rsidDel="00000000" w:rsidP="00000000" w:rsidRDefault="00000000" w:rsidRPr="00000000" w14:paraId="00000008">
      <w:pPr>
        <w:numPr>
          <w:ilvl w:val="0"/>
          <w:numId w:val="3"/>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Installation or login instructions</w:t>
      </w:r>
    </w:p>
    <w:p w:rsidR="00000000" w:rsidDel="00000000" w:rsidP="00000000" w:rsidRDefault="00000000" w:rsidRPr="00000000" w14:paraId="00000009">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Navigation basics</w:t>
      </w:r>
    </w:p>
    <w:p w:rsidR="00000000" w:rsidDel="00000000" w:rsidP="00000000" w:rsidRDefault="00000000" w:rsidRPr="00000000" w14:paraId="0000000A">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User profile setup, including photo upload and personal details</w:t>
      </w:r>
    </w:p>
    <w:p w:rsidR="00000000" w:rsidDel="00000000" w:rsidP="00000000" w:rsidRDefault="00000000" w:rsidRPr="00000000" w14:paraId="0000000B">
      <w:pPr>
        <w:numPr>
          <w:ilvl w:val="0"/>
          <w:numId w:val="3"/>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Security and privacy overview</w:t>
      </w:r>
    </w:p>
    <w:p w:rsidR="00000000" w:rsidDel="00000000" w:rsidP="00000000" w:rsidRDefault="00000000" w:rsidRPr="00000000" w14:paraId="0000000C">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3. Common Features (Applicable to All Users)</w:t>
      </w:r>
    </w:p>
    <w:p w:rsidR="00000000" w:rsidDel="00000000" w:rsidP="00000000" w:rsidRDefault="00000000" w:rsidRPr="00000000" w14:paraId="0000000D">
      <w:pPr>
        <w:numPr>
          <w:ilvl w:val="0"/>
          <w:numId w:val="4"/>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Dashboard overview</w:t>
      </w:r>
    </w:p>
    <w:p w:rsidR="00000000" w:rsidDel="00000000" w:rsidP="00000000" w:rsidRDefault="00000000" w:rsidRPr="00000000" w14:paraId="0000000E">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Notifications and alerts</w:t>
      </w:r>
    </w:p>
    <w:p w:rsidR="00000000" w:rsidDel="00000000" w:rsidP="00000000" w:rsidRDefault="00000000" w:rsidRPr="00000000" w14:paraId="0000000F">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Searching and filtering data</w:t>
      </w:r>
    </w:p>
    <w:p w:rsidR="00000000" w:rsidDel="00000000" w:rsidP="00000000" w:rsidRDefault="00000000" w:rsidRPr="00000000" w14:paraId="00000010">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Accessing help and support</w:t>
      </w:r>
    </w:p>
    <w:p w:rsidR="00000000" w:rsidDel="00000000" w:rsidP="00000000" w:rsidRDefault="00000000" w:rsidRPr="00000000" w14:paraId="00000011">
      <w:pPr>
        <w:numPr>
          <w:ilvl w:val="0"/>
          <w:numId w:val="4"/>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Data privacy and user responsibilities</w:t>
      </w:r>
    </w:p>
    <w:p w:rsidR="00000000" w:rsidDel="00000000" w:rsidP="00000000" w:rsidRDefault="00000000" w:rsidRPr="00000000" w14:paraId="00000012">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4. User-Specific Guides</w:t>
      </w:r>
    </w:p>
    <w:p w:rsidR="00000000" w:rsidDel="00000000" w:rsidP="00000000" w:rsidRDefault="00000000" w:rsidRPr="00000000" w14:paraId="00000013">
      <w:pPr>
        <w:pStyle w:val="Heading4"/>
        <w:keepNext w:val="0"/>
        <w:keepLines w:val="0"/>
        <w:shd w:fill="ffffff" w:val="clear"/>
        <w:spacing w:after="40" w:before="0" w:lineRule="auto"/>
        <w:rPr>
          <w:b w:val="1"/>
          <w:color w:val="373d49"/>
          <w:sz w:val="22"/>
          <w:szCs w:val="22"/>
        </w:rPr>
      </w:pPr>
      <w:bookmarkStart w:colFirst="0" w:colLast="0" w:name="_8hjzu02cjso0" w:id="1"/>
      <w:bookmarkEnd w:id="1"/>
      <w:r w:rsidDel="00000000" w:rsidR="00000000" w:rsidRPr="00000000">
        <w:rPr>
          <w:b w:val="1"/>
          <w:color w:val="373d49"/>
          <w:sz w:val="22"/>
          <w:szCs w:val="22"/>
          <w:rtl w:val="0"/>
        </w:rPr>
        <w:t xml:space="preserve">Administrator Guide</w:t>
      </w:r>
    </w:p>
    <w:p w:rsidR="00000000" w:rsidDel="00000000" w:rsidP="00000000" w:rsidRDefault="00000000" w:rsidRPr="00000000" w14:paraId="00000014">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1. System Configuration</w:t>
      </w:r>
    </w:p>
    <w:p w:rsidR="00000000" w:rsidDel="00000000" w:rsidP="00000000" w:rsidRDefault="00000000" w:rsidRPr="00000000" w14:paraId="00000015">
      <w:pPr>
        <w:numPr>
          <w:ilvl w:val="0"/>
          <w:numId w:val="8"/>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Adding and managing user accounts</w:t>
      </w:r>
    </w:p>
    <w:p w:rsidR="00000000" w:rsidDel="00000000" w:rsidP="00000000" w:rsidRDefault="00000000" w:rsidRPr="00000000" w14:paraId="00000016">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Configuring system settings</w:t>
      </w:r>
    </w:p>
    <w:p w:rsidR="00000000" w:rsidDel="00000000" w:rsidP="00000000" w:rsidRDefault="00000000" w:rsidRPr="00000000" w14:paraId="00000017">
      <w:pPr>
        <w:numPr>
          <w:ilvl w:val="0"/>
          <w:numId w:val="8"/>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Managing roles and permissions</w:t>
      </w:r>
    </w:p>
    <w:p w:rsidR="00000000" w:rsidDel="00000000" w:rsidP="00000000" w:rsidRDefault="00000000" w:rsidRPr="00000000" w14:paraId="00000018">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2. Data Management</w:t>
      </w:r>
    </w:p>
    <w:p w:rsidR="00000000" w:rsidDel="00000000" w:rsidP="00000000" w:rsidRDefault="00000000" w:rsidRPr="00000000" w14:paraId="00000019">
      <w:pPr>
        <w:numPr>
          <w:ilvl w:val="0"/>
          <w:numId w:val="11"/>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Overseeing patient and doctor data entry</w:t>
      </w:r>
    </w:p>
    <w:p w:rsidR="00000000" w:rsidDel="00000000" w:rsidP="00000000" w:rsidRDefault="00000000" w:rsidRPr="00000000" w14:paraId="0000001A">
      <w:pPr>
        <w:numPr>
          <w:ilvl w:val="0"/>
          <w:numId w:val="1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Data backup and recovery processes</w:t>
      </w:r>
    </w:p>
    <w:p w:rsidR="00000000" w:rsidDel="00000000" w:rsidP="00000000" w:rsidRDefault="00000000" w:rsidRPr="00000000" w14:paraId="0000001B">
      <w:pPr>
        <w:numPr>
          <w:ilvl w:val="0"/>
          <w:numId w:val="11"/>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Generating reports and analytics</w:t>
      </w:r>
    </w:p>
    <w:p w:rsidR="00000000" w:rsidDel="00000000" w:rsidP="00000000" w:rsidRDefault="00000000" w:rsidRPr="00000000" w14:paraId="0000001C">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3. Security Management</w:t>
      </w:r>
    </w:p>
    <w:p w:rsidR="00000000" w:rsidDel="00000000" w:rsidP="00000000" w:rsidRDefault="00000000" w:rsidRPr="00000000" w14:paraId="0000001D">
      <w:pPr>
        <w:numPr>
          <w:ilvl w:val="0"/>
          <w:numId w:val="14"/>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Implementing and updating security protocols</w:t>
      </w:r>
    </w:p>
    <w:p w:rsidR="00000000" w:rsidDel="00000000" w:rsidP="00000000" w:rsidRDefault="00000000" w:rsidRPr="00000000" w14:paraId="0000001E">
      <w:pPr>
        <w:numPr>
          <w:ilvl w:val="0"/>
          <w:numId w:val="1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Auditing system access and usage</w:t>
      </w:r>
    </w:p>
    <w:p w:rsidR="00000000" w:rsidDel="00000000" w:rsidP="00000000" w:rsidRDefault="00000000" w:rsidRPr="00000000" w14:paraId="0000001F">
      <w:pPr>
        <w:numPr>
          <w:ilvl w:val="0"/>
          <w:numId w:val="14"/>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Handling security breaches</w:t>
      </w:r>
    </w:p>
    <w:p w:rsidR="00000000" w:rsidDel="00000000" w:rsidP="00000000" w:rsidRDefault="00000000" w:rsidRPr="00000000" w14:paraId="00000020">
      <w:pPr>
        <w:pStyle w:val="Heading4"/>
        <w:keepNext w:val="0"/>
        <w:keepLines w:val="0"/>
        <w:shd w:fill="ffffff" w:val="clear"/>
        <w:spacing w:after="40" w:before="0" w:lineRule="auto"/>
        <w:rPr>
          <w:b w:val="1"/>
          <w:color w:val="373d49"/>
          <w:sz w:val="22"/>
          <w:szCs w:val="22"/>
        </w:rPr>
      </w:pPr>
      <w:bookmarkStart w:colFirst="0" w:colLast="0" w:name="_jv61tsg1qq1s" w:id="2"/>
      <w:bookmarkEnd w:id="2"/>
      <w:r w:rsidDel="00000000" w:rsidR="00000000" w:rsidRPr="00000000">
        <w:rPr>
          <w:b w:val="1"/>
          <w:color w:val="373d49"/>
          <w:sz w:val="22"/>
          <w:szCs w:val="22"/>
          <w:rtl w:val="0"/>
        </w:rPr>
        <w:t xml:space="preserve">Doctor’s Guide</w:t>
      </w:r>
    </w:p>
    <w:p w:rsidR="00000000" w:rsidDel="00000000" w:rsidP="00000000" w:rsidRDefault="00000000" w:rsidRPr="00000000" w14:paraId="00000021">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1. Patient Management</w:t>
      </w:r>
    </w:p>
    <w:p w:rsidR="00000000" w:rsidDel="00000000" w:rsidP="00000000" w:rsidRDefault="00000000" w:rsidRPr="00000000" w14:paraId="00000022">
      <w:pPr>
        <w:numPr>
          <w:ilvl w:val="0"/>
          <w:numId w:val="18"/>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Viewing patient profiles</w:t>
      </w:r>
    </w:p>
    <w:p w:rsidR="00000000" w:rsidDel="00000000" w:rsidP="00000000" w:rsidRDefault="00000000" w:rsidRPr="00000000" w14:paraId="00000023">
      <w:pPr>
        <w:numPr>
          <w:ilvl w:val="0"/>
          <w:numId w:val="18"/>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Accessing and updating medical records</w:t>
      </w:r>
    </w:p>
    <w:p w:rsidR="00000000" w:rsidDel="00000000" w:rsidP="00000000" w:rsidRDefault="00000000" w:rsidRPr="00000000" w14:paraId="00000024">
      <w:pPr>
        <w:numPr>
          <w:ilvl w:val="0"/>
          <w:numId w:val="18"/>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Creating and managing appointments</w:t>
      </w:r>
    </w:p>
    <w:p w:rsidR="00000000" w:rsidDel="00000000" w:rsidP="00000000" w:rsidRDefault="00000000" w:rsidRPr="00000000" w14:paraId="00000025">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2. Clinical Support</w:t>
      </w:r>
    </w:p>
    <w:p w:rsidR="00000000" w:rsidDel="00000000" w:rsidP="00000000" w:rsidRDefault="00000000" w:rsidRPr="00000000" w14:paraId="00000026">
      <w:pPr>
        <w:numPr>
          <w:ilvl w:val="0"/>
          <w:numId w:val="1"/>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Inputting diagnosis and treatment details</w:t>
      </w:r>
    </w:p>
    <w:p w:rsidR="00000000" w:rsidDel="00000000" w:rsidP="00000000" w:rsidRDefault="00000000" w:rsidRPr="00000000" w14:paraId="00000027">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Prescribing medications</w:t>
      </w:r>
    </w:p>
    <w:p w:rsidR="00000000" w:rsidDel="00000000" w:rsidP="00000000" w:rsidRDefault="00000000" w:rsidRPr="00000000" w14:paraId="00000028">
      <w:pPr>
        <w:numPr>
          <w:ilvl w:val="0"/>
          <w:numId w:val="1"/>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Requesting lab tests and viewing results</w:t>
      </w:r>
    </w:p>
    <w:p w:rsidR="00000000" w:rsidDel="00000000" w:rsidP="00000000" w:rsidRDefault="00000000" w:rsidRPr="00000000" w14:paraId="00000029">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3. Scheduling and Availability</w:t>
      </w:r>
    </w:p>
    <w:p w:rsidR="00000000" w:rsidDel="00000000" w:rsidP="00000000" w:rsidRDefault="00000000" w:rsidRPr="00000000" w14:paraId="0000002A">
      <w:pPr>
        <w:numPr>
          <w:ilvl w:val="0"/>
          <w:numId w:val="5"/>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Setting up availability for appointments</w:t>
      </w:r>
    </w:p>
    <w:p w:rsidR="00000000" w:rsidDel="00000000" w:rsidP="00000000" w:rsidRDefault="00000000" w:rsidRPr="00000000" w14:paraId="0000002B">
      <w:pPr>
        <w:numPr>
          <w:ilvl w:val="0"/>
          <w:numId w:val="5"/>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Managing the appointment calendar</w:t>
      </w:r>
    </w:p>
    <w:p w:rsidR="00000000" w:rsidDel="00000000" w:rsidP="00000000" w:rsidRDefault="00000000" w:rsidRPr="00000000" w14:paraId="0000002C">
      <w:pPr>
        <w:numPr>
          <w:ilvl w:val="0"/>
          <w:numId w:val="5"/>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Rescheduling and canceling appointments</w:t>
      </w:r>
    </w:p>
    <w:p w:rsidR="00000000" w:rsidDel="00000000" w:rsidP="00000000" w:rsidRDefault="00000000" w:rsidRPr="00000000" w14:paraId="0000002D">
      <w:pPr>
        <w:pStyle w:val="Heading4"/>
        <w:keepNext w:val="0"/>
        <w:keepLines w:val="0"/>
        <w:shd w:fill="ffffff" w:val="clear"/>
        <w:spacing w:after="40" w:before="0" w:lineRule="auto"/>
        <w:rPr>
          <w:b w:val="1"/>
          <w:color w:val="373d49"/>
          <w:sz w:val="22"/>
          <w:szCs w:val="22"/>
        </w:rPr>
      </w:pPr>
      <w:bookmarkStart w:colFirst="0" w:colLast="0" w:name="_h97am3n2xoo1" w:id="3"/>
      <w:bookmarkEnd w:id="3"/>
      <w:r w:rsidDel="00000000" w:rsidR="00000000" w:rsidRPr="00000000">
        <w:rPr>
          <w:b w:val="1"/>
          <w:color w:val="373d49"/>
          <w:sz w:val="22"/>
          <w:szCs w:val="22"/>
          <w:rtl w:val="0"/>
        </w:rPr>
        <w:t xml:space="preserve">Receptionist’s Guide</w:t>
      </w:r>
    </w:p>
    <w:p w:rsidR="00000000" w:rsidDel="00000000" w:rsidP="00000000" w:rsidRDefault="00000000" w:rsidRPr="00000000" w14:paraId="0000002E">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1. Front Desk Operations</w:t>
      </w:r>
    </w:p>
    <w:p w:rsidR="00000000" w:rsidDel="00000000" w:rsidP="00000000" w:rsidRDefault="00000000" w:rsidRPr="00000000" w14:paraId="0000002F">
      <w:pPr>
        <w:numPr>
          <w:ilvl w:val="0"/>
          <w:numId w:val="7"/>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Patient check-in and check-out procedures</w:t>
      </w:r>
    </w:p>
    <w:p w:rsidR="00000000" w:rsidDel="00000000" w:rsidP="00000000" w:rsidRDefault="00000000" w:rsidRPr="00000000" w14:paraId="00000030">
      <w:pPr>
        <w:numPr>
          <w:ilvl w:val="0"/>
          <w:numId w:val="7"/>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Scheduling and managing appointments</w:t>
      </w:r>
    </w:p>
    <w:p w:rsidR="00000000" w:rsidDel="00000000" w:rsidP="00000000" w:rsidRDefault="00000000" w:rsidRPr="00000000" w14:paraId="00000031">
      <w:pPr>
        <w:numPr>
          <w:ilvl w:val="0"/>
          <w:numId w:val="7"/>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Handling patient inquiries</w:t>
      </w:r>
    </w:p>
    <w:p w:rsidR="00000000" w:rsidDel="00000000" w:rsidP="00000000" w:rsidRDefault="00000000" w:rsidRPr="00000000" w14:paraId="00000032">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2. Billing and Payments</w:t>
      </w:r>
    </w:p>
    <w:p w:rsidR="00000000" w:rsidDel="00000000" w:rsidP="00000000" w:rsidRDefault="00000000" w:rsidRPr="00000000" w14:paraId="00000033">
      <w:pPr>
        <w:numPr>
          <w:ilvl w:val="0"/>
          <w:numId w:val="19"/>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Creating and updating bills</w:t>
      </w:r>
    </w:p>
    <w:p w:rsidR="00000000" w:rsidDel="00000000" w:rsidP="00000000" w:rsidRDefault="00000000" w:rsidRPr="00000000" w14:paraId="00000034">
      <w:pPr>
        <w:numPr>
          <w:ilvl w:val="0"/>
          <w:numId w:val="1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Processing payments and insurance claims</w:t>
      </w:r>
    </w:p>
    <w:p w:rsidR="00000000" w:rsidDel="00000000" w:rsidP="00000000" w:rsidRDefault="00000000" w:rsidRPr="00000000" w14:paraId="00000035">
      <w:pPr>
        <w:numPr>
          <w:ilvl w:val="0"/>
          <w:numId w:val="19"/>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Financial reporting</w:t>
      </w:r>
    </w:p>
    <w:p w:rsidR="00000000" w:rsidDel="00000000" w:rsidP="00000000" w:rsidRDefault="00000000" w:rsidRPr="00000000" w14:paraId="00000036">
      <w:pPr>
        <w:pStyle w:val="Heading4"/>
        <w:keepNext w:val="0"/>
        <w:keepLines w:val="0"/>
        <w:shd w:fill="ffffff" w:val="clear"/>
        <w:spacing w:after="40" w:before="0" w:lineRule="auto"/>
        <w:rPr>
          <w:b w:val="1"/>
          <w:color w:val="373d49"/>
          <w:sz w:val="22"/>
          <w:szCs w:val="22"/>
        </w:rPr>
      </w:pPr>
      <w:bookmarkStart w:colFirst="0" w:colLast="0" w:name="_rl9shpjdcai8" w:id="4"/>
      <w:bookmarkEnd w:id="4"/>
      <w:r w:rsidDel="00000000" w:rsidR="00000000" w:rsidRPr="00000000">
        <w:rPr>
          <w:b w:val="1"/>
          <w:color w:val="373d49"/>
          <w:sz w:val="22"/>
          <w:szCs w:val="22"/>
          <w:rtl w:val="0"/>
        </w:rPr>
        <w:t xml:space="preserve">Patient’s Guide</w:t>
      </w:r>
    </w:p>
    <w:p w:rsidR="00000000" w:rsidDel="00000000" w:rsidP="00000000" w:rsidRDefault="00000000" w:rsidRPr="00000000" w14:paraId="00000037">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1. Personal Health Management</w:t>
      </w:r>
    </w:p>
    <w:p w:rsidR="00000000" w:rsidDel="00000000" w:rsidP="00000000" w:rsidRDefault="00000000" w:rsidRPr="00000000" w14:paraId="00000038">
      <w:pPr>
        <w:numPr>
          <w:ilvl w:val="0"/>
          <w:numId w:val="9"/>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Viewing personal medical records</w:t>
      </w:r>
    </w:p>
    <w:p w:rsidR="00000000" w:rsidDel="00000000" w:rsidP="00000000" w:rsidRDefault="00000000" w:rsidRPr="00000000" w14:paraId="00000039">
      <w:pPr>
        <w:numPr>
          <w:ilvl w:val="0"/>
          <w:numId w:val="9"/>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Updating personal and contact information</w:t>
      </w:r>
    </w:p>
    <w:p w:rsidR="00000000" w:rsidDel="00000000" w:rsidP="00000000" w:rsidRDefault="00000000" w:rsidRPr="00000000" w14:paraId="0000003A">
      <w:pPr>
        <w:numPr>
          <w:ilvl w:val="0"/>
          <w:numId w:val="9"/>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Accessing prescriptions and lab results</w:t>
      </w:r>
    </w:p>
    <w:p w:rsidR="00000000" w:rsidDel="00000000" w:rsidP="00000000" w:rsidRDefault="00000000" w:rsidRPr="00000000" w14:paraId="0000003B">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2. Appointments and Consultations</w:t>
      </w:r>
    </w:p>
    <w:p w:rsidR="00000000" w:rsidDel="00000000" w:rsidP="00000000" w:rsidRDefault="00000000" w:rsidRPr="00000000" w14:paraId="0000003C">
      <w:pPr>
        <w:numPr>
          <w:ilvl w:val="0"/>
          <w:numId w:val="10"/>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Booking, rescheduling, and canceling appointments</w:t>
      </w:r>
    </w:p>
    <w:p w:rsidR="00000000" w:rsidDel="00000000" w:rsidP="00000000" w:rsidRDefault="00000000" w:rsidRPr="00000000" w14:paraId="0000003D">
      <w:pPr>
        <w:numPr>
          <w:ilvl w:val="0"/>
          <w:numId w:val="10"/>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Preparing for upcoming appointments</w:t>
      </w:r>
    </w:p>
    <w:p w:rsidR="00000000" w:rsidDel="00000000" w:rsidP="00000000" w:rsidRDefault="00000000" w:rsidRPr="00000000" w14:paraId="0000003E">
      <w:pPr>
        <w:numPr>
          <w:ilvl w:val="0"/>
          <w:numId w:val="10"/>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Telemedicine features (if available)</w:t>
      </w:r>
    </w:p>
    <w:p w:rsidR="00000000" w:rsidDel="00000000" w:rsidP="00000000" w:rsidRDefault="00000000" w:rsidRPr="00000000" w14:paraId="0000003F">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3. Billing and Insurance</w:t>
      </w:r>
    </w:p>
    <w:p w:rsidR="00000000" w:rsidDel="00000000" w:rsidP="00000000" w:rsidRDefault="00000000" w:rsidRPr="00000000" w14:paraId="00000040">
      <w:pPr>
        <w:numPr>
          <w:ilvl w:val="0"/>
          <w:numId w:val="12"/>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Viewing and paying bills online</w:t>
      </w:r>
    </w:p>
    <w:p w:rsidR="00000000" w:rsidDel="00000000" w:rsidP="00000000" w:rsidRDefault="00000000" w:rsidRPr="00000000" w14:paraId="00000041">
      <w:pPr>
        <w:numPr>
          <w:ilvl w:val="0"/>
          <w:numId w:val="1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Understanding insurance benefits and claims</w:t>
      </w:r>
    </w:p>
    <w:p w:rsidR="00000000" w:rsidDel="00000000" w:rsidP="00000000" w:rsidRDefault="00000000" w:rsidRPr="00000000" w14:paraId="00000042">
      <w:pPr>
        <w:numPr>
          <w:ilvl w:val="0"/>
          <w:numId w:val="12"/>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Contacting support for billing questions</w:t>
      </w:r>
    </w:p>
    <w:p w:rsidR="00000000" w:rsidDel="00000000" w:rsidP="00000000" w:rsidRDefault="00000000" w:rsidRPr="00000000" w14:paraId="00000043">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5. Troubleshooting and FAQs</w:t>
      </w:r>
    </w:p>
    <w:p w:rsidR="00000000" w:rsidDel="00000000" w:rsidP="00000000" w:rsidRDefault="00000000" w:rsidRPr="00000000" w14:paraId="00000044">
      <w:pPr>
        <w:numPr>
          <w:ilvl w:val="0"/>
          <w:numId w:val="16"/>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Common issues and how to resolve them</w:t>
      </w:r>
    </w:p>
    <w:p w:rsidR="00000000" w:rsidDel="00000000" w:rsidP="00000000" w:rsidRDefault="00000000" w:rsidRPr="00000000" w14:paraId="00000045">
      <w:pPr>
        <w:numPr>
          <w:ilvl w:val="0"/>
          <w:numId w:val="1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Frequently asked questions</w:t>
      </w:r>
    </w:p>
    <w:p w:rsidR="00000000" w:rsidDel="00000000" w:rsidP="00000000" w:rsidRDefault="00000000" w:rsidRPr="00000000" w14:paraId="00000046">
      <w:pPr>
        <w:numPr>
          <w:ilvl w:val="0"/>
          <w:numId w:val="16"/>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Contact information for technical support</w:t>
      </w:r>
    </w:p>
    <w:p w:rsidR="00000000" w:rsidDel="00000000" w:rsidP="00000000" w:rsidRDefault="00000000" w:rsidRPr="00000000" w14:paraId="00000047">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6. Appendices</w:t>
      </w:r>
    </w:p>
    <w:p w:rsidR="00000000" w:rsidDel="00000000" w:rsidP="00000000" w:rsidRDefault="00000000" w:rsidRPr="00000000" w14:paraId="00000048">
      <w:pPr>
        <w:numPr>
          <w:ilvl w:val="0"/>
          <w:numId w:val="6"/>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Glossary of medical and technical terms</w:t>
      </w:r>
    </w:p>
    <w:p w:rsidR="00000000" w:rsidDel="00000000" w:rsidP="00000000" w:rsidRDefault="00000000" w:rsidRPr="00000000" w14:paraId="00000049">
      <w:pPr>
        <w:numPr>
          <w:ilvl w:val="0"/>
          <w:numId w:val="6"/>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Contact directory for various departments</w:t>
      </w:r>
    </w:p>
    <w:p w:rsidR="00000000" w:rsidDel="00000000" w:rsidP="00000000" w:rsidRDefault="00000000" w:rsidRPr="00000000" w14:paraId="0000004A">
      <w:pPr>
        <w:numPr>
          <w:ilvl w:val="0"/>
          <w:numId w:val="6"/>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Legal and regulatory information</w:t>
      </w:r>
    </w:p>
    <w:p w:rsidR="00000000" w:rsidDel="00000000" w:rsidP="00000000" w:rsidRDefault="00000000" w:rsidRPr="00000000" w14:paraId="0000004B">
      <w:pPr>
        <w:shd w:fill="ffffff" w:val="clear"/>
        <w:spacing w:after="320" w:lineRule="auto"/>
        <w:rPr>
          <w:rFonts w:ascii="Georgia" w:cs="Georgia" w:eastAsia="Georgia" w:hAnsi="Georgia"/>
          <w:b w:val="1"/>
          <w:color w:val="373d49"/>
          <w:sz w:val="21"/>
          <w:szCs w:val="21"/>
        </w:rPr>
      </w:pPr>
      <w:r w:rsidDel="00000000" w:rsidR="00000000" w:rsidRPr="00000000">
        <w:rPr>
          <w:rFonts w:ascii="Georgia" w:cs="Georgia" w:eastAsia="Georgia" w:hAnsi="Georgia"/>
          <w:b w:val="1"/>
          <w:color w:val="373d49"/>
          <w:sz w:val="21"/>
          <w:szCs w:val="21"/>
          <w:rtl w:val="0"/>
        </w:rPr>
        <w:t xml:space="preserve">7. Feedback and Updates</w:t>
      </w:r>
    </w:p>
    <w:p w:rsidR="00000000" w:rsidDel="00000000" w:rsidP="00000000" w:rsidRDefault="00000000" w:rsidRPr="00000000" w14:paraId="0000004C">
      <w:pPr>
        <w:numPr>
          <w:ilvl w:val="0"/>
          <w:numId w:val="13"/>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Providing feedback on the system</w:t>
      </w:r>
    </w:p>
    <w:p w:rsidR="00000000" w:rsidDel="00000000" w:rsidP="00000000" w:rsidRDefault="00000000" w:rsidRPr="00000000" w14:paraId="0000004D">
      <w:pPr>
        <w:numPr>
          <w:ilvl w:val="0"/>
          <w:numId w:val="13"/>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Information about updates and new features</w:t>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keepNext w:val="0"/>
        <w:keepLines w:val="0"/>
        <w:shd w:fill="ffffff" w:val="clear"/>
        <w:spacing w:before="0" w:lineRule="auto"/>
        <w:rPr>
          <w:b w:val="1"/>
          <w:color w:val="373d49"/>
          <w:sz w:val="46"/>
          <w:szCs w:val="46"/>
        </w:rPr>
      </w:pPr>
      <w:bookmarkStart w:colFirst="0" w:colLast="0" w:name="_ktpvkps3vwnv" w:id="5"/>
      <w:bookmarkEnd w:id="5"/>
      <w:r w:rsidDel="00000000" w:rsidR="00000000" w:rsidRPr="00000000">
        <w:rPr>
          <w:b w:val="1"/>
          <w:color w:val="373d49"/>
          <w:sz w:val="46"/>
          <w:szCs w:val="46"/>
          <w:rtl w:val="0"/>
        </w:rPr>
        <w:t xml:space="preserve">Purpose of the Hospital Information System (HIS)</w:t>
      </w:r>
    </w:p>
    <w:p w:rsidR="00000000" w:rsidDel="00000000" w:rsidP="00000000" w:rsidRDefault="00000000" w:rsidRPr="00000000" w14:paraId="00000050">
      <w:pPr>
        <w:pStyle w:val="Heading2"/>
        <w:keepNext w:val="0"/>
        <w:keepLines w:val="0"/>
        <w:shd w:fill="ffffff" w:val="clear"/>
        <w:spacing w:after="80" w:before="0" w:lineRule="auto"/>
        <w:rPr>
          <w:b w:val="1"/>
          <w:color w:val="373d49"/>
          <w:sz w:val="34"/>
          <w:szCs w:val="34"/>
        </w:rPr>
      </w:pPr>
      <w:bookmarkStart w:colFirst="0" w:colLast="0" w:name="_m4sys681rnsf" w:id="6"/>
      <w:bookmarkEnd w:id="6"/>
      <w:r w:rsidDel="00000000" w:rsidR="00000000" w:rsidRPr="00000000">
        <w:rPr>
          <w:b w:val="1"/>
          <w:color w:val="373d49"/>
          <w:sz w:val="34"/>
          <w:szCs w:val="34"/>
          <w:rtl w:val="0"/>
        </w:rPr>
        <w:t xml:space="preserve">Introduction</w:t>
      </w:r>
    </w:p>
    <w:p w:rsidR="00000000" w:rsidDel="00000000" w:rsidP="00000000" w:rsidRDefault="00000000" w:rsidRPr="00000000" w14:paraId="00000051">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Hospital Information System (HIS) is a comprehensive, integrated information system designed to manage all aspects of a hospital’s operations, such as medical, financial, administrative, legal, and compliance. HIS includes electronic health records (EHR), business intelligence, and healthcare analytics. This guide provides an overview of the core purposes and objectives of the HIS.</w:t>
      </w:r>
    </w:p>
    <w:p w:rsidR="00000000" w:rsidDel="00000000" w:rsidP="00000000" w:rsidRDefault="00000000" w:rsidRPr="00000000" w14:paraId="00000052">
      <w:pPr>
        <w:pStyle w:val="Heading2"/>
        <w:keepNext w:val="0"/>
        <w:keepLines w:val="0"/>
        <w:shd w:fill="ffffff" w:val="clear"/>
        <w:spacing w:after="80" w:before="0" w:lineRule="auto"/>
        <w:rPr>
          <w:b w:val="1"/>
          <w:color w:val="373d49"/>
          <w:sz w:val="34"/>
          <w:szCs w:val="34"/>
        </w:rPr>
      </w:pPr>
      <w:bookmarkStart w:colFirst="0" w:colLast="0" w:name="_jpwpa63v1u35" w:id="7"/>
      <w:bookmarkEnd w:id="7"/>
      <w:r w:rsidDel="00000000" w:rsidR="00000000" w:rsidRPr="00000000">
        <w:rPr>
          <w:b w:val="1"/>
          <w:color w:val="373d49"/>
          <w:sz w:val="34"/>
          <w:szCs w:val="34"/>
          <w:rtl w:val="0"/>
        </w:rPr>
        <w:t xml:space="preserve">Objectives</w:t>
      </w:r>
    </w:p>
    <w:p w:rsidR="00000000" w:rsidDel="00000000" w:rsidP="00000000" w:rsidRDefault="00000000" w:rsidRPr="00000000" w14:paraId="00000053">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primary objectives of the HIS are to:</w:t>
      </w:r>
    </w:p>
    <w:p w:rsidR="00000000" w:rsidDel="00000000" w:rsidP="00000000" w:rsidRDefault="00000000" w:rsidRPr="00000000" w14:paraId="00000054">
      <w:pPr>
        <w:numPr>
          <w:ilvl w:val="0"/>
          <w:numId w:val="17"/>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Enhance Patient Care</w:t>
        <w:br w:type="textWrapping"/>
      </w:r>
      <w:r w:rsidDel="00000000" w:rsidR="00000000" w:rsidRPr="00000000">
        <w:rPr>
          <w:rFonts w:ascii="Georgia" w:cs="Georgia" w:eastAsia="Georgia" w:hAnsi="Georgia"/>
          <w:color w:val="373d49"/>
          <w:sz w:val="21"/>
          <w:szCs w:val="21"/>
          <w:rtl w:val="0"/>
        </w:rPr>
        <w:t xml:space="preserve">HIS enables healthcare providers to deliver more efficient, quality care by automating daily tasks and providing easy access to critical health information.</w:t>
      </w:r>
    </w:p>
    <w:p w:rsidR="00000000" w:rsidDel="00000000" w:rsidP="00000000" w:rsidRDefault="00000000" w:rsidRPr="00000000" w14:paraId="00000055">
      <w:pPr>
        <w:numPr>
          <w:ilvl w:val="0"/>
          <w:numId w:val="17"/>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Improve Operational Efficiency</w:t>
        <w:br w:type="textWrapping"/>
      </w:r>
      <w:r w:rsidDel="00000000" w:rsidR="00000000" w:rsidRPr="00000000">
        <w:rPr>
          <w:rFonts w:ascii="Georgia" w:cs="Georgia" w:eastAsia="Georgia" w:hAnsi="Georgia"/>
          <w:color w:val="373d49"/>
          <w:sz w:val="21"/>
          <w:szCs w:val="21"/>
          <w:rtl w:val="0"/>
        </w:rPr>
        <w:t xml:space="preserve">By streamlining administrative and clinical processes, HIS reduces waiting times and eliminates unnecessary paperwork, leading to better operational workflow.</w:t>
      </w:r>
    </w:p>
    <w:p w:rsidR="00000000" w:rsidDel="00000000" w:rsidP="00000000" w:rsidRDefault="00000000" w:rsidRPr="00000000" w14:paraId="00000056">
      <w:pPr>
        <w:numPr>
          <w:ilvl w:val="0"/>
          <w:numId w:val="17"/>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Secure Data Management</w:t>
        <w:br w:type="textWrapping"/>
      </w:r>
      <w:r w:rsidDel="00000000" w:rsidR="00000000" w:rsidRPr="00000000">
        <w:rPr>
          <w:rFonts w:ascii="Georgia" w:cs="Georgia" w:eastAsia="Georgia" w:hAnsi="Georgia"/>
          <w:color w:val="373d49"/>
          <w:sz w:val="21"/>
          <w:szCs w:val="21"/>
          <w:rtl w:val="0"/>
        </w:rPr>
        <w:t xml:space="preserve">The system ensures that all patient data is stored securely and remains confidential, in compliance with healthcare regulations like HIPAA.</w:t>
      </w:r>
    </w:p>
    <w:p w:rsidR="00000000" w:rsidDel="00000000" w:rsidP="00000000" w:rsidRDefault="00000000" w:rsidRPr="00000000" w14:paraId="00000057">
      <w:pPr>
        <w:numPr>
          <w:ilvl w:val="0"/>
          <w:numId w:val="17"/>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Financial Management</w:t>
        <w:br w:type="textWrapping"/>
      </w:r>
      <w:r w:rsidDel="00000000" w:rsidR="00000000" w:rsidRPr="00000000">
        <w:rPr>
          <w:rFonts w:ascii="Georgia" w:cs="Georgia" w:eastAsia="Georgia" w:hAnsi="Georgia"/>
          <w:color w:val="373d49"/>
          <w:sz w:val="21"/>
          <w:szCs w:val="21"/>
          <w:rtl w:val="0"/>
        </w:rPr>
        <w:t xml:space="preserve">HIS simplifies billing processes, manages insurance claims, and provides comprehensive financial reporting to ensure the hospital’s financial health.</w:t>
      </w:r>
    </w:p>
    <w:p w:rsidR="00000000" w:rsidDel="00000000" w:rsidP="00000000" w:rsidRDefault="00000000" w:rsidRPr="00000000" w14:paraId="00000058">
      <w:pPr>
        <w:numPr>
          <w:ilvl w:val="0"/>
          <w:numId w:val="17"/>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Compliance and Reporting</w:t>
        <w:br w:type="textWrapping"/>
      </w:r>
      <w:r w:rsidDel="00000000" w:rsidR="00000000" w:rsidRPr="00000000">
        <w:rPr>
          <w:rFonts w:ascii="Georgia" w:cs="Georgia" w:eastAsia="Georgia" w:hAnsi="Georgia"/>
          <w:color w:val="373d49"/>
          <w:sz w:val="21"/>
          <w:szCs w:val="21"/>
          <w:rtl w:val="0"/>
        </w:rPr>
        <w:t xml:space="preserve">It aids in compiling and reporting data to meet regulatory compliance and quality assurance standards in healthcare.</w:t>
      </w:r>
    </w:p>
    <w:p w:rsidR="00000000" w:rsidDel="00000000" w:rsidP="00000000" w:rsidRDefault="00000000" w:rsidRPr="00000000" w14:paraId="00000059">
      <w:pPr>
        <w:numPr>
          <w:ilvl w:val="0"/>
          <w:numId w:val="17"/>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Enhanced Communication</w:t>
        <w:br w:type="textWrapping"/>
      </w:r>
      <w:r w:rsidDel="00000000" w:rsidR="00000000" w:rsidRPr="00000000">
        <w:rPr>
          <w:rFonts w:ascii="Georgia" w:cs="Georgia" w:eastAsia="Georgia" w:hAnsi="Georgia"/>
          <w:color w:val="373d49"/>
          <w:sz w:val="21"/>
          <w:szCs w:val="21"/>
          <w:rtl w:val="0"/>
        </w:rPr>
        <w:t xml:space="preserve">The system facilitates better communication among various departments, leading to coordinated care and management.</w:t>
      </w:r>
    </w:p>
    <w:p w:rsidR="00000000" w:rsidDel="00000000" w:rsidP="00000000" w:rsidRDefault="00000000" w:rsidRPr="00000000" w14:paraId="0000005A">
      <w:pPr>
        <w:numPr>
          <w:ilvl w:val="0"/>
          <w:numId w:val="17"/>
        </w:numPr>
        <w:shd w:fill="ffffff" w:val="clear"/>
        <w:spacing w:after="20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Data Accessibility</w:t>
        <w:br w:type="textWrapping"/>
      </w:r>
      <w:r w:rsidDel="00000000" w:rsidR="00000000" w:rsidRPr="00000000">
        <w:rPr>
          <w:rFonts w:ascii="Georgia" w:cs="Georgia" w:eastAsia="Georgia" w:hAnsi="Georgia"/>
          <w:color w:val="373d49"/>
          <w:sz w:val="21"/>
          <w:szCs w:val="21"/>
          <w:rtl w:val="0"/>
        </w:rPr>
        <w:t xml:space="preserve">HIS provides a centralized platform for accessing patient records and other important information from anywhere within the hospital, fostering timely decision-making.</w:t>
      </w:r>
    </w:p>
    <w:p w:rsidR="00000000" w:rsidDel="00000000" w:rsidP="00000000" w:rsidRDefault="00000000" w:rsidRPr="00000000" w14:paraId="0000005B">
      <w:pPr>
        <w:pStyle w:val="Heading2"/>
        <w:keepNext w:val="0"/>
        <w:keepLines w:val="0"/>
        <w:shd w:fill="ffffff" w:val="clear"/>
        <w:spacing w:after="80" w:before="0" w:lineRule="auto"/>
        <w:rPr>
          <w:b w:val="1"/>
          <w:color w:val="373d49"/>
          <w:sz w:val="34"/>
          <w:szCs w:val="34"/>
        </w:rPr>
      </w:pPr>
      <w:bookmarkStart w:colFirst="0" w:colLast="0" w:name="_wt4pn6i5b9lr" w:id="8"/>
      <w:bookmarkEnd w:id="8"/>
      <w:r w:rsidDel="00000000" w:rsidR="00000000" w:rsidRPr="00000000">
        <w:rPr>
          <w:b w:val="1"/>
          <w:color w:val="373d49"/>
          <w:sz w:val="34"/>
          <w:szCs w:val="34"/>
          <w:rtl w:val="0"/>
        </w:rPr>
        <w:t xml:space="preserve">Key Features</w:t>
      </w:r>
    </w:p>
    <w:p w:rsidR="00000000" w:rsidDel="00000000" w:rsidP="00000000" w:rsidRDefault="00000000" w:rsidRPr="00000000" w14:paraId="0000005C">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To achieve these objectives, HIS is equipped with several key features:</w:t>
      </w:r>
    </w:p>
    <w:p w:rsidR="00000000" w:rsidDel="00000000" w:rsidP="00000000" w:rsidRDefault="00000000" w:rsidRPr="00000000" w14:paraId="0000005D">
      <w:pPr>
        <w:numPr>
          <w:ilvl w:val="0"/>
          <w:numId w:val="15"/>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Electronic Health Records (EHR):</w:t>
      </w:r>
      <w:r w:rsidDel="00000000" w:rsidR="00000000" w:rsidRPr="00000000">
        <w:rPr>
          <w:rFonts w:ascii="Georgia" w:cs="Georgia" w:eastAsia="Georgia" w:hAnsi="Georgia"/>
          <w:color w:val="373d49"/>
          <w:sz w:val="21"/>
          <w:szCs w:val="21"/>
          <w:rtl w:val="0"/>
        </w:rPr>
        <w:t xml:space="preserve"> A digital version of a patient’s paper chart, accessible in real time.</w:t>
      </w:r>
    </w:p>
    <w:p w:rsidR="00000000" w:rsidDel="00000000" w:rsidP="00000000" w:rsidRDefault="00000000" w:rsidRPr="00000000" w14:paraId="0000005E">
      <w:pPr>
        <w:numPr>
          <w:ilvl w:val="0"/>
          <w:numId w:val="15"/>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Appointment Scheduling:</w:t>
      </w:r>
      <w:r w:rsidDel="00000000" w:rsidR="00000000" w:rsidRPr="00000000">
        <w:rPr>
          <w:rFonts w:ascii="Georgia" w:cs="Georgia" w:eastAsia="Georgia" w:hAnsi="Georgia"/>
          <w:color w:val="373d49"/>
          <w:sz w:val="21"/>
          <w:szCs w:val="21"/>
          <w:rtl w:val="0"/>
        </w:rPr>
        <w:t xml:space="preserve"> Automated scheduling of patient appointments to maximize resource utilization.</w:t>
      </w:r>
    </w:p>
    <w:p w:rsidR="00000000" w:rsidDel="00000000" w:rsidP="00000000" w:rsidRDefault="00000000" w:rsidRPr="00000000" w14:paraId="0000005F">
      <w:pPr>
        <w:numPr>
          <w:ilvl w:val="0"/>
          <w:numId w:val="15"/>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Billing and Invoicing:</w:t>
      </w:r>
      <w:r w:rsidDel="00000000" w:rsidR="00000000" w:rsidRPr="00000000">
        <w:rPr>
          <w:rFonts w:ascii="Georgia" w:cs="Georgia" w:eastAsia="Georgia" w:hAnsi="Georgia"/>
          <w:color w:val="373d49"/>
          <w:sz w:val="21"/>
          <w:szCs w:val="21"/>
          <w:rtl w:val="0"/>
        </w:rPr>
        <w:t xml:space="preserve"> Integrated billing systems to streamline the payment process.</w:t>
      </w:r>
    </w:p>
    <w:p w:rsidR="00000000" w:rsidDel="00000000" w:rsidP="00000000" w:rsidRDefault="00000000" w:rsidRPr="00000000" w14:paraId="00000060">
      <w:pPr>
        <w:numPr>
          <w:ilvl w:val="0"/>
          <w:numId w:val="15"/>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Clinical Information System:</w:t>
      </w:r>
      <w:r w:rsidDel="00000000" w:rsidR="00000000" w:rsidRPr="00000000">
        <w:rPr>
          <w:rFonts w:ascii="Georgia" w:cs="Georgia" w:eastAsia="Georgia" w:hAnsi="Georgia"/>
          <w:color w:val="373d49"/>
          <w:sz w:val="21"/>
          <w:szCs w:val="21"/>
          <w:rtl w:val="0"/>
        </w:rPr>
        <w:t xml:space="preserve"> A component for managing patient data, treatment plans, and clinical information.</w:t>
      </w:r>
    </w:p>
    <w:p w:rsidR="00000000" w:rsidDel="00000000" w:rsidP="00000000" w:rsidRDefault="00000000" w:rsidRPr="00000000" w14:paraId="00000061">
      <w:pPr>
        <w:numPr>
          <w:ilvl w:val="0"/>
          <w:numId w:val="15"/>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Laboratory Information System:</w:t>
      </w:r>
      <w:r w:rsidDel="00000000" w:rsidR="00000000" w:rsidRPr="00000000">
        <w:rPr>
          <w:rFonts w:ascii="Georgia" w:cs="Georgia" w:eastAsia="Georgia" w:hAnsi="Georgia"/>
          <w:color w:val="373d49"/>
          <w:sz w:val="21"/>
          <w:szCs w:val="21"/>
          <w:rtl w:val="0"/>
        </w:rPr>
        <w:t xml:space="preserve"> To manage medical lab operations and test results.</w:t>
      </w:r>
    </w:p>
    <w:p w:rsidR="00000000" w:rsidDel="00000000" w:rsidP="00000000" w:rsidRDefault="00000000" w:rsidRPr="00000000" w14:paraId="00000062">
      <w:pPr>
        <w:numPr>
          <w:ilvl w:val="0"/>
          <w:numId w:val="15"/>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Pharmacy Management:</w:t>
      </w:r>
      <w:r w:rsidDel="00000000" w:rsidR="00000000" w:rsidRPr="00000000">
        <w:rPr>
          <w:rFonts w:ascii="Georgia" w:cs="Georgia" w:eastAsia="Georgia" w:hAnsi="Georgia"/>
          <w:color w:val="373d49"/>
          <w:sz w:val="21"/>
          <w:szCs w:val="21"/>
          <w:rtl w:val="0"/>
        </w:rPr>
        <w:t xml:space="preserve"> To streamline the handling of medications from prescriptions to inventory management.</w:t>
      </w:r>
    </w:p>
    <w:p w:rsidR="00000000" w:rsidDel="00000000" w:rsidP="00000000" w:rsidRDefault="00000000" w:rsidRPr="00000000" w14:paraId="00000063">
      <w:pPr>
        <w:numPr>
          <w:ilvl w:val="0"/>
          <w:numId w:val="15"/>
        </w:numPr>
        <w:shd w:fill="ffffff" w:val="clear"/>
        <w:spacing w:after="0" w:afterAutospacing="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Reporting Tools:</w:t>
      </w:r>
      <w:r w:rsidDel="00000000" w:rsidR="00000000" w:rsidRPr="00000000">
        <w:rPr>
          <w:rFonts w:ascii="Georgia" w:cs="Georgia" w:eastAsia="Georgia" w:hAnsi="Georgia"/>
          <w:color w:val="373d49"/>
          <w:sz w:val="21"/>
          <w:szCs w:val="21"/>
          <w:rtl w:val="0"/>
        </w:rPr>
        <w:t xml:space="preserve"> For creating custom reports to assist with decision-making and compliance.</w:t>
      </w:r>
    </w:p>
    <w:p w:rsidR="00000000" w:rsidDel="00000000" w:rsidP="00000000" w:rsidRDefault="00000000" w:rsidRPr="00000000" w14:paraId="00000064">
      <w:pPr>
        <w:numPr>
          <w:ilvl w:val="0"/>
          <w:numId w:val="15"/>
        </w:numPr>
        <w:shd w:fill="ffffff" w:val="clear"/>
        <w:spacing w:after="200" w:before="0" w:beforeAutospacing="0" w:lineRule="auto"/>
        <w:ind w:left="720" w:hanging="360"/>
      </w:pPr>
      <w:r w:rsidDel="00000000" w:rsidR="00000000" w:rsidRPr="00000000">
        <w:rPr>
          <w:rFonts w:ascii="Georgia" w:cs="Georgia" w:eastAsia="Georgia" w:hAnsi="Georgia"/>
          <w:b w:val="1"/>
          <w:color w:val="373d49"/>
          <w:sz w:val="21"/>
          <w:szCs w:val="21"/>
          <w:rtl w:val="0"/>
        </w:rPr>
        <w:t xml:space="preserve">Security Features:</w:t>
      </w:r>
      <w:r w:rsidDel="00000000" w:rsidR="00000000" w:rsidRPr="00000000">
        <w:rPr>
          <w:rFonts w:ascii="Georgia" w:cs="Georgia" w:eastAsia="Georgia" w:hAnsi="Georgia"/>
          <w:color w:val="373d49"/>
          <w:sz w:val="21"/>
          <w:szCs w:val="21"/>
          <w:rtl w:val="0"/>
        </w:rPr>
        <w:t xml:space="preserve"> To protect sensitive data and ensure access is controlled and monitored.</w:t>
      </w:r>
    </w:p>
    <w:p w:rsidR="00000000" w:rsidDel="00000000" w:rsidP="00000000" w:rsidRDefault="00000000" w:rsidRPr="00000000" w14:paraId="00000065">
      <w:pPr>
        <w:pStyle w:val="Heading2"/>
        <w:keepNext w:val="0"/>
        <w:keepLines w:val="0"/>
        <w:shd w:fill="ffffff" w:val="clear"/>
        <w:spacing w:after="80" w:before="0" w:lineRule="auto"/>
        <w:rPr>
          <w:b w:val="1"/>
          <w:color w:val="373d49"/>
          <w:sz w:val="34"/>
          <w:szCs w:val="34"/>
        </w:rPr>
      </w:pPr>
      <w:bookmarkStart w:colFirst="0" w:colLast="0" w:name="_s306lhw7f9mo" w:id="9"/>
      <w:bookmarkEnd w:id="9"/>
      <w:r w:rsidDel="00000000" w:rsidR="00000000" w:rsidRPr="00000000">
        <w:rPr>
          <w:b w:val="1"/>
          <w:color w:val="373d49"/>
          <w:sz w:val="34"/>
          <w:szCs w:val="34"/>
          <w:rtl w:val="0"/>
        </w:rPr>
        <w:t xml:space="preserve">Conclusion</w:t>
      </w:r>
    </w:p>
    <w:p w:rsidR="00000000" w:rsidDel="00000000" w:rsidP="00000000" w:rsidRDefault="00000000" w:rsidRPr="00000000" w14:paraId="00000066">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HIS is an indispensable part of modern healthcare facilities, which aims to synergize various hospital departments and improve the overall quality of healthcare delivery. By implementing HIS, hospitals can ensure that they remain efficient, cost-effective, and patient-centered in their operations.</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