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A7EA" w14:textId="1C5FA49B" w:rsidR="005E30D7" w:rsidRPr="005E30D7" w:rsidRDefault="005E30D7">
      <w:pPr>
        <w:rPr>
          <w:sz w:val="44"/>
          <w:szCs w:val="44"/>
        </w:rPr>
      </w:pPr>
      <w:r w:rsidRPr="005E30D7">
        <w:rPr>
          <w:sz w:val="44"/>
          <w:szCs w:val="44"/>
        </w:rPr>
        <w:t xml:space="preserve">Variable </w:t>
      </w:r>
    </w:p>
    <w:p w14:paraId="069A2C34" w14:textId="53BB6623" w:rsidR="005E30D7" w:rsidRDefault="00057759" w:rsidP="0005775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Definition 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 are containers for storing data (storing data values).</w:t>
      </w:r>
    </w:p>
    <w:p w14:paraId="574A390F" w14:textId="560B010F" w:rsidR="00057759" w:rsidRDefault="00057759" w:rsidP="0005775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7255C0A9" w14:textId="77777777" w:rsidR="00057759" w:rsidRPr="00057759" w:rsidRDefault="00057759" w:rsidP="000577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7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JavaScript </w:t>
      </w:r>
      <w:r w:rsidRPr="000577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variables</w:t>
      </w:r>
      <w:r w:rsidRPr="000577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must be </w:t>
      </w:r>
      <w:r w:rsidRPr="000577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identified</w:t>
      </w:r>
      <w:r w:rsidRPr="000577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with </w:t>
      </w:r>
      <w:r w:rsidRPr="000577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unique names</w:t>
      </w:r>
      <w:r w:rsidRPr="000577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ECD0463" w14:textId="77777777" w:rsidR="00057759" w:rsidRPr="00057759" w:rsidRDefault="00057759" w:rsidP="000577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7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These unique names are called </w:t>
      </w:r>
      <w:r w:rsidRPr="000577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identifiers</w:t>
      </w:r>
      <w:r w:rsidRPr="000577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A2E2081" w14:textId="77777777" w:rsidR="00057759" w:rsidRPr="00057759" w:rsidRDefault="00057759" w:rsidP="000577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7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Identifiers can be short names (like x and y) or more descriptive names (age, sum, </w:t>
      </w:r>
      <w:proofErr w:type="spellStart"/>
      <w:r w:rsidRPr="000577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totalVolume</w:t>
      </w:r>
      <w:proofErr w:type="spellEnd"/>
      <w:r w:rsidRPr="000577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).</w:t>
      </w:r>
    </w:p>
    <w:p w14:paraId="56A1ED32" w14:textId="77777777" w:rsidR="00057759" w:rsidRPr="00057759" w:rsidRDefault="00057759" w:rsidP="000577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7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general rules for constructing names for variables (unique identifiers) are:</w:t>
      </w:r>
    </w:p>
    <w:p w14:paraId="1D158C94" w14:textId="77777777" w:rsidR="00057759" w:rsidRPr="00057759" w:rsidRDefault="00057759" w:rsidP="000577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7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can contain letters, digits, underscores, and dollar signs.</w:t>
      </w:r>
    </w:p>
    <w:p w14:paraId="5EBED571" w14:textId="77777777" w:rsidR="00057759" w:rsidRPr="00057759" w:rsidRDefault="00057759" w:rsidP="000577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7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must begin with a letter</w:t>
      </w:r>
    </w:p>
    <w:p w14:paraId="5A0F3B6C" w14:textId="77777777" w:rsidR="00057759" w:rsidRPr="00057759" w:rsidRDefault="00057759" w:rsidP="000577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7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can also begin with $ and _ (but we will not use it in this tutorial)</w:t>
      </w:r>
    </w:p>
    <w:p w14:paraId="1567833E" w14:textId="77777777" w:rsidR="00057759" w:rsidRPr="00057759" w:rsidRDefault="00057759" w:rsidP="000577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7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are case sensitive (y and Y are different variables)</w:t>
      </w:r>
    </w:p>
    <w:p w14:paraId="166A469E" w14:textId="323493EF" w:rsidR="00057759" w:rsidRPr="00057759" w:rsidRDefault="00057759" w:rsidP="000577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7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Reserved words (like JavaScript keywords) cannot be used as names</w:t>
      </w:r>
    </w:p>
    <w:p w14:paraId="264E5E5A" w14:textId="261C1197" w:rsidR="00057759" w:rsidRDefault="00057759" w:rsidP="000577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DDB9890" w14:textId="06DCC75C" w:rsidR="00057759" w:rsidRDefault="00057759" w:rsidP="000577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multiple ways of declaring variable in JavaScript</w:t>
      </w:r>
    </w:p>
    <w:p w14:paraId="20EFBE7A" w14:textId="3D7A25B6" w:rsidR="00057759" w:rsidRDefault="00057759" w:rsidP="000577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Let</w:t>
      </w:r>
    </w:p>
    <w:p w14:paraId="1205851F" w14:textId="7A3541BA" w:rsidR="00057759" w:rsidRDefault="00057759" w:rsidP="000577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</w:t>
      </w:r>
      <w:proofErr w:type="spellEnd"/>
    </w:p>
    <w:p w14:paraId="6827841D" w14:textId="091C793C" w:rsidR="00057759" w:rsidRPr="00057759" w:rsidRDefault="00057759" w:rsidP="000577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</w:p>
    <w:p w14:paraId="680FC678" w14:textId="627B73EF" w:rsidR="00057759" w:rsidRPr="00057759" w:rsidRDefault="00057759" w:rsidP="000577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F348BCA" w14:textId="77777777" w:rsidR="00057759" w:rsidRDefault="00057759" w:rsidP="0005775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750B6C6" w14:textId="3E807C5B" w:rsidR="00057759" w:rsidRDefault="00057759" w:rsidP="0005775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0D65D35D" w14:textId="77777777" w:rsidR="00057759" w:rsidRDefault="00057759" w:rsidP="00057759"/>
    <w:p w14:paraId="4198F90A" w14:textId="0EB461CF" w:rsidR="005E30D7" w:rsidRDefault="005E30D7" w:rsidP="005E30D7"/>
    <w:sectPr w:rsidR="005E3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15E82"/>
    <w:multiLevelType w:val="hybridMultilevel"/>
    <w:tmpl w:val="B5EA72CE"/>
    <w:lvl w:ilvl="0" w:tplc="0D944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1050"/>
    <w:multiLevelType w:val="hybridMultilevel"/>
    <w:tmpl w:val="D1F410CA"/>
    <w:lvl w:ilvl="0" w:tplc="91701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121EA"/>
    <w:multiLevelType w:val="hybridMultilevel"/>
    <w:tmpl w:val="0E9A98A6"/>
    <w:lvl w:ilvl="0" w:tplc="12F0D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E7AA3"/>
    <w:multiLevelType w:val="hybridMultilevel"/>
    <w:tmpl w:val="7EE8F752"/>
    <w:lvl w:ilvl="0" w:tplc="EF66B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B5097"/>
    <w:multiLevelType w:val="multilevel"/>
    <w:tmpl w:val="0C12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462668">
    <w:abstractNumId w:val="1"/>
  </w:num>
  <w:num w:numId="2" w16cid:durableId="632832964">
    <w:abstractNumId w:val="0"/>
  </w:num>
  <w:num w:numId="3" w16cid:durableId="1891919287">
    <w:abstractNumId w:val="3"/>
  </w:num>
  <w:num w:numId="4" w16cid:durableId="71317791">
    <w:abstractNumId w:val="4"/>
  </w:num>
  <w:num w:numId="5" w16cid:durableId="1650401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D7"/>
    <w:rsid w:val="00057759"/>
    <w:rsid w:val="005E30D7"/>
    <w:rsid w:val="007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9F79"/>
  <w15:chartTrackingRefBased/>
  <w15:docId w15:val="{729CFD33-34A3-45F1-95B0-46BC54CA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77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Patel</dc:creator>
  <cp:keywords/>
  <dc:description/>
  <cp:lastModifiedBy>Divyesh Patel</cp:lastModifiedBy>
  <cp:revision>1</cp:revision>
  <dcterms:created xsi:type="dcterms:W3CDTF">2022-05-18T17:20:00Z</dcterms:created>
  <dcterms:modified xsi:type="dcterms:W3CDTF">2022-05-18T17:30:00Z</dcterms:modified>
</cp:coreProperties>
</file>