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055" w:rsidRDefault="00784055" w:rsidP="00784055">
      <w:pPr>
        <w:jc w:val="center"/>
        <w:rPr>
          <w:b/>
          <w:sz w:val="36"/>
          <w:szCs w:val="36"/>
        </w:rPr>
      </w:pPr>
      <w:r w:rsidRPr="00784055">
        <w:rPr>
          <w:b/>
          <w:sz w:val="36"/>
          <w:szCs w:val="36"/>
        </w:rPr>
        <w:t>Difference between Document &amp; Window</w:t>
      </w:r>
    </w:p>
    <w:p w:rsidR="00784055" w:rsidRPr="00346E57" w:rsidRDefault="00784055" w:rsidP="00346E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/>
        </w:rPr>
      </w:pPr>
      <w:r w:rsidRPr="00346E57">
        <w:rPr>
          <w:rFonts w:ascii="Arial" w:eastAsia="Times New Roman" w:hAnsi="Arial" w:cs="Arial"/>
          <w:b/>
          <w:color w:val="202124"/>
          <w:sz w:val="28"/>
          <w:szCs w:val="28"/>
          <w:lang/>
        </w:rPr>
        <w:t>Window object</w:t>
      </w:r>
      <w:r w:rsidRPr="00346E57">
        <w:rPr>
          <w:rFonts w:ascii="Arial" w:eastAsia="Times New Roman" w:hAnsi="Arial" w:cs="Arial"/>
          <w:color w:val="202124"/>
          <w:sz w:val="28"/>
          <w:szCs w:val="28"/>
          <w:lang/>
        </w:rPr>
        <w:t xml:space="preserve"> −</w:t>
      </w:r>
      <w:proofErr w:type="gramStart"/>
      <w:r w:rsidRPr="00346E57">
        <w:rPr>
          <w:rFonts w:ascii="Arial" w:eastAsia="Times New Roman" w:hAnsi="Arial" w:cs="Arial"/>
          <w:color w:val="202124"/>
          <w:sz w:val="28"/>
          <w:szCs w:val="28"/>
          <w:lang/>
        </w:rPr>
        <w:t> </w:t>
      </w:r>
      <w:r w:rsidRPr="00346E57">
        <w:rPr>
          <w:rFonts w:ascii="Arial" w:eastAsia="Times New Roman" w:hAnsi="Arial" w:cs="Arial"/>
          <w:bCs/>
          <w:color w:val="202124"/>
          <w:sz w:val="28"/>
          <w:szCs w:val="28"/>
          <w:lang/>
        </w:rPr>
        <w:t xml:space="preserve"> It</w:t>
      </w:r>
      <w:proofErr w:type="gramEnd"/>
      <w:r w:rsidRPr="00346E57">
        <w:rPr>
          <w:rFonts w:ascii="Arial" w:eastAsia="Times New Roman" w:hAnsi="Arial" w:cs="Arial"/>
          <w:bCs/>
          <w:color w:val="202124"/>
          <w:sz w:val="28"/>
          <w:szCs w:val="28"/>
          <w:lang/>
        </w:rPr>
        <w:t xml:space="preserve"> is the outmost element of the object hierarchy.</w:t>
      </w:r>
      <w:r w:rsidRPr="00346E57">
        <w:rPr>
          <w:rFonts w:ascii="Arial" w:eastAsia="Times New Roman" w:hAnsi="Arial" w:cs="Arial"/>
          <w:color w:val="202124"/>
          <w:sz w:val="28"/>
          <w:szCs w:val="28"/>
          <w:lang/>
        </w:rPr>
        <w:t> </w:t>
      </w:r>
    </w:p>
    <w:p w:rsidR="00784055" w:rsidRPr="00346E57" w:rsidRDefault="00784055" w:rsidP="00346E57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8"/>
          <w:szCs w:val="28"/>
          <w:lang w:val="en-US"/>
        </w:rPr>
      </w:pPr>
      <w:r w:rsidRPr="00346E57">
        <w:rPr>
          <w:rFonts w:ascii="Arial" w:eastAsia="Times New Roman" w:hAnsi="Arial" w:cs="Arial"/>
          <w:b/>
          <w:bCs/>
          <w:color w:val="202124"/>
          <w:sz w:val="28"/>
          <w:szCs w:val="28"/>
          <w:lang/>
        </w:rPr>
        <w:t>Document object</w:t>
      </w:r>
      <w:r w:rsidRPr="00346E57">
        <w:rPr>
          <w:rFonts w:ascii="Arial" w:eastAsia="Times New Roman" w:hAnsi="Arial" w:cs="Arial"/>
          <w:bCs/>
          <w:color w:val="202124"/>
          <w:sz w:val="28"/>
          <w:szCs w:val="28"/>
          <w:lang/>
        </w:rPr>
        <w:t xml:space="preserve"> − Each HTML document that gets loaded into a window becomes a document object</w:t>
      </w:r>
      <w:r w:rsidRPr="00346E57">
        <w:rPr>
          <w:rFonts w:ascii="Arial" w:eastAsia="Times New Roman" w:hAnsi="Arial" w:cs="Arial"/>
          <w:color w:val="202124"/>
          <w:sz w:val="28"/>
          <w:szCs w:val="28"/>
          <w:lang/>
        </w:rPr>
        <w:t>.</w:t>
      </w:r>
    </w:p>
    <w:p w:rsidR="00784055" w:rsidRPr="00346E57" w:rsidRDefault="00346E57" w:rsidP="00784055">
      <w:pPr>
        <w:jc w:val="center"/>
        <w:rPr>
          <w:rFonts w:ascii="Arial" w:hAnsi="Arial" w:cs="Arial"/>
          <w:sz w:val="28"/>
          <w:szCs w:val="28"/>
        </w:rPr>
      </w:pPr>
      <w:r w:rsidRPr="00346E57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>
            <wp:extent cx="6331585" cy="2259965"/>
            <wp:effectExtent l="19050" t="0" r="0" b="0"/>
            <wp:docPr id="3" name="Picture 3" descr="http://eligeske.com/wp-content/uploads/2011/01/javascript_dom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ligeske.com/wp-content/uploads/2011/01/javascript_dom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585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6E57" w:rsidRPr="00346E57" w:rsidRDefault="00346E57" w:rsidP="00346E57">
      <w:pPr>
        <w:jc w:val="both"/>
        <w:rPr>
          <w:rFonts w:ascii="Arial" w:hAnsi="Arial" w:cs="Arial"/>
          <w:color w:val="09203A"/>
          <w:sz w:val="28"/>
          <w:szCs w:val="28"/>
          <w:shd w:val="clear" w:color="auto" w:fill="FFFFFF"/>
        </w:rPr>
      </w:pPr>
      <w:r w:rsidRPr="00346E57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The window object represents the browser window. </w:t>
      </w:r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 xml:space="preserve">Window is the first thing that gets loaded into the browser. This window object has the majority of the properties like length, </w:t>
      </w:r>
      <w:proofErr w:type="spellStart"/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>innerWidth</w:t>
      </w:r>
      <w:proofErr w:type="spellEnd"/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 xml:space="preserve">, </w:t>
      </w:r>
      <w:proofErr w:type="spellStart"/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>innerHeight</w:t>
      </w:r>
      <w:proofErr w:type="spellEnd"/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>, name, if it has been closed, its parents, and more.</w:t>
      </w:r>
    </w:p>
    <w:p w:rsidR="00346E57" w:rsidRPr="00346E57" w:rsidRDefault="00346E57" w:rsidP="00346E57">
      <w:pPr>
        <w:jc w:val="both"/>
        <w:rPr>
          <w:rFonts w:ascii="Arial" w:hAnsi="Arial" w:cs="Arial"/>
          <w:color w:val="09203A"/>
          <w:sz w:val="28"/>
          <w:szCs w:val="28"/>
          <w:shd w:val="clear" w:color="auto" w:fill="FFFFFF"/>
        </w:rPr>
      </w:pPr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>Th</w:t>
      </w:r>
      <w:r>
        <w:rPr>
          <w:rFonts w:ascii="Arial" w:hAnsi="Arial" w:cs="Arial"/>
          <w:color w:val="09203A"/>
          <w:sz w:val="28"/>
          <w:szCs w:val="28"/>
          <w:shd w:val="clear" w:color="auto" w:fill="FFFFFF"/>
        </w:rPr>
        <w:t>e document object is your html</w:t>
      </w:r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 xml:space="preserve">, </w:t>
      </w:r>
      <w:proofErr w:type="spellStart"/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>php</w:t>
      </w:r>
      <w:proofErr w:type="spellEnd"/>
      <w:r w:rsidRPr="00346E57">
        <w:rPr>
          <w:rFonts w:ascii="Arial" w:hAnsi="Arial" w:cs="Arial"/>
          <w:color w:val="09203A"/>
          <w:sz w:val="28"/>
          <w:szCs w:val="28"/>
          <w:shd w:val="clear" w:color="auto" w:fill="FFFFFF"/>
        </w:rPr>
        <w:t>, or other document that will be loaded into the browser. The document actually gets loaded inside the window object and has properties available to it like title, URL, cookie, etc.</w:t>
      </w:r>
    </w:p>
    <w:p w:rsidR="00346E57" w:rsidRPr="00346E57" w:rsidRDefault="00346E57" w:rsidP="00346E57">
      <w:pPr>
        <w:jc w:val="both"/>
        <w:rPr>
          <w:rFonts w:ascii="Arial" w:hAnsi="Arial" w:cs="Arial"/>
          <w:b/>
          <w:color w:val="09203A"/>
          <w:sz w:val="28"/>
          <w:szCs w:val="28"/>
          <w:u w:val="single"/>
          <w:shd w:val="clear" w:color="auto" w:fill="FFFFFF"/>
        </w:rPr>
      </w:pPr>
      <w:r w:rsidRPr="00346E57">
        <w:rPr>
          <w:rFonts w:ascii="Arial" w:hAnsi="Arial" w:cs="Arial"/>
          <w:b/>
          <w:color w:val="09203A"/>
          <w:sz w:val="28"/>
          <w:szCs w:val="28"/>
          <w:u w:val="single"/>
          <w:shd w:val="clear" w:color="auto" w:fill="FFFFFF"/>
        </w:rPr>
        <w:t>Differences:</w:t>
      </w:r>
    </w:p>
    <w:tbl>
      <w:tblPr>
        <w:tblStyle w:val="TableGrid"/>
        <w:tblW w:w="0" w:type="auto"/>
        <w:tblLook w:val="04A0"/>
      </w:tblPr>
      <w:tblGrid>
        <w:gridCol w:w="5975"/>
        <w:gridCol w:w="4707"/>
      </w:tblGrid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val="en-US"/>
              </w:rPr>
            </w:pPr>
            <w:r w:rsidRPr="00346E5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val="en-US"/>
              </w:rPr>
              <w:t>document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val="en-US"/>
              </w:rPr>
            </w:pPr>
            <w:r w:rsidRPr="00346E57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8"/>
                <w:szCs w:val="28"/>
                <w:lang w:val="en-US"/>
              </w:rPr>
              <w:t>window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represents any HTML document or web page that is loaded in the browser.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represents a browser window or frame that displays the contents of the webpage.   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is loaded inside the window.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is the very first object that is loaded in the browser.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is the object of window property.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It is the object of the browser.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All the tags, elements with attributes in HTML are part of the document.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Global objects, functions, and variables of JavaScript are members of the window object.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We can access the document from a window using the window. document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We can access the window from the window only. i.e. </w:t>
            </w: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window.window</w:t>
            </w:r>
            <w:proofErr w:type="spellEnd"/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The document is part of BOM (browser object model) and </w:t>
            </w: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dom</w:t>
            </w:r>
            <w:proofErr w:type="spellEnd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 (Document object model)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The window is part of BOM, not DOM.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Properties of document objects such as title, </w:t>
            </w: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lastRenderedPageBreak/>
              <w:t xml:space="preserve">body, cookies, etc can also be accessed by a window like this window. </w:t>
            </w: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document.title</w:t>
            </w:r>
            <w:proofErr w:type="spellEnd"/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lastRenderedPageBreak/>
              <w:t xml:space="preserve">Properties of the window object </w:t>
            </w: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lastRenderedPageBreak/>
              <w:t>cannot be accessed by the document object.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lastRenderedPageBreak/>
              <w:t>syntax:</w:t>
            </w:r>
          </w:p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      </w:t>
            </w: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document.propertyname</w:t>
            </w:r>
            <w:proofErr w:type="spellEnd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;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syntax:</w:t>
            </w:r>
          </w:p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window.propertyname</w:t>
            </w:r>
            <w:proofErr w:type="spellEnd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;</w:t>
            </w:r>
          </w:p>
        </w:tc>
      </w:tr>
      <w:tr w:rsidR="00784055" w:rsidRPr="00784055" w:rsidTr="00784055"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example:</w:t>
            </w:r>
          </w:p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     </w:t>
            </w: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document.title</w:t>
            </w:r>
            <w:proofErr w:type="spellEnd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 :  will return the title of the document</w:t>
            </w:r>
          </w:p>
        </w:tc>
        <w:tc>
          <w:tcPr>
            <w:tcW w:w="0" w:type="auto"/>
            <w:hideMark/>
          </w:tcPr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example:</w:t>
            </w:r>
          </w:p>
          <w:p w:rsidR="00784055" w:rsidRPr="00784055" w:rsidRDefault="00784055" w:rsidP="00784055">
            <w:pPr>
              <w:spacing w:after="136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</w:pPr>
            <w:proofErr w:type="spellStart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>window.innerHeight</w:t>
            </w:r>
            <w:proofErr w:type="spellEnd"/>
            <w:r w:rsidRPr="00784055">
              <w:rPr>
                <w:rFonts w:ascii="Arial" w:eastAsia="Times New Roman" w:hAnsi="Arial" w:cs="Arial"/>
                <w:color w:val="273239"/>
                <w:spacing w:val="2"/>
                <w:sz w:val="28"/>
                <w:szCs w:val="28"/>
                <w:lang w:val="en-US"/>
              </w:rPr>
              <w:t xml:space="preserve"> : will return the height of the content area of the browser</w:t>
            </w:r>
          </w:p>
        </w:tc>
      </w:tr>
    </w:tbl>
    <w:p w:rsidR="00640B1A" w:rsidRPr="00346E57" w:rsidRDefault="00640B1A">
      <w:pPr>
        <w:rPr>
          <w:rFonts w:ascii="Arial" w:hAnsi="Arial" w:cs="Arial"/>
          <w:sz w:val="28"/>
          <w:szCs w:val="28"/>
        </w:rPr>
      </w:pPr>
    </w:p>
    <w:sectPr w:rsidR="00640B1A" w:rsidRPr="00346E57" w:rsidSect="00346E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4F47A2"/>
    <w:multiLevelType w:val="hybridMultilevel"/>
    <w:tmpl w:val="3D9C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84055"/>
    <w:rsid w:val="00346E57"/>
    <w:rsid w:val="00640B1A"/>
    <w:rsid w:val="007840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0B1A"/>
  </w:style>
  <w:style w:type="paragraph" w:styleId="Heading4">
    <w:name w:val="heading 4"/>
    <w:basedOn w:val="Normal"/>
    <w:link w:val="Heading4Char"/>
    <w:uiPriority w:val="9"/>
    <w:qFormat/>
    <w:rsid w:val="007840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8405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784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84055"/>
    <w:rPr>
      <w:b/>
      <w:bCs/>
    </w:rPr>
  </w:style>
  <w:style w:type="table" w:styleId="TableGrid">
    <w:name w:val="Table Grid"/>
    <w:basedOn w:val="TableNormal"/>
    <w:uiPriority w:val="59"/>
    <w:rsid w:val="007840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gkelc">
    <w:name w:val="hgkelc"/>
    <w:basedOn w:val="DefaultParagraphFont"/>
    <w:rsid w:val="00784055"/>
  </w:style>
  <w:style w:type="paragraph" w:styleId="BalloonText">
    <w:name w:val="Balloon Text"/>
    <w:basedOn w:val="Normal"/>
    <w:link w:val="BalloonTextChar"/>
    <w:uiPriority w:val="99"/>
    <w:semiHidden/>
    <w:unhideWhenUsed/>
    <w:rsid w:val="007840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0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46E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82271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4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44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017592">
                              <w:marLeft w:val="272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98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39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3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6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282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058962">
                                                      <w:marLeft w:val="217"/>
                                                      <w:marRight w:val="217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640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288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666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98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44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Bhuva</dc:creator>
  <cp:lastModifiedBy>Dev Bhuva</cp:lastModifiedBy>
  <cp:revision>1</cp:revision>
  <dcterms:created xsi:type="dcterms:W3CDTF">2022-08-14T15:03:00Z</dcterms:created>
  <dcterms:modified xsi:type="dcterms:W3CDTF">2022-08-14T15:21:00Z</dcterms:modified>
</cp:coreProperties>
</file>