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7C" w:rsidRPr="00FE5884" w:rsidRDefault="0005117C" w:rsidP="0005117C">
      <w:pPr>
        <w:ind w:left="360"/>
        <w:jc w:val="center"/>
        <w:rPr>
          <w:rFonts w:cstheme="minorHAnsi"/>
        </w:rPr>
      </w:pPr>
      <w:r w:rsidRPr="00FE5884">
        <w:rPr>
          <w:rFonts w:cstheme="minorHAnsi"/>
        </w:rPr>
        <w:t>MACHINE LEARNING WORKSHEET – 1</w:t>
      </w:r>
    </w:p>
    <w:p w:rsidR="0005117C" w:rsidRPr="00FE5884" w:rsidRDefault="0005117C" w:rsidP="0005117C">
      <w:pPr>
        <w:ind w:left="360"/>
        <w:rPr>
          <w:rFonts w:cstheme="minorHAnsi"/>
        </w:rPr>
      </w:pPr>
    </w:p>
    <w:p w:rsidR="009B3086" w:rsidRPr="00FE5884" w:rsidRDefault="0005117C" w:rsidP="0005117C">
      <w:pPr>
        <w:pStyle w:val="ListParagraph"/>
        <w:numPr>
          <w:ilvl w:val="0"/>
          <w:numId w:val="2"/>
        </w:numPr>
        <w:rPr>
          <w:rFonts w:cstheme="minorHAnsi"/>
        </w:rPr>
      </w:pPr>
      <w:r w:rsidRPr="00FE5884">
        <w:rPr>
          <w:rFonts w:cstheme="minorHAnsi"/>
        </w:rPr>
        <w:t>The value of correlation coefficient will always be:</w:t>
      </w:r>
    </w:p>
    <w:p w:rsidR="0005117C" w:rsidRPr="00FE5884" w:rsidRDefault="0005117C" w:rsidP="0005117C">
      <w:pPr>
        <w:ind w:left="360"/>
        <w:rPr>
          <w:rFonts w:cstheme="minorHAnsi"/>
        </w:rPr>
      </w:pPr>
      <w:r w:rsidRPr="00FE5884">
        <w:rPr>
          <w:rFonts w:cstheme="minorHAnsi"/>
        </w:rPr>
        <w:t xml:space="preserve">Answer: </w:t>
      </w:r>
      <w:r w:rsidRPr="00FE5884">
        <w:rPr>
          <w:rFonts w:cstheme="minorHAnsi"/>
        </w:rPr>
        <w:t>C) between -1 and 1</w:t>
      </w:r>
    </w:p>
    <w:p w:rsidR="0005117C" w:rsidRPr="00FE5884" w:rsidRDefault="0005117C" w:rsidP="0005117C">
      <w:pPr>
        <w:pStyle w:val="ListParagraph"/>
        <w:numPr>
          <w:ilvl w:val="0"/>
          <w:numId w:val="2"/>
        </w:numPr>
        <w:rPr>
          <w:rFonts w:cstheme="minorHAnsi"/>
        </w:rPr>
      </w:pPr>
      <w:r w:rsidRPr="00FE5884">
        <w:rPr>
          <w:rFonts w:cstheme="minorHAnsi"/>
        </w:rPr>
        <w:t>Which of the following cannot be used for dimensionality reduction?</w:t>
      </w:r>
    </w:p>
    <w:p w:rsidR="0005117C" w:rsidRPr="00FE5884" w:rsidRDefault="0005117C" w:rsidP="0005117C">
      <w:pPr>
        <w:ind w:left="360"/>
        <w:rPr>
          <w:rFonts w:cstheme="minorHAnsi"/>
        </w:rPr>
      </w:pPr>
      <w:r w:rsidRPr="00FE5884">
        <w:rPr>
          <w:rFonts w:cstheme="minorHAnsi"/>
        </w:rPr>
        <w:t>Answer:</w:t>
      </w:r>
      <w:r w:rsidR="008C399E">
        <w:rPr>
          <w:rFonts w:cstheme="minorHAnsi"/>
        </w:rPr>
        <w:t xml:space="preserve"> </w:t>
      </w:r>
      <w:r w:rsidR="008C399E">
        <w:t>D) Ridge Regularisation</w:t>
      </w:r>
    </w:p>
    <w:p w:rsidR="0005117C" w:rsidRPr="00FE5884" w:rsidRDefault="0005117C" w:rsidP="0005117C">
      <w:pPr>
        <w:pStyle w:val="ListParagraph"/>
        <w:numPr>
          <w:ilvl w:val="0"/>
          <w:numId w:val="2"/>
        </w:numPr>
        <w:rPr>
          <w:rFonts w:cstheme="minorHAnsi"/>
        </w:rPr>
      </w:pPr>
      <w:r w:rsidRPr="00FE5884">
        <w:rPr>
          <w:rFonts w:cstheme="minorHAnsi"/>
        </w:rPr>
        <w:t>Which of the following is not a kernel in Support Vector Machines?</w:t>
      </w:r>
    </w:p>
    <w:p w:rsidR="0005117C" w:rsidRPr="00FE5884" w:rsidRDefault="0005117C" w:rsidP="0005117C">
      <w:pPr>
        <w:ind w:left="360"/>
        <w:rPr>
          <w:rFonts w:cstheme="minorHAnsi"/>
        </w:rPr>
      </w:pPr>
      <w:r w:rsidRPr="00FE5884">
        <w:rPr>
          <w:rFonts w:cstheme="minorHAnsi"/>
        </w:rPr>
        <w:t>Answer</w:t>
      </w:r>
      <w:r w:rsidRPr="00FE5884">
        <w:rPr>
          <w:rFonts w:cstheme="minorHAnsi"/>
        </w:rPr>
        <w:t xml:space="preserve">: </w:t>
      </w:r>
      <w:r w:rsidRPr="00FE5884">
        <w:rPr>
          <w:rFonts w:cstheme="minorHAnsi"/>
        </w:rPr>
        <w:t>C) hyperplane</w:t>
      </w:r>
    </w:p>
    <w:p w:rsidR="0005117C" w:rsidRPr="00FE5884" w:rsidRDefault="0005117C" w:rsidP="0005117C">
      <w:pPr>
        <w:pStyle w:val="ListParagraph"/>
        <w:numPr>
          <w:ilvl w:val="0"/>
          <w:numId w:val="2"/>
        </w:numPr>
        <w:rPr>
          <w:rFonts w:cstheme="minorHAnsi"/>
        </w:rPr>
      </w:pPr>
      <w:r w:rsidRPr="00FE5884">
        <w:rPr>
          <w:rFonts w:cstheme="minorHAnsi"/>
        </w:rPr>
        <w:t>Amongst the following, which one is least suitable for a dataset having non-linear decision boundaries?</w:t>
      </w:r>
    </w:p>
    <w:p w:rsidR="0005117C" w:rsidRPr="00FE5884" w:rsidRDefault="0005117C" w:rsidP="0005117C">
      <w:pPr>
        <w:ind w:left="360"/>
        <w:rPr>
          <w:rFonts w:cstheme="minorHAnsi"/>
        </w:rPr>
      </w:pPr>
      <w:r w:rsidRPr="00FE5884">
        <w:rPr>
          <w:rFonts w:cstheme="minorHAnsi"/>
        </w:rPr>
        <w:t xml:space="preserve">Answer: </w:t>
      </w:r>
    </w:p>
    <w:p w:rsidR="0005117C" w:rsidRPr="00FE5884" w:rsidRDefault="0005117C" w:rsidP="0005117C">
      <w:pPr>
        <w:pStyle w:val="ListParagraph"/>
        <w:numPr>
          <w:ilvl w:val="0"/>
          <w:numId w:val="2"/>
        </w:numPr>
        <w:rPr>
          <w:rFonts w:cstheme="minorHAnsi"/>
        </w:rPr>
      </w:pPr>
      <w:r w:rsidRPr="00FE5884">
        <w:rPr>
          <w:rFonts w:cstheme="minorHAnsi"/>
        </w:rPr>
        <w:t>In a Linear Regression problem, ‘X’ is independent variable and ‘Y’ is dependent variable, where ‘X’ represents weight in pounds. If you convert the unit of ‘X’ to kilograms, then new coefficient of ‘X’ will be?</w:t>
      </w:r>
      <w:bookmarkStart w:id="0" w:name="_GoBack"/>
      <w:bookmarkEnd w:id="0"/>
    </w:p>
    <w:p w:rsidR="0005117C" w:rsidRPr="00FE5884" w:rsidRDefault="0005117C" w:rsidP="0005117C">
      <w:pPr>
        <w:ind w:left="360"/>
        <w:rPr>
          <w:rFonts w:cstheme="minorHAnsi"/>
        </w:rPr>
      </w:pPr>
      <w:r w:rsidRPr="00FE5884">
        <w:rPr>
          <w:rFonts w:cstheme="minorHAnsi"/>
        </w:rPr>
        <w:t>Answer:</w:t>
      </w:r>
    </w:p>
    <w:p w:rsidR="0005117C" w:rsidRPr="00FE5884" w:rsidRDefault="0005117C" w:rsidP="0005117C">
      <w:pPr>
        <w:pStyle w:val="ListParagraph"/>
        <w:numPr>
          <w:ilvl w:val="0"/>
          <w:numId w:val="2"/>
        </w:numPr>
        <w:rPr>
          <w:rFonts w:cstheme="minorHAnsi"/>
        </w:rPr>
      </w:pPr>
      <w:r w:rsidRPr="00FE5884">
        <w:rPr>
          <w:rFonts w:cstheme="minorHAnsi"/>
        </w:rPr>
        <w:t>As we increase the number of estimators in ADABOOST Classifier, what happens to the accuracy of the model?</w:t>
      </w:r>
    </w:p>
    <w:p w:rsidR="0005117C" w:rsidRPr="00FE5884" w:rsidRDefault="0005117C" w:rsidP="0005117C">
      <w:pPr>
        <w:ind w:left="360"/>
        <w:rPr>
          <w:rFonts w:cstheme="minorHAnsi"/>
        </w:rPr>
      </w:pPr>
      <w:r w:rsidRPr="00FE5884">
        <w:rPr>
          <w:rFonts w:cstheme="minorHAnsi"/>
        </w:rPr>
        <w:t>Answer:</w:t>
      </w:r>
    </w:p>
    <w:p w:rsidR="0005117C" w:rsidRPr="00FE5884" w:rsidRDefault="0005117C" w:rsidP="0005117C">
      <w:pPr>
        <w:pStyle w:val="ListParagraph"/>
        <w:numPr>
          <w:ilvl w:val="0"/>
          <w:numId w:val="2"/>
        </w:numPr>
        <w:rPr>
          <w:rFonts w:cstheme="minorHAnsi"/>
        </w:rPr>
      </w:pPr>
      <w:r w:rsidRPr="00FE5884">
        <w:rPr>
          <w:rFonts w:cstheme="minorHAnsi"/>
        </w:rPr>
        <w:t>Which of the following is not an advantage of using random forest instead of decision trees?</w:t>
      </w:r>
    </w:p>
    <w:p w:rsidR="0005117C" w:rsidRPr="00FE5884" w:rsidRDefault="0005117C" w:rsidP="0005117C">
      <w:pPr>
        <w:ind w:left="360"/>
        <w:rPr>
          <w:rFonts w:cstheme="minorHAnsi"/>
        </w:rPr>
      </w:pPr>
      <w:r w:rsidRPr="00FE5884">
        <w:rPr>
          <w:rFonts w:cstheme="minorHAnsi"/>
        </w:rPr>
        <w:t>Answer:</w:t>
      </w:r>
    </w:p>
    <w:p w:rsidR="0005117C" w:rsidRPr="00FE5884" w:rsidRDefault="0005117C" w:rsidP="0005117C">
      <w:pPr>
        <w:pStyle w:val="ListParagraph"/>
        <w:numPr>
          <w:ilvl w:val="0"/>
          <w:numId w:val="2"/>
        </w:numPr>
        <w:rPr>
          <w:rFonts w:cstheme="minorHAnsi"/>
        </w:rPr>
      </w:pPr>
      <w:r w:rsidRPr="00FE5884">
        <w:rPr>
          <w:rFonts w:cstheme="minorHAnsi"/>
        </w:rPr>
        <w:t>Which of the following are correct about Principal Components?</w:t>
      </w:r>
    </w:p>
    <w:p w:rsidR="0005117C" w:rsidRPr="00FE5884" w:rsidRDefault="0005117C" w:rsidP="0005117C">
      <w:pPr>
        <w:ind w:left="360"/>
        <w:rPr>
          <w:rFonts w:cstheme="minorHAnsi"/>
        </w:rPr>
      </w:pPr>
      <w:r w:rsidRPr="00FE5884">
        <w:rPr>
          <w:rFonts w:cstheme="minorHAnsi"/>
        </w:rPr>
        <w:t>Answer:</w:t>
      </w:r>
    </w:p>
    <w:p w:rsidR="0005117C" w:rsidRPr="00FE5884" w:rsidRDefault="0005117C" w:rsidP="0005117C">
      <w:pPr>
        <w:pStyle w:val="ListParagraph"/>
        <w:numPr>
          <w:ilvl w:val="0"/>
          <w:numId w:val="2"/>
        </w:numPr>
        <w:rPr>
          <w:rFonts w:cstheme="minorHAnsi"/>
        </w:rPr>
      </w:pPr>
      <w:r w:rsidRPr="00FE5884">
        <w:rPr>
          <w:rFonts w:cstheme="minorHAnsi"/>
        </w:rPr>
        <w:t>Which of the following are applications of clustering?</w:t>
      </w:r>
    </w:p>
    <w:p w:rsidR="0005117C" w:rsidRPr="00FE5884" w:rsidRDefault="0005117C" w:rsidP="0005117C">
      <w:pPr>
        <w:ind w:left="360"/>
        <w:rPr>
          <w:rFonts w:cstheme="minorHAnsi"/>
        </w:rPr>
      </w:pPr>
      <w:r w:rsidRPr="00FE5884">
        <w:rPr>
          <w:rFonts w:cstheme="minorHAnsi"/>
        </w:rPr>
        <w:t>Answer:</w:t>
      </w:r>
    </w:p>
    <w:p w:rsidR="0005117C" w:rsidRPr="00FE5884" w:rsidRDefault="0005117C" w:rsidP="0005117C">
      <w:pPr>
        <w:pStyle w:val="ListParagraph"/>
        <w:numPr>
          <w:ilvl w:val="0"/>
          <w:numId w:val="2"/>
        </w:numPr>
        <w:rPr>
          <w:rFonts w:cstheme="minorHAnsi"/>
        </w:rPr>
      </w:pPr>
      <w:r w:rsidRPr="00FE5884">
        <w:rPr>
          <w:rFonts w:cstheme="minorHAnsi"/>
        </w:rPr>
        <w:t xml:space="preserve">Which of the following </w:t>
      </w:r>
      <w:proofErr w:type="gramStart"/>
      <w:r w:rsidRPr="00FE5884">
        <w:rPr>
          <w:rFonts w:cstheme="minorHAnsi"/>
        </w:rPr>
        <w:t>is(</w:t>
      </w:r>
      <w:proofErr w:type="gramEnd"/>
      <w:r w:rsidRPr="00FE5884">
        <w:rPr>
          <w:rFonts w:cstheme="minorHAnsi"/>
        </w:rPr>
        <w:t>are) hyper parameters of a decision tree?</w:t>
      </w:r>
    </w:p>
    <w:p w:rsidR="0005117C" w:rsidRPr="00FE5884" w:rsidRDefault="0005117C" w:rsidP="0005117C">
      <w:pPr>
        <w:ind w:left="360"/>
        <w:rPr>
          <w:rFonts w:cstheme="minorHAnsi"/>
        </w:rPr>
      </w:pPr>
      <w:r w:rsidRPr="00FE5884">
        <w:rPr>
          <w:rFonts w:cstheme="minorHAnsi"/>
        </w:rPr>
        <w:t xml:space="preserve">Answer: </w:t>
      </w:r>
      <w:r w:rsidRPr="00FE5884">
        <w:rPr>
          <w:rFonts w:cstheme="minorHAnsi"/>
        </w:rPr>
        <w:t xml:space="preserve">A) </w:t>
      </w:r>
      <w:proofErr w:type="spellStart"/>
      <w:r w:rsidRPr="00FE5884">
        <w:rPr>
          <w:rFonts w:cstheme="minorHAnsi"/>
        </w:rPr>
        <w:t>max_depth</w:t>
      </w:r>
      <w:proofErr w:type="spellEnd"/>
      <w:r w:rsidRPr="00FE5884">
        <w:rPr>
          <w:rFonts w:cstheme="minorHAnsi"/>
        </w:rPr>
        <w:t xml:space="preserve"> B) </w:t>
      </w:r>
      <w:proofErr w:type="spellStart"/>
      <w:r w:rsidRPr="00FE5884">
        <w:rPr>
          <w:rFonts w:cstheme="minorHAnsi"/>
        </w:rPr>
        <w:t>max_features</w:t>
      </w:r>
      <w:proofErr w:type="spellEnd"/>
      <w:r w:rsidRPr="00FE5884">
        <w:rPr>
          <w:rFonts w:cstheme="minorHAnsi"/>
        </w:rPr>
        <w:t xml:space="preserve"> </w:t>
      </w:r>
      <w:r w:rsidRPr="00FE5884">
        <w:rPr>
          <w:rFonts w:cstheme="minorHAnsi"/>
        </w:rPr>
        <w:t xml:space="preserve">and </w:t>
      </w:r>
      <w:r w:rsidRPr="00FE5884">
        <w:rPr>
          <w:rFonts w:cstheme="minorHAnsi"/>
        </w:rPr>
        <w:t xml:space="preserve">D) </w:t>
      </w:r>
      <w:proofErr w:type="spellStart"/>
      <w:r w:rsidRPr="00FE5884">
        <w:rPr>
          <w:rFonts w:cstheme="minorHAnsi"/>
        </w:rPr>
        <w:t>min_samples_leaf</w:t>
      </w:r>
      <w:proofErr w:type="spellEnd"/>
    </w:p>
    <w:p w:rsidR="00A756D8" w:rsidRPr="00FE5884" w:rsidRDefault="0005117C" w:rsidP="00A756D8">
      <w:pPr>
        <w:pStyle w:val="ListParagraph"/>
        <w:numPr>
          <w:ilvl w:val="0"/>
          <w:numId w:val="2"/>
        </w:numPr>
        <w:rPr>
          <w:rFonts w:cstheme="minorHAnsi"/>
        </w:rPr>
      </w:pPr>
      <w:r w:rsidRPr="00FE5884">
        <w:rPr>
          <w:rFonts w:cstheme="minorHAnsi"/>
        </w:rPr>
        <w:t xml:space="preserve">What are outliers? Explain the Inter Quartile </w:t>
      </w:r>
      <w:proofErr w:type="gramStart"/>
      <w:r w:rsidRPr="00FE5884">
        <w:rPr>
          <w:rFonts w:cstheme="minorHAnsi"/>
        </w:rPr>
        <w:t>Range(</w:t>
      </w:r>
      <w:proofErr w:type="gramEnd"/>
      <w:r w:rsidRPr="00FE5884">
        <w:rPr>
          <w:rFonts w:cstheme="minorHAnsi"/>
        </w:rPr>
        <w:t>IQR) method for outlier detection</w:t>
      </w:r>
      <w:r w:rsidR="00A756D8" w:rsidRPr="00FE5884">
        <w:rPr>
          <w:rFonts w:cstheme="minorHAnsi"/>
        </w:rPr>
        <w:t>.</w:t>
      </w:r>
    </w:p>
    <w:p w:rsidR="00A756D8" w:rsidRPr="00FE5884" w:rsidRDefault="00A756D8" w:rsidP="00A756D8">
      <w:pPr>
        <w:ind w:left="360"/>
        <w:rPr>
          <w:rFonts w:cstheme="minorHAnsi"/>
        </w:rPr>
      </w:pPr>
      <w:r w:rsidRPr="00FE5884">
        <w:rPr>
          <w:rFonts w:cstheme="minorHAnsi"/>
        </w:rPr>
        <w:t>Answer: Inter Quartile Range is the difference between the third quartile and the first quartiles. Difference between Q3 and Q1 is the IQR. It is a measure of dispersion.</w:t>
      </w:r>
    </w:p>
    <w:p w:rsidR="00A756D8" w:rsidRPr="00FE5884" w:rsidRDefault="00A756D8" w:rsidP="00A756D8">
      <w:pPr>
        <w:ind w:left="360"/>
        <w:rPr>
          <w:rFonts w:cstheme="minorHAnsi"/>
        </w:rPr>
      </w:pPr>
      <w:r w:rsidRPr="00FE5884">
        <w:rPr>
          <w:rFonts w:cstheme="minorHAnsi"/>
        </w:rPr>
        <w:t>IQR = Q3 – Q1.</w:t>
      </w:r>
    </w:p>
    <w:p w:rsidR="00A756D8" w:rsidRPr="00FE5884" w:rsidRDefault="00A756D8" w:rsidP="00A756D8">
      <w:pPr>
        <w:ind w:left="360"/>
        <w:rPr>
          <w:rFonts w:cstheme="minorHAnsi"/>
        </w:rPr>
      </w:pPr>
      <w:r w:rsidRPr="00FE5884">
        <w:rPr>
          <w:rFonts w:cstheme="minorHAnsi"/>
        </w:rPr>
        <w:t>It plays a role when dealing with varieties of problems, it also helps to find the outliers in the data.</w:t>
      </w:r>
    </w:p>
    <w:p w:rsidR="00A756D8" w:rsidRPr="00FE5884" w:rsidRDefault="00A756D8" w:rsidP="00A756D8">
      <w:pPr>
        <w:ind w:left="360"/>
        <w:rPr>
          <w:rFonts w:cstheme="minorHAnsi"/>
        </w:rPr>
      </w:pPr>
      <w:r w:rsidRPr="00FE5884">
        <w:rPr>
          <w:rFonts w:cstheme="minorHAnsi"/>
        </w:rPr>
        <w:t>Ex. Let’s take a number set and will find IQR</w:t>
      </w:r>
    </w:p>
    <w:p w:rsidR="00A756D8" w:rsidRPr="00FE5884" w:rsidRDefault="00A756D8" w:rsidP="00A756D8">
      <w:pPr>
        <w:ind w:left="360"/>
        <w:rPr>
          <w:rFonts w:cstheme="minorHAnsi"/>
        </w:rPr>
      </w:pPr>
      <w:r w:rsidRPr="00FE5884">
        <w:rPr>
          <w:rFonts w:cstheme="minorHAnsi"/>
        </w:rPr>
        <w:lastRenderedPageBreak/>
        <w:t>Numbers: 4, 4, 10, 11, 15, 7, 14, 12, 6</w:t>
      </w:r>
    </w:p>
    <w:p w:rsidR="00A756D8" w:rsidRPr="00FE5884" w:rsidRDefault="00A756D8" w:rsidP="00A756D8">
      <w:pPr>
        <w:ind w:left="360"/>
        <w:rPr>
          <w:rFonts w:cstheme="minorHAnsi"/>
        </w:rPr>
      </w:pPr>
      <w:r w:rsidRPr="00FE5884">
        <w:rPr>
          <w:rFonts w:cstheme="minorHAnsi"/>
        </w:rPr>
        <w:t>Sorting data into ascending order 4, 4, 6, 7, 10, 11, 12, 14, 15</w:t>
      </w:r>
    </w:p>
    <w:p w:rsidR="00A756D8" w:rsidRPr="00FE5884" w:rsidRDefault="00A756D8" w:rsidP="00A756D8">
      <w:pPr>
        <w:ind w:left="360"/>
        <w:rPr>
          <w:rFonts w:cstheme="minorHAnsi"/>
        </w:rPr>
      </w:pPr>
      <w:r w:rsidRPr="00FE5884">
        <w:rPr>
          <w:rFonts w:cstheme="minorHAnsi"/>
        </w:rPr>
        <w:t>Let’s find the median: Median is 10, as 10 is in the middle</w:t>
      </w:r>
      <w:r w:rsidR="007017FC" w:rsidRPr="00FE5884">
        <w:rPr>
          <w:rFonts w:cstheme="minorHAnsi"/>
        </w:rPr>
        <w:t>.</w:t>
      </w:r>
      <w:r w:rsidRPr="00FE5884">
        <w:rPr>
          <w:rFonts w:cstheme="minorHAnsi"/>
        </w:rPr>
        <w:t xml:space="preserve"> Now, will find min and max. Here min is 4 and max is 15. Now, will find Q1 to do so we will calculate </w:t>
      </w:r>
      <w:r w:rsidR="007017FC" w:rsidRPr="00FE5884">
        <w:rPr>
          <w:rFonts w:cstheme="minorHAnsi"/>
        </w:rPr>
        <w:t>4+6/2 = 5. Q3 = 12+14/2 = 13.</w:t>
      </w:r>
    </w:p>
    <w:p w:rsidR="007017FC" w:rsidRPr="00FE5884" w:rsidRDefault="007017FC" w:rsidP="00A756D8">
      <w:pPr>
        <w:ind w:left="360"/>
        <w:rPr>
          <w:rFonts w:cstheme="minorHAnsi"/>
        </w:rPr>
      </w:pPr>
      <w:r w:rsidRPr="00FE5884">
        <w:rPr>
          <w:rFonts w:cstheme="minorHAnsi"/>
        </w:rPr>
        <w:t>IQR = 13-5 = 8.</w:t>
      </w:r>
    </w:p>
    <w:p w:rsidR="007017FC" w:rsidRPr="00FE5884" w:rsidRDefault="007017FC" w:rsidP="00A756D8">
      <w:pPr>
        <w:ind w:left="360"/>
        <w:rPr>
          <w:rFonts w:cstheme="minorHAnsi"/>
        </w:rPr>
      </w:pPr>
      <w:r w:rsidRPr="00FE5884">
        <w:rPr>
          <w:rFonts w:cstheme="minorHAnsi"/>
        </w:rPr>
        <w:t xml:space="preserve">Outlier: An outlier is the data which lies outside the overall distribution. Outlier is the data point which lies outside a rule which says that a data point is an outlier if it is more that 1.5 * (IQR) above the third </w:t>
      </w:r>
      <w:r w:rsidR="00C45C39" w:rsidRPr="00FE5884">
        <w:rPr>
          <w:rFonts w:cstheme="minorHAnsi"/>
        </w:rPr>
        <w:t>quartile (</w:t>
      </w:r>
      <w:r w:rsidRPr="00FE5884">
        <w:rPr>
          <w:rFonts w:cstheme="minorHAnsi"/>
        </w:rPr>
        <w:t>Q3) and below the first quartile. To define outlier low outliers is Q1-1.5*(IQR), and above Q3 + 1.5(IQR).</w:t>
      </w:r>
    </w:p>
    <w:p w:rsidR="007017FC" w:rsidRPr="00FE5884" w:rsidRDefault="007017FC" w:rsidP="00E20463">
      <w:pPr>
        <w:pStyle w:val="ListParagraph"/>
        <w:numPr>
          <w:ilvl w:val="0"/>
          <w:numId w:val="2"/>
        </w:numPr>
        <w:rPr>
          <w:rFonts w:cstheme="minorHAnsi"/>
        </w:rPr>
      </w:pPr>
      <w:r w:rsidRPr="00FE5884">
        <w:rPr>
          <w:rFonts w:cstheme="minorHAnsi"/>
        </w:rPr>
        <w:t>What is the primary difference between bagging and boosting algorithms?</w:t>
      </w:r>
    </w:p>
    <w:tbl>
      <w:tblPr>
        <w:tblStyle w:val="TableGrid"/>
        <w:tblW w:w="0" w:type="auto"/>
        <w:tblInd w:w="360" w:type="dxa"/>
        <w:tblLook w:val="04A0" w:firstRow="1" w:lastRow="0" w:firstColumn="1" w:lastColumn="0" w:noHBand="0" w:noVBand="1"/>
      </w:tblPr>
      <w:tblGrid>
        <w:gridCol w:w="4337"/>
        <w:gridCol w:w="4319"/>
      </w:tblGrid>
      <w:tr w:rsidR="00E20463" w:rsidRPr="00FE5884" w:rsidTr="00E20463">
        <w:tc>
          <w:tcPr>
            <w:tcW w:w="4508" w:type="dxa"/>
          </w:tcPr>
          <w:p w:rsidR="00E20463" w:rsidRPr="00FE5884" w:rsidRDefault="00E20463" w:rsidP="00E20463">
            <w:pPr>
              <w:ind w:left="360"/>
              <w:rPr>
                <w:rFonts w:cstheme="minorHAnsi"/>
              </w:rPr>
            </w:pPr>
            <w:r w:rsidRPr="00FE5884">
              <w:rPr>
                <w:rFonts w:cstheme="minorHAnsi"/>
              </w:rPr>
              <w:t>Bagging</w:t>
            </w:r>
          </w:p>
        </w:tc>
        <w:tc>
          <w:tcPr>
            <w:tcW w:w="4508" w:type="dxa"/>
          </w:tcPr>
          <w:p w:rsidR="00E20463" w:rsidRPr="00FE5884" w:rsidRDefault="00E20463" w:rsidP="00A756D8">
            <w:pPr>
              <w:rPr>
                <w:rFonts w:cstheme="minorHAnsi"/>
              </w:rPr>
            </w:pPr>
            <w:r w:rsidRPr="00FE5884">
              <w:rPr>
                <w:rFonts w:cstheme="minorHAnsi"/>
              </w:rPr>
              <w:t>Boosting</w:t>
            </w:r>
          </w:p>
        </w:tc>
      </w:tr>
      <w:tr w:rsidR="00E20463" w:rsidRPr="00FE5884" w:rsidTr="00E20463">
        <w:tc>
          <w:tcPr>
            <w:tcW w:w="4508" w:type="dxa"/>
          </w:tcPr>
          <w:p w:rsidR="00E20463" w:rsidRPr="00FE5884" w:rsidRDefault="00E20463" w:rsidP="00E20463">
            <w:pPr>
              <w:ind w:left="360"/>
              <w:rPr>
                <w:rFonts w:cstheme="minorHAnsi"/>
              </w:rPr>
            </w:pPr>
            <w:r w:rsidRPr="00FE5884">
              <w:rPr>
                <w:rFonts w:cstheme="minorHAnsi"/>
              </w:rPr>
              <w:t xml:space="preserve">In Bagging every model is independent constructed. </w:t>
            </w:r>
          </w:p>
          <w:p w:rsidR="00E20463" w:rsidRPr="00FE5884" w:rsidRDefault="00E20463" w:rsidP="00E20463">
            <w:pPr>
              <w:rPr>
                <w:rFonts w:cstheme="minorHAnsi"/>
              </w:rPr>
            </w:pPr>
          </w:p>
        </w:tc>
        <w:tc>
          <w:tcPr>
            <w:tcW w:w="4508" w:type="dxa"/>
          </w:tcPr>
          <w:p w:rsidR="00E20463" w:rsidRPr="00FE5884" w:rsidRDefault="00E20463" w:rsidP="00A756D8">
            <w:pPr>
              <w:rPr>
                <w:rFonts w:cstheme="minorHAnsi"/>
              </w:rPr>
            </w:pPr>
            <w:r w:rsidRPr="00FE5884">
              <w:rPr>
                <w:rFonts w:cstheme="minorHAnsi"/>
              </w:rPr>
              <w:t>In Boosting new models are affected by the performance of previous model.</w:t>
            </w:r>
          </w:p>
        </w:tc>
      </w:tr>
      <w:tr w:rsidR="00E20463" w:rsidRPr="00FE5884" w:rsidTr="00E20463">
        <w:tc>
          <w:tcPr>
            <w:tcW w:w="4508" w:type="dxa"/>
          </w:tcPr>
          <w:p w:rsidR="00E20463" w:rsidRPr="00FE5884" w:rsidRDefault="00E20463" w:rsidP="00A756D8">
            <w:pPr>
              <w:rPr>
                <w:rFonts w:cstheme="minorHAnsi"/>
              </w:rPr>
            </w:pPr>
            <w:r w:rsidRPr="00FE5884">
              <w:rPr>
                <w:rFonts w:cstheme="minorHAnsi"/>
              </w:rPr>
              <w:t>It decreases the variance.</w:t>
            </w:r>
          </w:p>
        </w:tc>
        <w:tc>
          <w:tcPr>
            <w:tcW w:w="4508" w:type="dxa"/>
          </w:tcPr>
          <w:p w:rsidR="00E20463" w:rsidRPr="00FE5884" w:rsidRDefault="00E20463" w:rsidP="00A756D8">
            <w:pPr>
              <w:rPr>
                <w:rFonts w:cstheme="minorHAnsi"/>
              </w:rPr>
            </w:pPr>
            <w:r w:rsidRPr="00FE5884">
              <w:rPr>
                <w:rFonts w:cstheme="minorHAnsi"/>
              </w:rPr>
              <w:t>It decreases the bias.</w:t>
            </w:r>
          </w:p>
        </w:tc>
      </w:tr>
      <w:tr w:rsidR="00E20463" w:rsidRPr="00FE5884" w:rsidTr="00E20463">
        <w:tc>
          <w:tcPr>
            <w:tcW w:w="4508" w:type="dxa"/>
          </w:tcPr>
          <w:p w:rsidR="00E20463" w:rsidRPr="00FE5884" w:rsidRDefault="00E20463" w:rsidP="00A756D8">
            <w:pPr>
              <w:rPr>
                <w:rFonts w:cstheme="minorHAnsi"/>
              </w:rPr>
            </w:pPr>
            <w:r w:rsidRPr="00FE5884">
              <w:rPr>
                <w:rFonts w:cstheme="minorHAnsi"/>
              </w:rPr>
              <w:t>It applies to high variance dataset.</w:t>
            </w:r>
          </w:p>
        </w:tc>
        <w:tc>
          <w:tcPr>
            <w:tcW w:w="4508" w:type="dxa"/>
          </w:tcPr>
          <w:p w:rsidR="00E20463" w:rsidRPr="00FE5884" w:rsidRDefault="00E20463" w:rsidP="00A756D8">
            <w:pPr>
              <w:rPr>
                <w:rFonts w:cstheme="minorHAnsi"/>
              </w:rPr>
            </w:pPr>
            <w:r w:rsidRPr="00FE5884">
              <w:rPr>
                <w:rFonts w:cstheme="minorHAnsi"/>
              </w:rPr>
              <w:t>It applied to high bias dataset.</w:t>
            </w:r>
          </w:p>
        </w:tc>
      </w:tr>
      <w:tr w:rsidR="00E20463" w:rsidRPr="00FE5884" w:rsidTr="00E20463">
        <w:tc>
          <w:tcPr>
            <w:tcW w:w="4508" w:type="dxa"/>
          </w:tcPr>
          <w:p w:rsidR="00E20463" w:rsidRPr="00FE5884" w:rsidRDefault="00E20463" w:rsidP="00A756D8">
            <w:pPr>
              <w:rPr>
                <w:rFonts w:cstheme="minorHAnsi"/>
              </w:rPr>
            </w:pPr>
            <w:r w:rsidRPr="00FE5884">
              <w:rPr>
                <w:rFonts w:cstheme="minorHAnsi"/>
              </w:rPr>
              <w:t>It tries to reduce the over-fitting issue</w:t>
            </w:r>
          </w:p>
        </w:tc>
        <w:tc>
          <w:tcPr>
            <w:tcW w:w="4508" w:type="dxa"/>
          </w:tcPr>
          <w:p w:rsidR="00E20463" w:rsidRPr="00FE5884" w:rsidRDefault="00E20463" w:rsidP="00A756D8">
            <w:pPr>
              <w:rPr>
                <w:rFonts w:cstheme="minorHAnsi"/>
              </w:rPr>
            </w:pPr>
            <w:r w:rsidRPr="00FE5884">
              <w:rPr>
                <w:rFonts w:cstheme="minorHAnsi"/>
              </w:rPr>
              <w:t>It tries to reduce bias.</w:t>
            </w:r>
          </w:p>
        </w:tc>
      </w:tr>
      <w:tr w:rsidR="00E20463" w:rsidRPr="00FE5884" w:rsidTr="00E20463">
        <w:tc>
          <w:tcPr>
            <w:tcW w:w="4508" w:type="dxa"/>
          </w:tcPr>
          <w:p w:rsidR="00E20463" w:rsidRPr="00FE5884" w:rsidRDefault="00E20463" w:rsidP="00E20463">
            <w:pPr>
              <w:rPr>
                <w:rFonts w:cstheme="minorHAnsi"/>
              </w:rPr>
            </w:pPr>
            <w:r w:rsidRPr="00FE5884">
              <w:rPr>
                <w:rFonts w:cstheme="minorHAnsi"/>
              </w:rPr>
              <w:t>It give equal weight to each model</w:t>
            </w:r>
          </w:p>
        </w:tc>
        <w:tc>
          <w:tcPr>
            <w:tcW w:w="4508" w:type="dxa"/>
          </w:tcPr>
          <w:p w:rsidR="00E20463" w:rsidRPr="00FE5884" w:rsidRDefault="00E20463" w:rsidP="00A756D8">
            <w:pPr>
              <w:rPr>
                <w:rFonts w:cstheme="minorHAnsi"/>
              </w:rPr>
            </w:pPr>
            <w:r w:rsidRPr="00FE5884">
              <w:rPr>
                <w:rFonts w:cstheme="minorHAnsi"/>
              </w:rPr>
              <w:t>It gives weight according to model performance.</w:t>
            </w:r>
          </w:p>
        </w:tc>
      </w:tr>
      <w:tr w:rsidR="00E20463" w:rsidRPr="00FE5884" w:rsidTr="00E20463">
        <w:tc>
          <w:tcPr>
            <w:tcW w:w="4508" w:type="dxa"/>
          </w:tcPr>
          <w:p w:rsidR="00E20463" w:rsidRPr="00FE5884" w:rsidRDefault="002C2F95" w:rsidP="00A756D8">
            <w:pPr>
              <w:rPr>
                <w:rFonts w:cstheme="minorHAnsi"/>
              </w:rPr>
            </w:pPr>
            <w:r w:rsidRPr="00FE5884">
              <w:rPr>
                <w:rFonts w:cstheme="minorHAnsi"/>
              </w:rPr>
              <w:t>Random Forest</w:t>
            </w:r>
          </w:p>
        </w:tc>
        <w:tc>
          <w:tcPr>
            <w:tcW w:w="4508" w:type="dxa"/>
          </w:tcPr>
          <w:p w:rsidR="00E20463" w:rsidRPr="00FE5884" w:rsidRDefault="00E20463" w:rsidP="00A756D8">
            <w:pPr>
              <w:rPr>
                <w:rFonts w:cstheme="minorHAnsi"/>
              </w:rPr>
            </w:pPr>
            <w:proofErr w:type="spellStart"/>
            <w:r w:rsidRPr="00FE5884">
              <w:rPr>
                <w:rFonts w:cstheme="minorHAnsi"/>
              </w:rPr>
              <w:t>AdaBoost</w:t>
            </w:r>
            <w:proofErr w:type="spellEnd"/>
            <w:r w:rsidRPr="00FE5884">
              <w:rPr>
                <w:rFonts w:cstheme="minorHAnsi"/>
              </w:rPr>
              <w:t xml:space="preserve">, GMB, </w:t>
            </w:r>
            <w:r w:rsidR="002C2F95" w:rsidRPr="00FE5884">
              <w:rPr>
                <w:rFonts w:cstheme="minorHAnsi"/>
              </w:rPr>
              <w:t>XGB</w:t>
            </w:r>
          </w:p>
        </w:tc>
      </w:tr>
    </w:tbl>
    <w:p w:rsidR="00A756D8" w:rsidRPr="00FE5884" w:rsidRDefault="00A756D8" w:rsidP="00A756D8">
      <w:pPr>
        <w:ind w:left="360"/>
        <w:rPr>
          <w:rFonts w:cstheme="minorHAnsi"/>
        </w:rPr>
      </w:pPr>
    </w:p>
    <w:p w:rsidR="00A756D8" w:rsidRPr="00FE5884" w:rsidRDefault="00207AC4" w:rsidP="00207AC4">
      <w:pPr>
        <w:pStyle w:val="ListParagraph"/>
        <w:numPr>
          <w:ilvl w:val="0"/>
          <w:numId w:val="2"/>
        </w:numPr>
        <w:rPr>
          <w:rFonts w:cstheme="minorHAnsi"/>
        </w:rPr>
      </w:pPr>
      <w:r w:rsidRPr="00FE5884">
        <w:rPr>
          <w:rFonts w:cstheme="minorHAnsi"/>
        </w:rPr>
        <w:t>What is adjusted R2 in logistic regression. How is it calculated?</w:t>
      </w:r>
    </w:p>
    <w:p w:rsidR="00207AC4" w:rsidRPr="00FE5884" w:rsidRDefault="00207AC4" w:rsidP="00207AC4">
      <w:pPr>
        <w:ind w:left="360"/>
        <w:rPr>
          <w:rFonts w:cstheme="minorHAnsi"/>
        </w:rPr>
      </w:pPr>
      <w:r w:rsidRPr="00FE5884">
        <w:rPr>
          <w:rFonts w:cstheme="minorHAnsi"/>
        </w:rPr>
        <w:t xml:space="preserve">Answer: Before defining adjusted R2, let’s define R2: It is the proportion of the variation in our dependent variable explained by our independent variable. </w:t>
      </w:r>
    </w:p>
    <w:p w:rsidR="00207AC4" w:rsidRPr="00FE5884" w:rsidRDefault="00207AC4" w:rsidP="00207AC4">
      <w:pPr>
        <w:ind w:left="360"/>
        <w:rPr>
          <w:rFonts w:cstheme="minorHAnsi"/>
        </w:rPr>
      </w:pPr>
      <w:r w:rsidRPr="00FE5884">
        <w:rPr>
          <w:rFonts w:cstheme="minorHAnsi"/>
        </w:rPr>
        <w:t xml:space="preserve">Adjusted R2: It measures the proportion of variation explained by the independent variable which helps us to </w:t>
      </w:r>
      <w:r w:rsidR="009B1DFB" w:rsidRPr="00FE5884">
        <w:rPr>
          <w:rFonts w:cstheme="minorHAnsi"/>
        </w:rPr>
        <w:t>explain our independent variable.</w:t>
      </w:r>
    </w:p>
    <w:p w:rsidR="009B1DFB" w:rsidRPr="00FE5884" w:rsidRDefault="009B1DFB" w:rsidP="00207AC4">
      <w:pPr>
        <w:ind w:left="360"/>
        <w:rPr>
          <w:rFonts w:cstheme="minorHAnsi"/>
        </w:rPr>
      </w:pPr>
      <w:r w:rsidRPr="00FE5884">
        <w:rPr>
          <w:rFonts w:cstheme="minorHAnsi"/>
        </w:rPr>
        <w:t>Adjusted R2 can be calculated based on value of R-squared, number of independent variables to total sample size.</w:t>
      </w:r>
    </w:p>
    <w:p w:rsidR="009B1DFB" w:rsidRPr="00FE5884" w:rsidRDefault="009B1DFB" w:rsidP="00207AC4">
      <w:pPr>
        <w:ind w:left="360"/>
        <w:rPr>
          <w:rFonts w:cstheme="minorHAnsi"/>
        </w:rPr>
      </w:pPr>
      <w:r w:rsidRPr="00FE5884">
        <w:rPr>
          <w:rFonts w:cstheme="minorHAnsi"/>
        </w:rPr>
        <w:t xml:space="preserve">R2 </w:t>
      </w:r>
      <w:proofErr w:type="gramStart"/>
      <w:r w:rsidRPr="00FE5884">
        <w:rPr>
          <w:rFonts w:cstheme="minorHAnsi"/>
        </w:rPr>
        <w:t>=  (</w:t>
      </w:r>
      <w:proofErr w:type="gramEnd"/>
      <w:r w:rsidRPr="00FE5884">
        <w:rPr>
          <w:rFonts w:cstheme="minorHAnsi"/>
        </w:rPr>
        <w:t>1-R2)(N-1)/N-p-1</w:t>
      </w:r>
    </w:p>
    <w:p w:rsidR="009B1DFB" w:rsidRPr="00FE5884" w:rsidRDefault="009B1DFB" w:rsidP="00207AC4">
      <w:pPr>
        <w:ind w:left="360"/>
        <w:rPr>
          <w:rFonts w:cstheme="minorHAnsi"/>
        </w:rPr>
      </w:pPr>
      <w:r w:rsidRPr="00FE5884">
        <w:rPr>
          <w:rFonts w:cstheme="minorHAnsi"/>
        </w:rPr>
        <w:t>Where R2 = sample R sq.</w:t>
      </w:r>
    </w:p>
    <w:p w:rsidR="009B1DFB" w:rsidRPr="00FE5884" w:rsidRDefault="009B1DFB" w:rsidP="00207AC4">
      <w:pPr>
        <w:ind w:left="360"/>
        <w:rPr>
          <w:rFonts w:cstheme="minorHAnsi"/>
        </w:rPr>
      </w:pPr>
      <w:r w:rsidRPr="00FE5884">
        <w:rPr>
          <w:rFonts w:cstheme="minorHAnsi"/>
        </w:rPr>
        <w:tab/>
      </w:r>
      <w:r w:rsidRPr="00FE5884">
        <w:rPr>
          <w:rFonts w:cstheme="minorHAnsi"/>
        </w:rPr>
        <w:tab/>
        <w:t>P = Number of predictors</w:t>
      </w:r>
    </w:p>
    <w:p w:rsidR="009B1DFB" w:rsidRPr="00FE5884" w:rsidRDefault="009B1DFB" w:rsidP="009B1DFB">
      <w:pPr>
        <w:ind w:left="360"/>
        <w:rPr>
          <w:rFonts w:cstheme="minorHAnsi"/>
        </w:rPr>
      </w:pPr>
      <w:r w:rsidRPr="00FE5884">
        <w:rPr>
          <w:rFonts w:cstheme="minorHAnsi"/>
        </w:rPr>
        <w:tab/>
      </w:r>
      <w:r w:rsidRPr="00FE5884">
        <w:rPr>
          <w:rFonts w:cstheme="minorHAnsi"/>
        </w:rPr>
        <w:tab/>
        <w:t>N = Total number of sample.</w:t>
      </w:r>
    </w:p>
    <w:p w:rsidR="009B1DFB" w:rsidRPr="00FE5884" w:rsidRDefault="009B1DFB" w:rsidP="009B1DFB">
      <w:pPr>
        <w:ind w:left="360"/>
        <w:rPr>
          <w:rFonts w:cstheme="minorHAnsi"/>
        </w:rPr>
      </w:pPr>
    </w:p>
    <w:p w:rsidR="009B1DFB" w:rsidRPr="00FE5884" w:rsidRDefault="003802E2" w:rsidP="009B1DFB">
      <w:pPr>
        <w:ind w:left="360"/>
        <w:rPr>
          <w:rFonts w:cstheme="minorHAnsi"/>
        </w:rPr>
      </w:pPr>
      <w:r w:rsidRPr="00FE5884">
        <w:rPr>
          <w:rFonts w:cstheme="minorHAnsi"/>
        </w:rPr>
        <w:t>14. What is the difference between standardisation and normalisation?</w:t>
      </w:r>
    </w:p>
    <w:tbl>
      <w:tblPr>
        <w:tblStyle w:val="TableGrid"/>
        <w:tblW w:w="0" w:type="auto"/>
        <w:tblInd w:w="360" w:type="dxa"/>
        <w:tblLook w:val="04A0" w:firstRow="1" w:lastRow="0" w:firstColumn="1" w:lastColumn="0" w:noHBand="0" w:noVBand="1"/>
      </w:tblPr>
      <w:tblGrid>
        <w:gridCol w:w="4332"/>
        <w:gridCol w:w="4324"/>
      </w:tblGrid>
      <w:tr w:rsidR="003802E2" w:rsidRPr="00FE5884" w:rsidTr="00CB03FE">
        <w:tc>
          <w:tcPr>
            <w:tcW w:w="4332" w:type="dxa"/>
          </w:tcPr>
          <w:p w:rsidR="003802E2" w:rsidRPr="00FE5884" w:rsidRDefault="003802E2" w:rsidP="0005117C">
            <w:pPr>
              <w:rPr>
                <w:rFonts w:cstheme="minorHAnsi"/>
              </w:rPr>
            </w:pPr>
            <w:r w:rsidRPr="00FE5884">
              <w:rPr>
                <w:rFonts w:cstheme="minorHAnsi"/>
              </w:rPr>
              <w:t>Standardisation</w:t>
            </w:r>
          </w:p>
        </w:tc>
        <w:tc>
          <w:tcPr>
            <w:tcW w:w="4324" w:type="dxa"/>
          </w:tcPr>
          <w:p w:rsidR="003802E2" w:rsidRPr="00FE5884" w:rsidRDefault="003802E2" w:rsidP="0005117C">
            <w:pPr>
              <w:rPr>
                <w:rFonts w:cstheme="minorHAnsi"/>
              </w:rPr>
            </w:pPr>
            <w:r w:rsidRPr="00FE5884">
              <w:rPr>
                <w:rFonts w:cstheme="minorHAnsi"/>
              </w:rPr>
              <w:t>Normalisation</w:t>
            </w:r>
          </w:p>
        </w:tc>
      </w:tr>
      <w:tr w:rsidR="003802E2" w:rsidRPr="00FE5884" w:rsidTr="00CB03FE">
        <w:tc>
          <w:tcPr>
            <w:tcW w:w="4332" w:type="dxa"/>
          </w:tcPr>
          <w:p w:rsidR="003802E2" w:rsidRPr="00FE5884" w:rsidRDefault="003802E2" w:rsidP="003802E2">
            <w:pPr>
              <w:spacing w:after="160" w:line="259" w:lineRule="auto"/>
              <w:ind w:left="360"/>
              <w:rPr>
                <w:rFonts w:cstheme="minorHAnsi"/>
              </w:rPr>
            </w:pPr>
            <w:r w:rsidRPr="00FE5884">
              <w:rPr>
                <w:rFonts w:cstheme="minorHAnsi"/>
              </w:rPr>
              <w:t>It does not bound with the range.</w:t>
            </w:r>
          </w:p>
        </w:tc>
        <w:tc>
          <w:tcPr>
            <w:tcW w:w="4324" w:type="dxa"/>
          </w:tcPr>
          <w:p w:rsidR="003802E2" w:rsidRPr="00FE5884" w:rsidRDefault="003802E2" w:rsidP="0005117C">
            <w:pPr>
              <w:rPr>
                <w:rFonts w:cstheme="minorHAnsi"/>
              </w:rPr>
            </w:pPr>
            <w:r w:rsidRPr="00FE5884">
              <w:rPr>
                <w:rFonts w:cstheme="minorHAnsi"/>
                <w:shd w:val="clear" w:color="auto" w:fill="FFFFFF"/>
              </w:rPr>
              <w:t>S</w:t>
            </w:r>
            <w:r w:rsidRPr="00FE5884">
              <w:rPr>
                <w:rFonts w:cstheme="minorHAnsi"/>
              </w:rPr>
              <w:t>cales values between [0, 1] or [-1, 1]</w:t>
            </w:r>
          </w:p>
        </w:tc>
      </w:tr>
      <w:tr w:rsidR="003802E2" w:rsidRPr="00FE5884" w:rsidTr="00CB03FE">
        <w:tc>
          <w:tcPr>
            <w:tcW w:w="4332" w:type="dxa"/>
          </w:tcPr>
          <w:p w:rsidR="003802E2" w:rsidRPr="00FE5884" w:rsidRDefault="00CB03FE" w:rsidP="0005117C">
            <w:pPr>
              <w:rPr>
                <w:rFonts w:cstheme="minorHAnsi"/>
              </w:rPr>
            </w:pPr>
            <w:r w:rsidRPr="00FE5884">
              <w:rPr>
                <w:rFonts w:cstheme="minorHAnsi"/>
              </w:rPr>
              <w:t>It transform data to have a mean of zero and standard deviation of 1.</w:t>
            </w:r>
          </w:p>
        </w:tc>
        <w:tc>
          <w:tcPr>
            <w:tcW w:w="4324" w:type="dxa"/>
          </w:tcPr>
          <w:p w:rsidR="003802E2" w:rsidRPr="00FE5884" w:rsidRDefault="00CB03FE" w:rsidP="0005117C">
            <w:pPr>
              <w:rPr>
                <w:rFonts w:cstheme="minorHAnsi"/>
              </w:rPr>
            </w:pPr>
            <w:r w:rsidRPr="00FE5884">
              <w:rPr>
                <w:rFonts w:cstheme="minorHAnsi"/>
              </w:rPr>
              <w:t>It scales value between 0 and 1</w:t>
            </w:r>
          </w:p>
        </w:tc>
      </w:tr>
      <w:tr w:rsidR="003802E2" w:rsidRPr="00FE5884" w:rsidTr="00CB03FE">
        <w:tc>
          <w:tcPr>
            <w:tcW w:w="4332" w:type="dxa"/>
          </w:tcPr>
          <w:p w:rsidR="003802E2" w:rsidRPr="00FE5884" w:rsidRDefault="00CB03FE" w:rsidP="0005117C">
            <w:pPr>
              <w:rPr>
                <w:rFonts w:cstheme="minorHAnsi"/>
              </w:rPr>
            </w:pPr>
            <w:r w:rsidRPr="00FE5884">
              <w:rPr>
                <w:rFonts w:cstheme="minorHAnsi"/>
              </w:rPr>
              <w:lastRenderedPageBreak/>
              <w:t xml:space="preserve">It is also called as scaling </w:t>
            </w:r>
          </w:p>
        </w:tc>
        <w:tc>
          <w:tcPr>
            <w:tcW w:w="4324" w:type="dxa"/>
          </w:tcPr>
          <w:p w:rsidR="003802E2" w:rsidRPr="00FE5884" w:rsidRDefault="00CB03FE" w:rsidP="0005117C">
            <w:pPr>
              <w:rPr>
                <w:rFonts w:cstheme="minorHAnsi"/>
              </w:rPr>
            </w:pPr>
            <w:r w:rsidRPr="00FE5884">
              <w:rPr>
                <w:rFonts w:cstheme="minorHAnsi"/>
              </w:rPr>
              <w:t>It is also called as z-score</w:t>
            </w:r>
          </w:p>
        </w:tc>
      </w:tr>
      <w:tr w:rsidR="00CB03FE" w:rsidRPr="00FE5884" w:rsidTr="00CB03FE">
        <w:tc>
          <w:tcPr>
            <w:tcW w:w="4332" w:type="dxa"/>
          </w:tcPr>
          <w:p w:rsidR="00CB03FE" w:rsidRPr="00FE5884" w:rsidRDefault="00CB03FE" w:rsidP="00CB03FE">
            <w:pPr>
              <w:rPr>
                <w:rFonts w:cstheme="minorHAnsi"/>
              </w:rPr>
            </w:pPr>
            <w:r w:rsidRPr="00FE5884">
              <w:rPr>
                <w:rFonts w:cstheme="minorHAnsi"/>
              </w:rPr>
              <w:t>It is less affected by the outliers</w:t>
            </w:r>
          </w:p>
        </w:tc>
        <w:tc>
          <w:tcPr>
            <w:tcW w:w="4324" w:type="dxa"/>
          </w:tcPr>
          <w:p w:rsidR="00CB03FE" w:rsidRPr="00FE5884" w:rsidRDefault="00CB03FE" w:rsidP="00CB03FE">
            <w:pPr>
              <w:rPr>
                <w:rFonts w:cstheme="minorHAnsi"/>
              </w:rPr>
            </w:pPr>
            <w:r w:rsidRPr="00FE5884">
              <w:rPr>
                <w:rFonts w:cstheme="minorHAnsi"/>
              </w:rPr>
              <w:t>It affects by outliers</w:t>
            </w:r>
          </w:p>
        </w:tc>
      </w:tr>
      <w:tr w:rsidR="00CB03FE" w:rsidRPr="00FE5884" w:rsidTr="00CB03FE">
        <w:tc>
          <w:tcPr>
            <w:tcW w:w="4332" w:type="dxa"/>
          </w:tcPr>
          <w:p w:rsidR="00CB03FE" w:rsidRPr="00FE5884" w:rsidRDefault="00CB03FE" w:rsidP="00CB03FE">
            <w:pPr>
              <w:rPr>
                <w:rFonts w:cstheme="minorHAnsi"/>
              </w:rPr>
            </w:pPr>
            <w:r w:rsidRPr="00FE5884">
              <w:rPr>
                <w:rFonts w:cstheme="minorHAnsi"/>
              </w:rPr>
              <w:t>It is used when we want 0 mean and standard deviation</w:t>
            </w:r>
          </w:p>
        </w:tc>
        <w:tc>
          <w:tcPr>
            <w:tcW w:w="4324" w:type="dxa"/>
          </w:tcPr>
          <w:p w:rsidR="00CB03FE" w:rsidRPr="00FE5884" w:rsidRDefault="00CB03FE" w:rsidP="00CB03FE">
            <w:pPr>
              <w:rPr>
                <w:rFonts w:cstheme="minorHAnsi"/>
              </w:rPr>
            </w:pPr>
            <w:r w:rsidRPr="00FE5884">
              <w:rPr>
                <w:rFonts w:cstheme="minorHAnsi"/>
              </w:rPr>
              <w:t>It is used when data is at different scale.</w:t>
            </w:r>
          </w:p>
          <w:p w:rsidR="00CB03FE" w:rsidRPr="00FE5884" w:rsidRDefault="00CB03FE" w:rsidP="00CB03FE">
            <w:pPr>
              <w:rPr>
                <w:rFonts w:cstheme="minorHAnsi"/>
              </w:rPr>
            </w:pPr>
          </w:p>
        </w:tc>
      </w:tr>
      <w:tr w:rsidR="00CB03FE" w:rsidRPr="00FE5884" w:rsidTr="00CB03FE">
        <w:trPr>
          <w:trHeight w:val="162"/>
        </w:trPr>
        <w:tc>
          <w:tcPr>
            <w:tcW w:w="4332" w:type="dxa"/>
          </w:tcPr>
          <w:p w:rsidR="00CB03FE" w:rsidRPr="00FE5884" w:rsidRDefault="00CB03FE" w:rsidP="00CB03FE">
            <w:pPr>
              <w:rPr>
                <w:rFonts w:cstheme="minorHAnsi"/>
              </w:rPr>
            </w:pPr>
            <w:proofErr w:type="spellStart"/>
            <w:r w:rsidRPr="00FE5884">
              <w:rPr>
                <w:rFonts w:cstheme="minorHAnsi"/>
              </w:rPr>
              <w:t>StandardScaler</w:t>
            </w:r>
            <w:proofErr w:type="spellEnd"/>
          </w:p>
        </w:tc>
        <w:tc>
          <w:tcPr>
            <w:tcW w:w="4324" w:type="dxa"/>
          </w:tcPr>
          <w:p w:rsidR="00CB03FE" w:rsidRPr="00FE5884" w:rsidRDefault="00CB03FE" w:rsidP="00CB03FE">
            <w:pPr>
              <w:rPr>
                <w:rFonts w:cstheme="minorHAnsi"/>
              </w:rPr>
            </w:pPr>
            <w:proofErr w:type="spellStart"/>
            <w:r w:rsidRPr="00FE5884">
              <w:rPr>
                <w:rFonts w:cstheme="minorHAnsi"/>
              </w:rPr>
              <w:t>MinMaxScaler</w:t>
            </w:r>
            <w:proofErr w:type="spellEnd"/>
          </w:p>
        </w:tc>
      </w:tr>
    </w:tbl>
    <w:p w:rsidR="0005117C" w:rsidRPr="00FE5884" w:rsidRDefault="0005117C" w:rsidP="0005117C">
      <w:pPr>
        <w:ind w:left="360"/>
        <w:rPr>
          <w:rFonts w:cstheme="minorHAnsi"/>
        </w:rPr>
      </w:pPr>
    </w:p>
    <w:p w:rsidR="005127E8" w:rsidRPr="00FE5884" w:rsidRDefault="005127E8" w:rsidP="005127E8">
      <w:pPr>
        <w:pStyle w:val="ListParagraph"/>
        <w:numPr>
          <w:ilvl w:val="0"/>
          <w:numId w:val="2"/>
        </w:numPr>
        <w:rPr>
          <w:rFonts w:cstheme="minorHAnsi"/>
        </w:rPr>
      </w:pPr>
      <w:r w:rsidRPr="00FE5884">
        <w:rPr>
          <w:rFonts w:cstheme="minorHAnsi"/>
        </w:rPr>
        <w:t>What is cross-validation? Describe one advantage and one disadvantage of using cross-validation</w:t>
      </w:r>
      <w:r w:rsidRPr="00FE5884">
        <w:rPr>
          <w:rFonts w:cstheme="minorHAnsi"/>
        </w:rPr>
        <w:t>.</w:t>
      </w:r>
    </w:p>
    <w:p w:rsidR="005127E8" w:rsidRPr="00FE5884" w:rsidRDefault="005127E8" w:rsidP="005127E8">
      <w:pPr>
        <w:ind w:left="360"/>
        <w:rPr>
          <w:rFonts w:cstheme="minorHAnsi"/>
        </w:rPr>
      </w:pPr>
      <w:r w:rsidRPr="00FE5884">
        <w:rPr>
          <w:rFonts w:cstheme="minorHAnsi"/>
        </w:rPr>
        <w:t xml:space="preserve">Answer: </w:t>
      </w:r>
      <w:r w:rsidRPr="00FE5884">
        <w:rPr>
          <w:rFonts w:cstheme="minorHAnsi"/>
          <w:color w:val="111111"/>
          <w:shd w:val="clear" w:color="auto" w:fill="FFFFFF"/>
        </w:rPr>
        <w:t>Cross Validation is used to assess the predictive performance of the models and to judge how they perform outside the sample to a new data set also known as test data</w:t>
      </w:r>
      <w:r w:rsidRPr="00FE5884">
        <w:rPr>
          <w:rFonts w:cstheme="minorHAnsi"/>
          <w:color w:val="111111"/>
          <w:shd w:val="clear" w:color="auto" w:fill="FFFFFF"/>
        </w:rPr>
        <w:t xml:space="preserve">. It also called as rotation estimation. It </w:t>
      </w:r>
      <w:r w:rsidRPr="00FE5884">
        <w:rPr>
          <w:rFonts w:cstheme="minorHAnsi"/>
          <w:color w:val="111111"/>
          <w:shd w:val="clear" w:color="auto" w:fill="FFFFFF"/>
        </w:rPr>
        <w:t>separate</w:t>
      </w:r>
      <w:r w:rsidRPr="00FE5884">
        <w:rPr>
          <w:rFonts w:cstheme="minorHAnsi"/>
          <w:color w:val="111111"/>
          <w:shd w:val="clear" w:color="auto" w:fill="FFFFFF"/>
        </w:rPr>
        <w:t>s</w:t>
      </w:r>
      <w:r w:rsidRPr="00FE5884">
        <w:rPr>
          <w:rFonts w:cstheme="minorHAnsi"/>
          <w:color w:val="111111"/>
          <w:shd w:val="clear" w:color="auto" w:fill="FFFFFF"/>
        </w:rPr>
        <w:t xml:space="preserve"> our data set into two subsets. One subset </w:t>
      </w:r>
      <w:r w:rsidR="00FE5884" w:rsidRPr="00FE5884">
        <w:rPr>
          <w:rFonts w:cstheme="minorHAnsi"/>
          <w:color w:val="111111"/>
          <w:shd w:val="clear" w:color="auto" w:fill="FFFFFF"/>
        </w:rPr>
        <w:t xml:space="preserve">we </w:t>
      </w:r>
      <w:r w:rsidRPr="00FE5884">
        <w:rPr>
          <w:rFonts w:cstheme="minorHAnsi"/>
          <w:color w:val="111111"/>
          <w:shd w:val="clear" w:color="auto" w:fill="FFFFFF"/>
        </w:rPr>
        <w:t>use for training and other for testing</w:t>
      </w:r>
      <w:r w:rsidR="00FE5884" w:rsidRPr="00FE5884">
        <w:rPr>
          <w:rFonts w:cstheme="minorHAnsi"/>
          <w:color w:val="111111"/>
          <w:shd w:val="clear" w:color="auto" w:fill="FFFFFF"/>
        </w:rPr>
        <w:t xml:space="preserve">, it performs </w:t>
      </w:r>
      <w:r w:rsidRPr="00FE5884">
        <w:rPr>
          <w:rFonts w:cstheme="minorHAnsi"/>
          <w:color w:val="111111"/>
          <w:shd w:val="clear" w:color="auto" w:fill="FFFFFF"/>
        </w:rPr>
        <w:t xml:space="preserve">the exercise again by swapping the data </w:t>
      </w:r>
      <w:r w:rsidR="00FE5884" w:rsidRPr="00FE5884">
        <w:rPr>
          <w:rFonts w:cstheme="minorHAnsi"/>
          <w:color w:val="111111"/>
          <w:shd w:val="clear" w:color="auto" w:fill="FFFFFF"/>
        </w:rPr>
        <w:t>sets. Then at last it return</w:t>
      </w:r>
      <w:r w:rsidRPr="00FE5884">
        <w:rPr>
          <w:rFonts w:cstheme="minorHAnsi"/>
          <w:color w:val="111111"/>
          <w:shd w:val="clear" w:color="auto" w:fill="FFFFFF"/>
        </w:rPr>
        <w:t xml:space="preserve"> the average test result. This </w:t>
      </w:r>
      <w:r w:rsidR="00FE5884" w:rsidRPr="00FE5884">
        <w:rPr>
          <w:rFonts w:cstheme="minorHAnsi"/>
          <w:color w:val="111111"/>
          <w:shd w:val="clear" w:color="auto" w:fill="FFFFFF"/>
        </w:rPr>
        <w:t xml:space="preserve">is called </w:t>
      </w:r>
      <w:proofErr w:type="spellStart"/>
      <w:r w:rsidR="00FE5884" w:rsidRPr="00FE5884">
        <w:rPr>
          <w:rFonts w:cstheme="minorHAnsi"/>
          <w:color w:val="111111"/>
          <w:shd w:val="clear" w:color="auto" w:fill="FFFFFF"/>
        </w:rPr>
        <w:t>as k</w:t>
      </w:r>
      <w:proofErr w:type="spellEnd"/>
      <w:r w:rsidRPr="00FE5884">
        <w:rPr>
          <w:rFonts w:cstheme="minorHAnsi"/>
          <w:color w:val="111111"/>
          <w:shd w:val="clear" w:color="auto" w:fill="FFFFFF"/>
        </w:rPr>
        <w:t xml:space="preserve"> fold cross validation. Similarly if </w:t>
      </w:r>
      <w:r w:rsidR="00FE5884" w:rsidRPr="00FE5884">
        <w:rPr>
          <w:rFonts w:cstheme="minorHAnsi"/>
          <w:color w:val="111111"/>
          <w:shd w:val="clear" w:color="auto" w:fill="FFFFFF"/>
        </w:rPr>
        <w:t>we</w:t>
      </w:r>
      <w:r w:rsidRPr="00FE5884">
        <w:rPr>
          <w:rFonts w:cstheme="minorHAnsi"/>
          <w:color w:val="111111"/>
          <w:shd w:val="clear" w:color="auto" w:fill="FFFFFF"/>
        </w:rPr>
        <w:t xml:space="preserve"> divide </w:t>
      </w:r>
      <w:r w:rsidR="00FE5884" w:rsidRPr="00FE5884">
        <w:rPr>
          <w:rFonts w:cstheme="minorHAnsi"/>
          <w:color w:val="111111"/>
          <w:shd w:val="clear" w:color="auto" w:fill="FFFFFF"/>
        </w:rPr>
        <w:t>our</w:t>
      </w:r>
      <w:r w:rsidRPr="00FE5884">
        <w:rPr>
          <w:rFonts w:cstheme="minorHAnsi"/>
          <w:color w:val="111111"/>
          <w:shd w:val="clear" w:color="auto" w:fill="FFFFFF"/>
        </w:rPr>
        <w:t xml:space="preserve"> entire data set in to five sub sets and perform the exercise five times and report the average test result  then that would be 5 fold cross validation.</w:t>
      </w:r>
    </w:p>
    <w:sectPr w:rsidR="005127E8" w:rsidRPr="00FE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020C6"/>
    <w:multiLevelType w:val="hybridMultilevel"/>
    <w:tmpl w:val="0F0CA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D58CC"/>
    <w:multiLevelType w:val="hybridMultilevel"/>
    <w:tmpl w:val="CA20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7C"/>
    <w:rsid w:val="0005117C"/>
    <w:rsid w:val="002047B3"/>
    <w:rsid w:val="00207AC4"/>
    <w:rsid w:val="002C2F95"/>
    <w:rsid w:val="003802E2"/>
    <w:rsid w:val="005127E8"/>
    <w:rsid w:val="007017FC"/>
    <w:rsid w:val="008C399E"/>
    <w:rsid w:val="009B1DFB"/>
    <w:rsid w:val="00A756D8"/>
    <w:rsid w:val="00B84A5A"/>
    <w:rsid w:val="00C45C39"/>
    <w:rsid w:val="00CB03FE"/>
    <w:rsid w:val="00E20463"/>
    <w:rsid w:val="00F46B3F"/>
    <w:rsid w:val="00FE5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12CA1-F713-4E4E-9669-A0894757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7C"/>
    <w:pPr>
      <w:ind w:left="720"/>
      <w:contextualSpacing/>
    </w:pPr>
  </w:style>
  <w:style w:type="table" w:styleId="TableGrid">
    <w:name w:val="Table Grid"/>
    <w:basedOn w:val="TableNormal"/>
    <w:uiPriority w:val="39"/>
    <w:rsid w:val="00E20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dc:creator>
  <cp:keywords/>
  <dc:description/>
  <cp:lastModifiedBy>DIVYESH</cp:lastModifiedBy>
  <cp:revision>7</cp:revision>
  <dcterms:created xsi:type="dcterms:W3CDTF">2020-08-20T16:49:00Z</dcterms:created>
  <dcterms:modified xsi:type="dcterms:W3CDTF">2020-08-20T18:22:00Z</dcterms:modified>
</cp:coreProperties>
</file>