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2.jpeg" ContentType="image/jpeg"/>
  <Override PartName="/word/media/image11.jpeg" ContentType="image/jpeg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10.emf" ContentType="image/x-emf"/>
  <Override PartName="/word/media/image5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media/image9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Final Project Report</w:t>
      </w:r>
    </w:p>
    <w:p>
      <w:pPr>
        <w:pStyle w:val="Normal"/>
        <w:rPr/>
      </w:pPr>
      <w:r>
        <w:rPr/>
      </w:r>
    </w:p>
    <w:p>
      <w:pPr>
        <w:pStyle w:val="Normal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Part A – Data Construction: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300" distR="114935" simplePos="0" locked="0" layoutInCell="1" allowOverlap="1" relativeHeight="2">
                <wp:simplePos x="0" y="0"/>
                <wp:positionH relativeFrom="column">
                  <wp:posOffset>-62230</wp:posOffset>
                </wp:positionH>
                <wp:positionV relativeFrom="paragraph">
                  <wp:posOffset>270510</wp:posOffset>
                </wp:positionV>
                <wp:extent cx="5600700" cy="1223010"/>
                <wp:effectExtent l="0" t="0" r="0" b="0"/>
                <wp:wrapSquare wrapText="bothSides"/>
                <wp:docPr id="1" name="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160" cy="1222200"/>
                        </a:xfrm>
                        <a:prstGeom prst="rect">
                          <a:avLst/>
                        </a:prstGeom>
                        <a:solidFill>
                          <a:srgbClr val="b4c7e7"/>
                        </a:solidFill>
                        <a:ln w="126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jc w:val="left"/>
                              <w:rPr/>
                            </w:pPr>
                            <w:r>
                              <w:rPr>
                                <w:sz w:val="36"/>
                              </w:rPr>
                              <w:t xml:space="preserve">Yes. The atom’s normalization should take this into account. 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4" fillcolor="#b4c7e7" stroked="f" style="position:absolute;margin-left:-4.9pt;margin-top:21.3pt;width:440.9pt;height:96.2pt">
                <v:textbox>
                  <w:txbxContent>
                    <w:p>
                      <w:pPr>
                        <w:jc w:val="left"/>
                        <w:rPr/>
                      </w:pPr>
                      <w:r>
                        <w:rPr>
                          <w:sz w:val="36"/>
                        </w:rPr>
                        <w:t xml:space="preserve">Yes. The atom’s normalization should take this into account. </w:t>
                      </w:r>
                    </w:p>
                  </w:txbxContent>
                </v:textbox>
                <w10:wrap type="square"/>
                <v:fill o:detectmouseclick="t" type="solid" color2="#4b3818"/>
                <v:stroke color="#3465a4" weight="12600" joinstyle="miter" endcap="flat"/>
              </v:rect>
            </w:pict>
          </mc:Fallback>
        </mc:AlternateContent>
      </w:r>
      <w:r>
        <w:rPr/>
        <w:t>Discuss advice 2:</w:t>
      </w:r>
    </w:p>
    <w:p>
      <w:pPr>
        <w:pStyle w:val="Normal"/>
        <w:rPr/>
      </w:pPr>
      <w:r>
        <w:rPr/>
      </w:r>
    </w:p>
    <w:p>
      <w:pPr>
        <w:pStyle w:val="Normal"/>
        <w:rPr>
          <w:lang w:bidi="he-IL"/>
        </w:rPr>
      </w:pPr>
      <w:r>
        <w:rPr>
          <w:lang w:bidi="he-IL"/>
        </w:rPr>
        <w:t>Show two clean images and their corresponding noisy and corrupted versions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368300</wp:posOffset>
            </wp:positionH>
            <wp:positionV relativeFrom="paragraph">
              <wp:posOffset>635</wp:posOffset>
            </wp:positionV>
            <wp:extent cx="4994910" cy="168719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1616" t="0" r="7919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91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365760</wp:posOffset>
            </wp:positionH>
            <wp:positionV relativeFrom="paragraph">
              <wp:posOffset>1454785</wp:posOffset>
            </wp:positionV>
            <wp:extent cx="5124450" cy="166751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11169" t="0" r="7234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Part B – Inpainting by the Oracle Estimator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3810" distL="114300" distR="114300" simplePos="0" locked="0" layoutInCell="1" allowOverlap="1" relativeHeight="3">
                <wp:simplePos x="0" y="0"/>
                <wp:positionH relativeFrom="column">
                  <wp:posOffset>3299460</wp:posOffset>
                </wp:positionH>
                <wp:positionV relativeFrom="paragraph">
                  <wp:posOffset>155575</wp:posOffset>
                </wp:positionV>
                <wp:extent cx="1205865" cy="263525"/>
                <wp:effectExtent l="0" t="0" r="0" b="0"/>
                <wp:wrapSquare wrapText="bothSides"/>
                <wp:docPr id="4" name="Rectangl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280" cy="262800"/>
                        </a:xfrm>
                        <a:prstGeom prst="rect">
                          <a:avLst/>
                        </a:prstGeom>
                        <a:solidFill>
                          <a:srgbClr val="b4c7e7"/>
                        </a:solidFill>
                        <a:ln w="126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jc w:val="left"/>
                              <w:rPr/>
                            </w:pPr>
                            <w:r>
                              <w:rPr>
                                <w:sz w:val="36"/>
                              </w:rPr>
                              <w:t>44.688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2" fillcolor="#b4c7e7" stroked="f" style="position:absolute;margin-left:259.8pt;margin-top:12.25pt;width:94.85pt;height:20.65pt">
                <v:textbox>
                  <w:txbxContent>
                    <w:p>
                      <w:pPr>
                        <w:jc w:val="left"/>
                        <w:rPr/>
                      </w:pPr>
                      <w:r>
                        <w:rPr>
                          <w:sz w:val="36"/>
                        </w:rPr>
                        <w:t>44.688</w:t>
                      </w:r>
                    </w:p>
                  </w:txbxContent>
                </v:textbox>
                <w10:wrap type="square"/>
                <v:fill o:detectmouseclick="t" type="solid" color2="#4b3818"/>
                <v:stroke color="#3465a4" weight="12600" joinstyle="miter" endcap="flat"/>
              </v:rect>
            </w:pict>
          </mc:Fallback>
        </mc:AlternateContent>
      </w:r>
    </w:p>
    <w:p>
      <w:pPr>
        <w:pStyle w:val="Normal"/>
        <w:rPr/>
      </w:pPr>
      <w:r>
        <w:rPr/>
        <w:t xml:space="preserve">Insert average PSNR result of the Oracle estimator: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Show clean, noisy, corrupted and Oracle-based reconstruction: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posOffset>-66040</wp:posOffset>
            </wp:positionH>
            <wp:positionV relativeFrom="paragraph">
              <wp:posOffset>99695</wp:posOffset>
            </wp:positionV>
            <wp:extent cx="5591175" cy="543877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 xml:space="preserve">Part C – Inpainting by Greedy Pursuit 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3810" distL="114300" distR="114300" simplePos="0" locked="0" layoutInCell="1" allowOverlap="1" relativeHeight="4">
                <wp:simplePos x="0" y="0"/>
                <wp:positionH relativeFrom="column">
                  <wp:posOffset>2311400</wp:posOffset>
                </wp:positionH>
                <wp:positionV relativeFrom="paragraph">
                  <wp:posOffset>163195</wp:posOffset>
                </wp:positionV>
                <wp:extent cx="1205865" cy="263525"/>
                <wp:effectExtent l="0" t="0" r="0" b="0"/>
                <wp:wrapSquare wrapText="bothSides"/>
                <wp:docPr id="6" name="Rectangle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280" cy="262800"/>
                        </a:xfrm>
                        <a:prstGeom prst="rect">
                          <a:avLst/>
                        </a:prstGeom>
                        <a:solidFill>
                          <a:srgbClr val="b4c7e7"/>
                        </a:solidFill>
                        <a:ln w="126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jc w:val="left"/>
                              <w:rPr/>
                            </w:pPr>
                            <w:r>
                              <w:rPr>
                                <w:sz w:val="36"/>
                              </w:rPr>
                              <w:t>32.946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7" fillcolor="#b4c7e7" stroked="f" style="position:absolute;margin-left:182pt;margin-top:12.85pt;width:94.85pt;height:20.65pt">
                <v:textbox>
                  <w:txbxContent>
                    <w:p>
                      <w:pPr>
                        <w:jc w:val="left"/>
                        <w:rPr/>
                      </w:pPr>
                      <w:r>
                        <w:rPr>
                          <w:sz w:val="36"/>
                        </w:rPr>
                        <w:t>32.946</w:t>
                      </w:r>
                    </w:p>
                  </w:txbxContent>
                </v:textbox>
                <w10:wrap type="square"/>
                <v:fill o:detectmouseclick="t" type="solid" color2="#4b3818"/>
                <v:stroke color="#3465a4" weight="12600" joinstyle="miter" endcap="flat"/>
              </v:rect>
            </w:pict>
          </mc:Fallback>
        </mc:AlternateContent>
      </w:r>
    </w:p>
    <w:p>
      <w:pPr>
        <w:pStyle w:val="Normal"/>
        <w:rPr/>
      </w:pPr>
      <w:r>
        <w:rPr/>
        <w:t xml:space="preserve">Insert average PSNR result of OMP: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Show clean, noisy, corrupted and OMP-based reconstruction: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33315" cy="4377055"/>
            <wp:effectExtent l="0" t="0" r="0" b="0"/>
            <wp:wrapSquare wrapText="largest"/>
            <wp:docPr id="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4435" t="1610" r="11670" b="78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315" cy="437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/>
      </w:pPr>
      <w:r>
        <w:rPr/>
        <w:t>Compare between Oracle and OMP reconstructions: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71035" cy="2243455"/>
            <wp:effectExtent l="0" t="0" r="0" b="0"/>
            <wp:wrapSquare wrapText="largest"/>
            <wp:docPr id="8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0921" t="17259" r="6723" b="257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035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mc:AlternateContent>
          <mc:Choice Requires="wps">
            <w:drawing>
              <wp:anchor behindDoc="0" distT="0" distB="6985" distL="114300" distR="114935" simplePos="0" locked="0" layoutInCell="1" allowOverlap="1" relativeHeight="5">
                <wp:simplePos x="0" y="0"/>
                <wp:positionH relativeFrom="column">
                  <wp:posOffset>-62230</wp:posOffset>
                </wp:positionH>
                <wp:positionV relativeFrom="paragraph">
                  <wp:posOffset>198755</wp:posOffset>
                </wp:positionV>
                <wp:extent cx="5600700" cy="1155700"/>
                <wp:effectExtent l="0" t="0" r="0" b="0"/>
                <wp:wrapSquare wrapText="bothSides"/>
                <wp:docPr id="9" name="Rectangle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160" cy="1155240"/>
                        </a:xfrm>
                        <a:prstGeom prst="rect">
                          <a:avLst/>
                        </a:prstGeom>
                        <a:solidFill>
                          <a:srgbClr val="b4c7e7"/>
                        </a:solidFill>
                        <a:ln w="126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jc w:val="left"/>
                              <w:rPr/>
                            </w:pPr>
                            <w:r>
                              <w:rPr>
                                <w:sz w:val="36"/>
                              </w:rPr>
                              <w:t xml:space="preserve">Oracle has more details from the original image. OMP supressed some of the dimmer rectangles 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24" fillcolor="#b4c7e7" stroked="f" style="position:absolute;margin-left:-4.9pt;margin-top:15.65pt;width:440.9pt;height:90.9pt">
                <v:textbox>
                  <w:txbxContent>
                    <w:p>
                      <w:pPr>
                        <w:jc w:val="left"/>
                        <w:rPr/>
                      </w:pPr>
                      <w:r>
                        <w:rPr>
                          <w:sz w:val="36"/>
                        </w:rPr>
                        <w:t xml:space="preserve">Oracle has more details from the original image. OMP supressed some of the dimmer rectangles </w:t>
                      </w:r>
                    </w:p>
                  </w:txbxContent>
                </v:textbox>
                <w10:wrap type="square"/>
                <v:fill o:detectmouseclick="t" type="solid" color2="#4b3818"/>
                <v:stroke color="#3465a4" weight="12600" joinstyle="miter" endcap="flat"/>
              </v:rect>
            </w:pict>
          </mc:Fallback>
        </mc:AlternateContent>
      </w:r>
      <w:r>
        <w:rPr/>
        <w:t>Discuss results of OMP and compare to Oracle performance:</w:t>
      </w:r>
    </w:p>
    <w:p>
      <w:pPr>
        <w:pStyle w:val="Normal"/>
        <w:rPr/>
      </w:pPr>
      <w:r>
        <w:rPr/>
        <w:t xml:space="preserve">Show average PSNR of OMP as a function of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</m:oMath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94380" cy="2470785"/>
            <wp:effectExtent l="0" t="0" r="0" b="0"/>
            <wp:wrapSquare wrapText="largest"/>
            <wp:docPr id="10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38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mc:AlternateContent>
          <mc:Choice Requires="wps">
            <w:drawing>
              <wp:anchor behindDoc="0" distT="0" distB="6985" distL="114300" distR="114935" simplePos="0" locked="0" layoutInCell="1" allowOverlap="1" relativeHeight="6">
                <wp:simplePos x="0" y="0"/>
                <wp:positionH relativeFrom="column">
                  <wp:posOffset>-60960</wp:posOffset>
                </wp:positionH>
                <wp:positionV relativeFrom="paragraph">
                  <wp:posOffset>194945</wp:posOffset>
                </wp:positionV>
                <wp:extent cx="5600700" cy="1708150"/>
                <wp:effectExtent l="0" t="0" r="0" b="0"/>
                <wp:wrapSquare wrapText="bothSides"/>
                <wp:docPr id="11" name="Rectangle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160" cy="1707480"/>
                        </a:xfrm>
                        <a:prstGeom prst="rect">
                          <a:avLst/>
                        </a:prstGeom>
                        <a:solidFill>
                          <a:srgbClr val="b4c7e7"/>
                        </a:solidFill>
                        <a:ln w="126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6" fillcolor="#b4c7e7" stroked="f" style="position:absolute;margin-left:-4.8pt;margin-top:15.35pt;width:440.9pt;height:134.4pt">
                <w10:wrap type="none"/>
                <v:fill o:detectmouseclick="t" type="solid" color2="#4b3818"/>
                <v:stroke color="#3465a4" weight="12600" joinstyle="miter" endcap="flat"/>
              </v:rect>
            </w:pict>
          </mc:Fallback>
        </mc:AlternateContent>
      </w:r>
      <w:r>
        <w:rPr/>
        <w:t xml:space="preserve">Discussion regarding the average PSNR as a function of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</m:oMath>
      <w:r>
        <w:rPr/>
        <w:t>:</w:t>
      </w:r>
    </w:p>
    <w:p>
      <w:pPr>
        <w:pStyle w:val="Normal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Part D – Inpainting by Basis Pursuit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3810" distL="114300" distR="114300" simplePos="0" locked="0" layoutInCell="1" allowOverlap="1" relativeHeight="7">
                <wp:simplePos x="0" y="0"/>
                <wp:positionH relativeFrom="column">
                  <wp:posOffset>2799080</wp:posOffset>
                </wp:positionH>
                <wp:positionV relativeFrom="paragraph">
                  <wp:posOffset>170180</wp:posOffset>
                </wp:positionV>
                <wp:extent cx="1205865" cy="263525"/>
                <wp:effectExtent l="0" t="0" r="0" b="0"/>
                <wp:wrapSquare wrapText="bothSides"/>
                <wp:docPr id="12" name="Rectangle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280" cy="262800"/>
                        </a:xfrm>
                        <a:prstGeom prst="rect">
                          <a:avLst/>
                        </a:prstGeom>
                        <a:solidFill>
                          <a:srgbClr val="b4c7e7"/>
                        </a:solidFill>
                        <a:ln w="126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jc w:val="left"/>
                              <w:rPr/>
                            </w:pPr>
                            <w:r>
                              <w:rPr>
                                <w:sz w:val="36"/>
                              </w:rPr>
                              <w:t>32.922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27" fillcolor="#b4c7e7" stroked="f" style="position:absolute;margin-left:220.4pt;margin-top:13.4pt;width:94.85pt;height:20.65pt">
                <v:textbox>
                  <w:txbxContent>
                    <w:p>
                      <w:pPr>
                        <w:jc w:val="left"/>
                        <w:rPr/>
                      </w:pPr>
                      <w:r>
                        <w:rPr>
                          <w:sz w:val="36"/>
                        </w:rPr>
                        <w:t>32.922</w:t>
                      </w:r>
                    </w:p>
                  </w:txbxContent>
                </v:textbox>
                <w10:wrap type="square"/>
                <v:fill o:detectmouseclick="t" type="solid" color2="#4b3818"/>
                <v:stroke color="#3465a4" weight="12600" joinstyle="miter" endcap="flat"/>
              </v:rect>
            </w:pict>
          </mc:Fallback>
        </mc:AlternateContent>
      </w:r>
    </w:p>
    <w:p>
      <w:pPr>
        <w:pStyle w:val="Normal"/>
        <w:rPr/>
      </w:pPr>
      <w:r>
        <w:rPr/>
        <w:t xml:space="preserve">Insert average PSNR result of Basis-Pursuit: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Show clean, noisy, corrupted and BP-based reconstruction: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85285" cy="3611245"/>
            <wp:effectExtent l="0" t="0" r="0" b="0"/>
            <wp:wrapSquare wrapText="largest"/>
            <wp:docPr id="13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1882" t="0" r="11027" b="81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285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/>
      </w:pPr>
      <w:r>
        <w:rPr/>
        <w:t>Compare between Oracle and OMP and BP reconstructions: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34305" cy="1747520"/>
            <wp:effectExtent l="0" t="0" r="0" b="0"/>
            <wp:wrapSquare wrapText="largest"/>
            <wp:docPr id="14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0712" t="17855" r="7022" b="268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305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mc:AlternateContent>
          <mc:Choice Requires="wps">
            <w:drawing>
              <wp:anchor behindDoc="0" distT="0" distB="7620" distL="114300" distR="114935" simplePos="0" locked="0" layoutInCell="1" allowOverlap="1" relativeHeight="8">
                <wp:simplePos x="0" y="0"/>
                <wp:positionH relativeFrom="column">
                  <wp:posOffset>-60960</wp:posOffset>
                </wp:positionH>
                <wp:positionV relativeFrom="paragraph">
                  <wp:posOffset>198755</wp:posOffset>
                </wp:positionV>
                <wp:extent cx="5600700" cy="1536065"/>
                <wp:effectExtent l="0" t="0" r="0" b="0"/>
                <wp:wrapSquare wrapText="bothSides"/>
                <wp:docPr id="15" name="Rectangle 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160" cy="1535400"/>
                        </a:xfrm>
                        <a:prstGeom prst="rect">
                          <a:avLst/>
                        </a:prstGeom>
                        <a:solidFill>
                          <a:srgbClr val="b4c7e7"/>
                        </a:solidFill>
                        <a:ln w="126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jc w:val="left"/>
                              <w:rPr/>
                            </w:pPr>
                            <w:r>
                              <w:rPr>
                                <w:sz w:val="36"/>
                              </w:rPr>
                              <w:t xml:space="preserve">BP-ADMM reconstruction added artificacts to the image and is noisier and blurrier than the Oracle and OMP reconstructions. 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34" fillcolor="#b4c7e7" stroked="f" style="position:absolute;margin-left:-4.8pt;margin-top:15.65pt;width:440.9pt;height:120.85pt">
                <v:textbox>
                  <w:txbxContent>
                    <w:p>
                      <w:pPr>
                        <w:jc w:val="left"/>
                        <w:rPr/>
                      </w:pPr>
                      <w:r>
                        <w:rPr>
                          <w:sz w:val="36"/>
                        </w:rPr>
                        <w:t xml:space="preserve">BP-ADMM reconstruction added artificacts to the image and is noisier and blurrier than the Oracle and OMP reconstructions. </w:t>
                      </w:r>
                    </w:p>
                  </w:txbxContent>
                </v:textbox>
                <w10:wrap type="square"/>
                <v:fill o:detectmouseclick="t" type="solid" color2="#4b3818"/>
                <v:stroke color="#3465a4" weight="12600" joinstyle="miter" endcap="flat"/>
              </v:rect>
            </w:pict>
          </mc:Fallback>
        </mc:AlternateContent>
      </w:r>
      <w:r>
        <w:rPr/>
        <w:t>Discuss results of BP and compare to greedy methods and to the oracle performance: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 xml:space="preserve">Show PSNR as a function of </w:t>
      </w:r>
      <w:r>
        <w:rPr/>
        <w:drawing>
          <wp:inline distT="0" distB="0" distL="0" distR="0">
            <wp:extent cx="153035" cy="168275"/>
            <wp:effectExtent l="0" t="0" r="0" b="0"/>
            <wp:docPr id="16" name="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" descr="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:      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posOffset>-17780</wp:posOffset>
            </wp:positionH>
            <wp:positionV relativeFrom="paragraph">
              <wp:posOffset>60325</wp:posOffset>
            </wp:positionV>
            <wp:extent cx="4169410" cy="3126740"/>
            <wp:effectExtent l="0" t="0" r="0" b="0"/>
            <wp:wrapSquare wrapText="largest"/>
            <wp:docPr id="1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41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mc:AlternateContent>
          <mc:Choice Requires="wps">
            <w:drawing>
              <wp:anchor behindDoc="0" distT="0" distB="5715" distL="114300" distR="114935" simplePos="0" locked="0" layoutInCell="1" allowOverlap="1" relativeHeight="9">
                <wp:simplePos x="0" y="0"/>
                <wp:positionH relativeFrom="column">
                  <wp:posOffset>-62230</wp:posOffset>
                </wp:positionH>
                <wp:positionV relativeFrom="paragraph">
                  <wp:posOffset>200660</wp:posOffset>
                </wp:positionV>
                <wp:extent cx="5600700" cy="2014220"/>
                <wp:effectExtent l="0" t="0" r="0" b="0"/>
                <wp:wrapSquare wrapText="bothSides"/>
                <wp:docPr id="18" name="Rectangle 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160" cy="2013480"/>
                        </a:xfrm>
                        <a:prstGeom prst="rect">
                          <a:avLst/>
                        </a:prstGeom>
                        <a:solidFill>
                          <a:srgbClr val="b4c7e7"/>
                        </a:solidFill>
                        <a:ln w="126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7" fillcolor="#b4c7e7" stroked="f" style="position:absolute;margin-left:-4.9pt;margin-top:15.8pt;width:440.9pt;height:158.5pt">
                <w10:wrap type="none"/>
                <v:fill o:detectmouseclick="t" type="solid" color2="#4b3818"/>
                <v:stroke color="#3465a4" weight="12600" joinstyle="miter" endcap="flat"/>
              </v:rect>
            </w:pict>
          </mc:Fallback>
        </mc:AlternateContent>
      </w:r>
      <w:r>
        <w:rPr/>
        <w:t xml:space="preserve">Discuss how </w:t>
      </w:r>
      <w:r>
        <w:rPr/>
        <w:drawing>
          <wp:inline distT="0" distB="0" distL="0" distR="0">
            <wp:extent cx="153035" cy="168275"/>
            <wp:effectExtent l="0" t="0" r="0" b="0"/>
            <wp:docPr id="19" name="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affects BP reconstruction: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Part E – Effect of Parameters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Show MSE as a function of </w:t>
      </w:r>
      <w:r>
        <w:rPr/>
        <w:drawing>
          <wp:inline distT="0" distB="0" distL="0" distR="0">
            <wp:extent cx="167640" cy="168275"/>
            <wp:effectExtent l="0" t="0" r="0" b="0"/>
            <wp:docPr id="20" name="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5" descr="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and  </w:t>
      </w:r>
      <w:r>
        <w:rPr/>
        <w:drawing>
          <wp:inline distT="0" distB="0" distL="0" distR="0">
            <wp:extent cx="162560" cy="168275"/>
            <wp:effectExtent l="0" t="0" r="0" b="0"/>
            <wp:docPr id="21" name="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6" descr="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posOffset>-351155</wp:posOffset>
            </wp:positionH>
            <wp:positionV relativeFrom="paragraph">
              <wp:posOffset>117475</wp:posOffset>
            </wp:positionV>
            <wp:extent cx="3303905" cy="2546350"/>
            <wp:effectExtent l="0" t="0" r="0" b="0"/>
            <wp:wrapSquare wrapText="largest"/>
            <wp:docPr id="2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0" t="0" r="5974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905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posOffset>3094990</wp:posOffset>
            </wp:positionH>
            <wp:positionV relativeFrom="paragraph">
              <wp:posOffset>130810</wp:posOffset>
            </wp:positionV>
            <wp:extent cx="2857500" cy="2425065"/>
            <wp:effectExtent l="0" t="0" r="0" b="0"/>
            <wp:wrapSquare wrapText="largest"/>
            <wp:docPr id="23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2499" t="0" r="6829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300" distR="114935" simplePos="0" locked="0" layoutInCell="1" allowOverlap="1" relativeHeight="10">
                <wp:simplePos x="0" y="0"/>
                <wp:positionH relativeFrom="column">
                  <wp:posOffset>-63500</wp:posOffset>
                </wp:positionH>
                <wp:positionV relativeFrom="paragraph">
                  <wp:posOffset>200660</wp:posOffset>
                </wp:positionV>
                <wp:extent cx="5600700" cy="1205230"/>
                <wp:effectExtent l="0" t="0" r="0" b="0"/>
                <wp:wrapSquare wrapText="bothSides"/>
                <wp:docPr id="24" name="Rectangle 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160" cy="1204560"/>
                        </a:xfrm>
                        <a:prstGeom prst="rect">
                          <a:avLst/>
                        </a:prstGeom>
                        <a:solidFill>
                          <a:srgbClr val="b4c7e7"/>
                        </a:solidFill>
                        <a:ln w="126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40" fillcolor="#b4c7e7" stroked="f" style="position:absolute;margin-left:-5pt;margin-top:15.8pt;width:440.9pt;height:94.8pt">
                <w10:wrap type="none"/>
                <v:fill o:detectmouseclick="t" type="solid" color2="#4b3818"/>
                <v:stroke color="#3465a4" weight="12600" joinstyle="miter" endcap="flat"/>
              </v:rect>
            </w:pict>
          </mc:Fallback>
        </mc:AlternateContent>
      </w:r>
      <w:r>
        <w:rPr>
          <w:lang w:bidi="he-IL"/>
        </w:rPr>
        <w:t xml:space="preserve">Discuss the effect of </w:t>
      </w:r>
      <w:r>
        <w:rPr>
          <w:lang w:bidi="he-IL"/>
        </w:rPr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</m:oMath>
      <w:r>
        <w:rPr>
          <w:lang w:bidi="he-IL"/>
        </w:rPr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bidi="he-IL"/>
        </w:rPr>
        <w:t xml:space="preserve">Discuss the effect of </w:t>
      </w:r>
      <w:r>
        <w:rPr>
          <w:lang w:bidi="he-IL"/>
        </w:rPr>
      </w:r>
      <m:oMath xmlns:m="http://schemas.openxmlformats.org/officeDocument/2006/math">
        <m:r>
          <w:rPr>
            <w:rFonts w:ascii="Cambria Math" w:hAnsi="Cambria Math"/>
          </w:rPr>
          <m:t xml:space="preserve">σ</m:t>
        </m:r>
      </m:oMath>
      <w:r>
        <w:rPr>
          <w:lang w:bidi="he-IL"/>
        </w:rPr>
        <w:t xml:space="preserve">: 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935" simplePos="0" locked="0" layoutInCell="1" allowOverlap="1" relativeHeight="11">
                <wp:simplePos x="0" y="0"/>
                <wp:positionH relativeFrom="column">
                  <wp:posOffset>-46355</wp:posOffset>
                </wp:positionH>
                <wp:positionV relativeFrom="paragraph">
                  <wp:posOffset>206375</wp:posOffset>
                </wp:positionV>
                <wp:extent cx="5600700" cy="1205230"/>
                <wp:effectExtent l="0" t="0" r="0" b="0"/>
                <wp:wrapSquare wrapText="bothSides"/>
                <wp:docPr id="25" name="Rectangle 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160" cy="1204560"/>
                        </a:xfrm>
                        <a:prstGeom prst="rect">
                          <a:avLst/>
                        </a:prstGeom>
                        <a:solidFill>
                          <a:srgbClr val="b4c7e7"/>
                        </a:solidFill>
                        <a:ln w="126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42" fillcolor="#b4c7e7" stroked="f" style="position:absolute;margin-left:-3.65pt;margin-top:16.25pt;width:440.9pt;height:94.8pt">
                <w10:wrap type="none"/>
                <v:fill o:detectmouseclick="t" type="solid" color2="#4b3818"/>
                <v:stroke color="#3465a4" weight="12600" joinstyle="miter" endcap="flat"/>
              </v:rect>
            </w:pict>
          </mc:Fallback>
        </mc:AlternateConten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sz w:val="24"/>
        <w:szCs w:val="24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Calibri" w:hAnsi="Calibri" w:eastAsia="Calibri" w:cs="Arial"/>
      <w:color w:val="auto"/>
      <w:sz w:val="24"/>
      <w:szCs w:val="24"/>
      <w:lang w:val="en-US" w:eastAsia="en-US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emf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Application>LibreOffice/5.3.6.1$Linux_X86_64 LibreOffice_project/30$Build-1</Application>
  <Pages>8</Pages>
  <Words>172</Words>
  <Characters>916</Characters>
  <CharactersWithSpaces>1087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2017-11-02T13:51:00Z</dcterms:created>
  <dc:creator>Microsoft Office User</dc:creator>
  <dc:description/>
  <dc:language>en-US</dc:language>
  <cp:lastModifiedBy/>
  <dcterms:modified xsi:type="dcterms:W3CDTF">2018-11-27T15:43:26Z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