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https://leetcode.com/problems/maximum-score-after-splitting-a-string/?envType=daily-question&amp;envId=2025-01-01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maxScore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: s)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(c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r++;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++i) {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l++;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r--;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m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(m, l + r);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aximum-score-after-splitting-a-string/?envType=daily-question&amp;envId=2025-01-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