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https://leetcode.com/problems/vowel-spellchecker/?envType=daily-question&amp;envId=2025-09-14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word;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ch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word;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ch : s)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(ch)))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spellchecker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set&lt;string&gt; w;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map&lt;string, string&gt; c;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map&lt;string, string&gt; v;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string&amp; word : wordlist)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 = word;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 = word;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r;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string&amp; q : queries)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(q)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(q);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string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(q);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[l]);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string 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(q);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[d]);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4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vowel-spellchecker/?envType=daily-question&amp;envId=2025-09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