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https://leetcode.com/problems/replace-non-coprime-numbers-in-array/?envType=daily-question&amp;envId=2025-09-16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replaceNonCoprimes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(a, b);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(g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(b);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a / g) * b;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)l);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place-non-coprime-numbers-in-array/?envType=daily-question&amp;envId=2025-09-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