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https://leetcode.com/problems/design-a-food-rating-system/description/?envType=daily-question&amp;envId=2025-09-17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FoodRatings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unordered_map&lt;string, pair&lt;string,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fi;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unordered_map&lt;string, set&lt;pair&lt;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string&gt;&gt;&gt; cf;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FoodRatings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string&amp; food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string&amp; cuisine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rating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[food] = {cuisine, rating};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[cuisine].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({-rating, food});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changeRating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newRating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[cuisine, oldRating]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[food];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foodSet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[cuisine];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foodSet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({-oldRating, food});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foodSet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({-newRating, food});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[food].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newRating;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highestRated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cuisine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[cuisine].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Your FoodRatings object will be instantiated and called as such: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FoodRatings* obj = new FoodRatings(foods, cuisines, ratings);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obj-&gt;changeRating(food,newRating);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string param_2 = obj-&gt;highestRated(cuisine);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esign-a-food-rating-system/description/?envType=daily-question&amp;envId=2025-09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