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https://leetcode.com/problems/contains-duplicate-ii/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containsNearbyDuplicate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i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&lt;= k)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= i;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tains-duplicate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